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47B" w:rsidRPr="007D4C20" w:rsidRDefault="00C91AEF" w:rsidP="000A4191">
      <w:pPr>
        <w:tabs>
          <w:tab w:val="left" w:pos="1080"/>
          <w:tab w:val="left" w:pos="4140"/>
        </w:tabs>
        <w:rPr>
          <w:rFonts w:ascii="Angsana New" w:hAnsi="Angsana New"/>
          <w:b/>
          <w:bCs/>
          <w:sz w:val="36"/>
          <w:szCs w:val="36"/>
        </w:rPr>
      </w:pPr>
      <w:bookmarkStart w:id="0" w:name="_Toc69728947"/>
      <w:r w:rsidRPr="007D4C20">
        <w:rPr>
          <w:rFonts w:ascii="Angsana New" w:hAnsi="Angsana New"/>
          <w:b/>
          <w:bCs/>
          <w:sz w:val="36"/>
          <w:szCs w:val="36"/>
          <w:cs/>
        </w:rPr>
        <w:t xml:space="preserve">บริษัท </w:t>
      </w:r>
      <w:r w:rsidR="0002547B" w:rsidRPr="007D4C20">
        <w:rPr>
          <w:rFonts w:ascii="Angsana New" w:hAnsi="Angsana New"/>
          <w:b/>
          <w:bCs/>
          <w:sz w:val="36"/>
          <w:szCs w:val="36"/>
          <w:cs/>
        </w:rPr>
        <w:t xml:space="preserve">ฟินันซ่า จำกัด </w:t>
      </w:r>
      <w:r w:rsidR="0002547B" w:rsidRPr="007D4C20">
        <w:rPr>
          <w:rFonts w:ascii="Angsana New" w:hAnsi="Angsana New"/>
          <w:b/>
          <w:bCs/>
          <w:sz w:val="36"/>
          <w:szCs w:val="36"/>
        </w:rPr>
        <w:t>(</w:t>
      </w:r>
      <w:r w:rsidR="0002547B" w:rsidRPr="007D4C20">
        <w:rPr>
          <w:rFonts w:ascii="Angsana New" w:hAnsi="Angsana New"/>
          <w:b/>
          <w:bCs/>
          <w:sz w:val="36"/>
          <w:szCs w:val="36"/>
          <w:cs/>
        </w:rPr>
        <w:t>มหาชน</w:t>
      </w:r>
      <w:r w:rsidR="0002547B" w:rsidRPr="007D4C20">
        <w:rPr>
          <w:rFonts w:ascii="Angsana New" w:hAnsi="Angsana New"/>
          <w:b/>
          <w:bCs/>
          <w:sz w:val="36"/>
          <w:szCs w:val="36"/>
        </w:rPr>
        <w:t xml:space="preserve">) </w:t>
      </w:r>
      <w:r w:rsidR="0002547B" w:rsidRPr="007D4C20">
        <w:rPr>
          <w:rFonts w:ascii="Angsana New" w:hAnsi="Angsana New"/>
          <w:b/>
          <w:bCs/>
          <w:sz w:val="36"/>
          <w:szCs w:val="36"/>
          <w:cs/>
        </w:rPr>
        <w:t>และบริษัทย่อย</w:t>
      </w:r>
    </w:p>
    <w:p w:rsidR="0002547B" w:rsidRPr="007D4C20" w:rsidRDefault="0002547B" w:rsidP="000A4191">
      <w:pPr>
        <w:tabs>
          <w:tab w:val="left" w:pos="1080"/>
          <w:tab w:val="left" w:pos="4140"/>
        </w:tabs>
        <w:rPr>
          <w:rFonts w:ascii="Angsana New" w:hAnsi="Angsana New"/>
          <w:b/>
          <w:bCs/>
          <w:sz w:val="36"/>
          <w:szCs w:val="36"/>
          <w:cs/>
        </w:rPr>
      </w:pPr>
      <w:r w:rsidRPr="007D4C20">
        <w:rPr>
          <w:rFonts w:ascii="Angsana New" w:hAnsi="Angsana New"/>
          <w:b/>
          <w:bCs/>
          <w:sz w:val="36"/>
          <w:szCs w:val="36"/>
          <w:cs/>
        </w:rPr>
        <w:t>หมายเหตุประกอบงบการเงิน</w:t>
      </w:r>
      <w:r w:rsidR="0098686F">
        <w:rPr>
          <w:rFonts w:ascii="Angsana New" w:hAnsi="Angsana New" w:hint="cs"/>
          <w:b/>
          <w:bCs/>
          <w:sz w:val="36"/>
          <w:szCs w:val="36"/>
          <w:cs/>
        </w:rPr>
        <w:t>แบบย่อ</w:t>
      </w:r>
    </w:p>
    <w:p w:rsidR="001F1CB1" w:rsidRPr="00F077B3" w:rsidRDefault="001F1CB1" w:rsidP="001F1CB1">
      <w:pPr>
        <w:outlineLvl w:val="0"/>
        <w:rPr>
          <w:rFonts w:ascii="Angsana New" w:hAnsi="Angsana New"/>
          <w:b/>
          <w:bCs/>
          <w:color w:val="000000"/>
          <w:sz w:val="36"/>
          <w:szCs w:val="36"/>
          <w:cs/>
        </w:rPr>
      </w:pPr>
      <w:r w:rsidRPr="007D4C20">
        <w:rPr>
          <w:rFonts w:ascii="Angsana New" w:hAnsi="Angsana New"/>
          <w:b/>
          <w:bCs/>
          <w:color w:val="000000"/>
          <w:sz w:val="36"/>
          <w:szCs w:val="36"/>
          <w:cs/>
        </w:rPr>
        <w:t>สำหรับงวด</w:t>
      </w:r>
      <w:r w:rsidR="002E1AF0">
        <w:rPr>
          <w:rFonts w:ascii="Angsana New" w:hAnsi="Angsana New" w:hint="cs"/>
          <w:b/>
          <w:bCs/>
          <w:color w:val="000000"/>
          <w:sz w:val="36"/>
          <w:szCs w:val="36"/>
          <w:cs/>
        </w:rPr>
        <w:t>สามเดือนและ</w:t>
      </w:r>
      <w:r w:rsidR="00056404" w:rsidRPr="00056404">
        <w:rPr>
          <w:rFonts w:ascii="Angsana New" w:hAnsi="Angsana New"/>
          <w:b/>
          <w:bCs/>
          <w:color w:val="000000"/>
          <w:sz w:val="36"/>
          <w:szCs w:val="36"/>
          <w:cs/>
        </w:rPr>
        <w:t>หกเดือน</w:t>
      </w:r>
      <w:r w:rsidRPr="007D4C20">
        <w:rPr>
          <w:rFonts w:ascii="Angsana New" w:hAnsi="Angsana New"/>
          <w:b/>
          <w:bCs/>
          <w:color w:val="000000"/>
          <w:sz w:val="36"/>
          <w:szCs w:val="36"/>
          <w:cs/>
        </w:rPr>
        <w:t xml:space="preserve">สิ้นสุดวันที่ </w:t>
      </w:r>
      <w:r w:rsidR="00A6446D" w:rsidRPr="00A6446D">
        <w:rPr>
          <w:rFonts w:ascii="Angsana New" w:hAnsi="Angsana New" w:hint="cs"/>
          <w:b/>
          <w:bCs/>
          <w:color w:val="000000"/>
          <w:sz w:val="36"/>
          <w:szCs w:val="36"/>
        </w:rPr>
        <w:t>30</w:t>
      </w:r>
      <w:r w:rsidR="00B427FB">
        <w:rPr>
          <w:rFonts w:ascii="Angsana New" w:hAnsi="Angsana New" w:hint="cs"/>
          <w:b/>
          <w:bCs/>
          <w:color w:val="000000"/>
          <w:sz w:val="36"/>
          <w:szCs w:val="36"/>
          <w:cs/>
        </w:rPr>
        <w:t xml:space="preserve"> มิถุนายน</w:t>
      </w:r>
      <w:r w:rsidRPr="007D4C20">
        <w:rPr>
          <w:rFonts w:ascii="Angsana New" w:hAnsi="Angsana New"/>
          <w:b/>
          <w:bCs/>
          <w:color w:val="000000"/>
          <w:sz w:val="36"/>
          <w:szCs w:val="36"/>
          <w:cs/>
        </w:rPr>
        <w:t xml:space="preserve"> </w:t>
      </w:r>
      <w:r w:rsidR="00A6446D" w:rsidRPr="00A6446D">
        <w:rPr>
          <w:rFonts w:ascii="Angsana New" w:hAnsi="Angsana New"/>
          <w:b/>
          <w:bCs/>
          <w:color w:val="000000"/>
          <w:sz w:val="36"/>
          <w:szCs w:val="36"/>
        </w:rPr>
        <w:t>2563</w:t>
      </w:r>
    </w:p>
    <w:p w:rsidR="001F1CB1" w:rsidRPr="007D4C20" w:rsidRDefault="002D7BC9" w:rsidP="00AF7F10">
      <w:pPr>
        <w:spacing w:after="360"/>
        <w:outlineLvl w:val="0"/>
        <w:rPr>
          <w:rFonts w:ascii="Angsana New" w:hAnsi="Angsana New"/>
          <w:b/>
          <w:bCs/>
          <w:color w:val="000000"/>
          <w:sz w:val="36"/>
          <w:szCs w:val="36"/>
        </w:rPr>
      </w:pPr>
      <w:r w:rsidRPr="007D4C20">
        <w:rPr>
          <w:rFonts w:ascii="Angsana New" w:hAnsi="Angsana New"/>
          <w:b/>
          <w:bCs/>
          <w:color w:val="000000"/>
          <w:sz w:val="36"/>
          <w:szCs w:val="36"/>
        </w:rPr>
        <w:t>“</w:t>
      </w:r>
      <w:r w:rsidRPr="007D4C20">
        <w:rPr>
          <w:rFonts w:ascii="Angsana New" w:hAnsi="Angsana New" w:hint="cs"/>
          <w:b/>
          <w:bCs/>
          <w:color w:val="000000"/>
          <w:sz w:val="36"/>
          <w:szCs w:val="36"/>
          <w:cs/>
        </w:rPr>
        <w:t>ยังไม่ได้ตรวจสอบ</w:t>
      </w:r>
      <w:r w:rsidRPr="007D4C20">
        <w:rPr>
          <w:rFonts w:ascii="Angsana New" w:hAnsi="Angsana New"/>
          <w:b/>
          <w:bCs/>
          <w:color w:val="000000"/>
          <w:sz w:val="36"/>
          <w:szCs w:val="36"/>
        </w:rPr>
        <w:t>”</w:t>
      </w:r>
    </w:p>
    <w:p w:rsidR="003D32A5" w:rsidRPr="007D4C20" w:rsidRDefault="00A6446D" w:rsidP="000A4191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sz w:val="32"/>
          <w:szCs w:val="32"/>
        </w:rPr>
      </w:pPr>
      <w:r w:rsidRPr="00A6446D">
        <w:rPr>
          <w:sz w:val="32"/>
          <w:szCs w:val="32"/>
        </w:rPr>
        <w:t>1</w:t>
      </w:r>
      <w:r w:rsidR="00DA1BC9" w:rsidRPr="007D4C20">
        <w:rPr>
          <w:sz w:val="32"/>
          <w:szCs w:val="32"/>
        </w:rPr>
        <w:t>.</w:t>
      </w:r>
      <w:r w:rsidR="00DA1BC9" w:rsidRPr="007D4C20">
        <w:rPr>
          <w:sz w:val="32"/>
          <w:szCs w:val="32"/>
        </w:rPr>
        <w:tab/>
      </w:r>
      <w:r w:rsidR="003D32A5" w:rsidRPr="007D4C20">
        <w:rPr>
          <w:sz w:val="32"/>
          <w:szCs w:val="32"/>
          <w:cs/>
        </w:rPr>
        <w:t>ข้อมูลทั่วไป</w:t>
      </w:r>
      <w:bookmarkStart w:id="1" w:name="_Toc69728948"/>
      <w:bookmarkEnd w:id="0"/>
      <w:r w:rsidR="006F20CA" w:rsidRPr="007D4C20">
        <w:rPr>
          <w:sz w:val="32"/>
          <w:szCs w:val="32"/>
          <w:cs/>
        </w:rPr>
        <w:t>และการดำเนินงาน</w:t>
      </w:r>
    </w:p>
    <w:p w:rsidR="003B467F" w:rsidRDefault="009815EA" w:rsidP="003B467F">
      <w:pPr>
        <w:spacing w:after="360"/>
        <w:ind w:left="547"/>
        <w:jc w:val="thaiDistribute"/>
        <w:rPr>
          <w:rFonts w:ascii="Angsana New" w:hAnsi="Angsana New"/>
          <w:sz w:val="32"/>
          <w:szCs w:val="32"/>
        </w:rPr>
      </w:pPr>
      <w:r w:rsidRPr="00AA54C3">
        <w:rPr>
          <w:rFonts w:ascii="Angsana New" w:hAnsi="Angsana New"/>
          <w:sz w:val="32"/>
          <w:szCs w:val="32"/>
          <w:cs/>
        </w:rPr>
        <w:t>บริษัท ฟินันซ่า จำกัด (มหาชน) (</w:t>
      </w:r>
      <w:r w:rsidRPr="00AA54C3">
        <w:rPr>
          <w:rFonts w:ascii="Angsana New" w:hAnsi="Angsana New"/>
          <w:sz w:val="32"/>
          <w:szCs w:val="32"/>
        </w:rPr>
        <w:t>“</w:t>
      </w:r>
      <w:r w:rsidRPr="00AA54C3">
        <w:rPr>
          <w:rFonts w:ascii="Angsana New" w:hAnsi="Angsana New"/>
          <w:sz w:val="32"/>
          <w:szCs w:val="32"/>
          <w:cs/>
        </w:rPr>
        <w:t>บริษัท</w:t>
      </w:r>
      <w:r w:rsidRPr="00AA54C3">
        <w:rPr>
          <w:rFonts w:ascii="Angsana New" w:hAnsi="Angsana New"/>
          <w:sz w:val="32"/>
          <w:szCs w:val="32"/>
        </w:rPr>
        <w:t>”</w:t>
      </w:r>
      <w:r w:rsidRPr="00AA54C3">
        <w:rPr>
          <w:rFonts w:ascii="Angsana New" w:hAnsi="Angsana New"/>
          <w:sz w:val="32"/>
          <w:szCs w:val="32"/>
          <w:cs/>
        </w:rPr>
        <w:t>) ได้จดทะเบียน</w:t>
      </w:r>
      <w:r w:rsidRPr="00AA54C3">
        <w:rPr>
          <w:rFonts w:ascii="Angsana New" w:hAnsi="Angsana New"/>
          <w:sz w:val="32"/>
          <w:szCs w:val="32"/>
          <w:cs/>
          <w:lang w:val="th-TH"/>
        </w:rPr>
        <w:t>จัดตั้งเป็นบริษัทจำกัดตามกฎหมายไทย</w:t>
      </w:r>
      <w:r w:rsidRPr="00AA54C3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A6446D" w:rsidRPr="00A6446D">
        <w:rPr>
          <w:rFonts w:ascii="Angsana New" w:hAnsi="Angsana New"/>
          <w:sz w:val="32"/>
          <w:szCs w:val="32"/>
        </w:rPr>
        <w:t>7</w:t>
      </w:r>
      <w:r w:rsidRPr="00AA54C3">
        <w:rPr>
          <w:rFonts w:ascii="Angsana New" w:hAnsi="Angsana New"/>
          <w:sz w:val="32"/>
          <w:szCs w:val="32"/>
          <w:cs/>
        </w:rPr>
        <w:t xml:space="preserve"> ธันวาคม </w:t>
      </w:r>
      <w:r w:rsidR="00A6446D" w:rsidRPr="00A6446D">
        <w:rPr>
          <w:rFonts w:ascii="Angsana New" w:hAnsi="Angsana New"/>
          <w:sz w:val="32"/>
          <w:szCs w:val="32"/>
        </w:rPr>
        <w:t>2532</w:t>
      </w:r>
      <w:r w:rsidRPr="00AA54C3">
        <w:rPr>
          <w:rFonts w:ascii="Angsana New" w:hAnsi="Angsana New"/>
          <w:sz w:val="32"/>
          <w:szCs w:val="32"/>
          <w:cs/>
        </w:rPr>
        <w:t xml:space="preserve"> จดทะเบียนแปรสภาพเป็นบริ</w:t>
      </w:r>
      <w:r w:rsidR="008F0E31" w:rsidRPr="00AA54C3">
        <w:rPr>
          <w:rFonts w:ascii="Angsana New" w:hAnsi="Angsana New"/>
          <w:sz w:val="32"/>
          <w:szCs w:val="32"/>
          <w:cs/>
        </w:rPr>
        <w:t xml:space="preserve">ษัทมหาชนจำกัดเมื่อวันที่ </w:t>
      </w:r>
      <w:r w:rsidR="00A6446D" w:rsidRPr="00A6446D">
        <w:rPr>
          <w:rFonts w:ascii="Angsana New" w:hAnsi="Angsana New"/>
          <w:sz w:val="32"/>
          <w:szCs w:val="32"/>
        </w:rPr>
        <w:t>19</w:t>
      </w:r>
      <w:r w:rsidR="008F0E31" w:rsidRPr="00AA54C3">
        <w:rPr>
          <w:rFonts w:ascii="Angsana New" w:hAnsi="Angsana New"/>
          <w:sz w:val="32"/>
          <w:szCs w:val="32"/>
          <w:cs/>
        </w:rPr>
        <w:t xml:space="preserve"> มิถุน</w:t>
      </w:r>
      <w:r w:rsidRPr="00AA54C3">
        <w:rPr>
          <w:rFonts w:ascii="Angsana New" w:hAnsi="Angsana New"/>
          <w:sz w:val="32"/>
          <w:szCs w:val="32"/>
          <w:cs/>
        </w:rPr>
        <w:t xml:space="preserve">ายน </w:t>
      </w:r>
      <w:r w:rsidR="00A6446D" w:rsidRPr="00A6446D">
        <w:rPr>
          <w:rFonts w:ascii="Angsana New" w:hAnsi="Angsana New"/>
          <w:sz w:val="32"/>
          <w:szCs w:val="32"/>
        </w:rPr>
        <w:t>2545</w:t>
      </w:r>
      <w:r w:rsidRPr="00AA54C3">
        <w:rPr>
          <w:rFonts w:ascii="Angsana New" w:hAnsi="Angsana New"/>
          <w:sz w:val="32"/>
          <w:szCs w:val="32"/>
          <w:cs/>
        </w:rPr>
        <w:t xml:space="preserve"> และ</w:t>
      </w:r>
      <w:r w:rsidR="00B35B2F" w:rsidRPr="00AA54C3">
        <w:rPr>
          <w:rFonts w:ascii="Angsana New" w:hAnsi="Angsana New" w:hint="cs"/>
          <w:sz w:val="32"/>
          <w:szCs w:val="32"/>
          <w:cs/>
        </w:rPr>
        <w:t xml:space="preserve">  </w:t>
      </w:r>
      <w:r w:rsidRPr="00AA54C3">
        <w:rPr>
          <w:rFonts w:ascii="Angsana New" w:hAnsi="Angsana New"/>
          <w:sz w:val="32"/>
          <w:szCs w:val="32"/>
          <w:cs/>
        </w:rPr>
        <w:t xml:space="preserve">จดทะเบียนในตลาดหลักทรัพย์แห่งประเทศไทยเมื่อวันที่ </w:t>
      </w:r>
      <w:r w:rsidR="00A6446D" w:rsidRPr="00A6446D">
        <w:rPr>
          <w:rFonts w:ascii="Angsana New" w:hAnsi="Angsana New"/>
          <w:sz w:val="32"/>
          <w:szCs w:val="32"/>
        </w:rPr>
        <w:t>25</w:t>
      </w:r>
      <w:r w:rsidRPr="00AA54C3">
        <w:rPr>
          <w:rFonts w:ascii="Angsana New" w:hAnsi="Angsana New"/>
          <w:sz w:val="32"/>
          <w:szCs w:val="32"/>
        </w:rPr>
        <w:t xml:space="preserve"> </w:t>
      </w:r>
      <w:r w:rsidRPr="00AA54C3">
        <w:rPr>
          <w:rFonts w:ascii="Angsana New" w:hAnsi="Angsana New"/>
          <w:sz w:val="32"/>
          <w:szCs w:val="32"/>
          <w:cs/>
        </w:rPr>
        <w:t xml:space="preserve">กันยายน </w:t>
      </w:r>
      <w:r w:rsidR="00A6446D" w:rsidRPr="00A6446D">
        <w:rPr>
          <w:rFonts w:ascii="Angsana New" w:hAnsi="Angsana New"/>
          <w:sz w:val="32"/>
          <w:szCs w:val="32"/>
        </w:rPr>
        <w:t>2545</w:t>
      </w:r>
      <w:r w:rsidRPr="00AA54C3">
        <w:rPr>
          <w:rFonts w:ascii="Angsana New" w:hAnsi="Angsana New"/>
          <w:sz w:val="32"/>
          <w:szCs w:val="32"/>
          <w:cs/>
        </w:rPr>
        <w:t xml:space="preserve"> </w:t>
      </w:r>
      <w:r w:rsidR="00591A44" w:rsidRPr="00AA54C3">
        <w:rPr>
          <w:rFonts w:ascii="Angsana New" w:hAnsi="Angsana New"/>
          <w:sz w:val="32"/>
          <w:szCs w:val="32"/>
          <w:cs/>
        </w:rPr>
        <w:t>โดยสำนักงานของบริษัทมี</w:t>
      </w:r>
      <w:r w:rsidR="00B35B2F" w:rsidRPr="00AA54C3">
        <w:rPr>
          <w:rFonts w:ascii="Angsana New" w:hAnsi="Angsana New" w:hint="cs"/>
          <w:sz w:val="32"/>
          <w:szCs w:val="32"/>
          <w:cs/>
        </w:rPr>
        <w:t xml:space="preserve"> </w:t>
      </w:r>
      <w:r w:rsidR="00591A44" w:rsidRPr="00AA54C3">
        <w:rPr>
          <w:rFonts w:ascii="Angsana New" w:hAnsi="Angsana New"/>
          <w:sz w:val="32"/>
          <w:szCs w:val="32"/>
          <w:cs/>
        </w:rPr>
        <w:t>ที่อยู่ตามที่จดทะเบียน</w:t>
      </w:r>
      <w:r w:rsidRPr="00AA54C3">
        <w:rPr>
          <w:rFonts w:ascii="Angsana New" w:hAnsi="Angsana New"/>
          <w:sz w:val="32"/>
          <w:szCs w:val="32"/>
          <w:cs/>
        </w:rPr>
        <w:t xml:space="preserve">เลขที่ </w:t>
      </w:r>
      <w:r w:rsidR="00A6446D" w:rsidRPr="00A6446D">
        <w:rPr>
          <w:rFonts w:ascii="Angsana New" w:hAnsi="Angsana New"/>
          <w:sz w:val="32"/>
          <w:szCs w:val="32"/>
        </w:rPr>
        <w:t>48</w:t>
      </w:r>
      <w:r w:rsidRPr="00AA54C3">
        <w:rPr>
          <w:rFonts w:ascii="Angsana New" w:hAnsi="Angsana New"/>
          <w:sz w:val="32"/>
          <w:szCs w:val="32"/>
          <w:cs/>
        </w:rPr>
        <w:t>/</w:t>
      </w:r>
      <w:r w:rsidR="00A6446D" w:rsidRPr="00A6446D">
        <w:rPr>
          <w:rFonts w:ascii="Angsana New" w:hAnsi="Angsana New"/>
          <w:sz w:val="32"/>
          <w:szCs w:val="32"/>
        </w:rPr>
        <w:t>48</w:t>
      </w:r>
      <w:r w:rsidRPr="00AA54C3">
        <w:rPr>
          <w:rFonts w:ascii="Angsana New" w:hAnsi="Angsana New"/>
          <w:sz w:val="32"/>
          <w:szCs w:val="32"/>
          <w:cs/>
        </w:rPr>
        <w:t xml:space="preserve"> อาคารทิสโก้ทาวเวอร์ ชั้น </w:t>
      </w:r>
      <w:r w:rsidR="00A6446D" w:rsidRPr="00A6446D">
        <w:rPr>
          <w:rFonts w:ascii="Angsana New" w:hAnsi="Angsana New"/>
          <w:sz w:val="32"/>
          <w:szCs w:val="32"/>
        </w:rPr>
        <w:t>20</w:t>
      </w:r>
      <w:r w:rsidRPr="00AA54C3">
        <w:rPr>
          <w:rFonts w:ascii="Angsana New" w:hAnsi="Angsana New"/>
          <w:sz w:val="32"/>
          <w:szCs w:val="32"/>
          <w:cs/>
        </w:rPr>
        <w:t xml:space="preserve"> ถนนสาทรเหนือ</w:t>
      </w:r>
      <w:r w:rsidR="00591A44" w:rsidRPr="00AA54C3">
        <w:rPr>
          <w:rFonts w:ascii="Angsana New" w:hAnsi="Angsana New"/>
          <w:sz w:val="32"/>
          <w:szCs w:val="32"/>
          <w:cs/>
        </w:rPr>
        <w:t xml:space="preserve"> </w:t>
      </w:r>
      <w:r w:rsidR="00C81075" w:rsidRPr="00AA54C3">
        <w:rPr>
          <w:rFonts w:ascii="Angsana New" w:hAnsi="Angsana New"/>
          <w:sz w:val="32"/>
          <w:szCs w:val="32"/>
          <w:cs/>
        </w:rPr>
        <w:t>แขวงสีลม เขตบางรัก กรุงเทพ</w:t>
      </w:r>
      <w:r w:rsidR="00C81075" w:rsidRPr="00AA54C3">
        <w:rPr>
          <w:rFonts w:ascii="Angsana New" w:hAnsi="Angsana New" w:hint="cs"/>
          <w:sz w:val="32"/>
          <w:szCs w:val="32"/>
          <w:cs/>
        </w:rPr>
        <w:t>มหานคร</w:t>
      </w:r>
      <w:r w:rsidRPr="00AA54C3">
        <w:rPr>
          <w:rFonts w:ascii="Angsana New" w:hAnsi="Angsana New"/>
          <w:sz w:val="32"/>
          <w:szCs w:val="32"/>
          <w:cs/>
        </w:rPr>
        <w:t xml:space="preserve"> บริษัทประกอบธุรกิจในประเทศไทยโดยดำเนินธุรกิจหลัก</w:t>
      </w:r>
      <w:r w:rsidRPr="00AA54C3">
        <w:rPr>
          <w:rFonts w:ascii="Angsana New" w:hAnsi="Angsana New"/>
          <w:sz w:val="32"/>
          <w:szCs w:val="32"/>
        </w:rPr>
        <w:t xml:space="preserve"> </w:t>
      </w:r>
      <w:r w:rsidRPr="00AA54C3">
        <w:rPr>
          <w:rFonts w:ascii="Angsana New" w:hAnsi="Angsana New"/>
          <w:sz w:val="32"/>
          <w:szCs w:val="32"/>
          <w:cs/>
        </w:rPr>
        <w:t>คือ</w:t>
      </w:r>
      <w:r w:rsidRPr="00AA54C3">
        <w:rPr>
          <w:rFonts w:ascii="Angsana New" w:hAnsi="Angsana New"/>
          <w:sz w:val="32"/>
          <w:szCs w:val="32"/>
        </w:rPr>
        <w:t xml:space="preserve"> </w:t>
      </w:r>
      <w:r w:rsidRPr="00AA54C3">
        <w:rPr>
          <w:rFonts w:ascii="Angsana New" w:hAnsi="Angsana New"/>
          <w:sz w:val="32"/>
          <w:szCs w:val="32"/>
          <w:cs/>
        </w:rPr>
        <w:t>การลง</w:t>
      </w:r>
      <w:r w:rsidR="001D025B" w:rsidRPr="00AA54C3">
        <w:rPr>
          <w:rFonts w:ascii="Angsana New" w:hAnsi="Angsana New"/>
          <w:sz w:val="32"/>
          <w:szCs w:val="32"/>
          <w:cs/>
        </w:rPr>
        <w:t>ทุนและการเป็น</w:t>
      </w:r>
      <w:r w:rsidR="00B35B2F" w:rsidRPr="00AA54C3">
        <w:rPr>
          <w:rFonts w:ascii="Angsana New" w:hAnsi="Angsana New" w:hint="cs"/>
          <w:sz w:val="32"/>
          <w:szCs w:val="32"/>
          <w:cs/>
        </w:rPr>
        <w:t>ที่</w:t>
      </w:r>
      <w:r w:rsidR="00240DB1" w:rsidRPr="00AA54C3">
        <w:rPr>
          <w:rFonts w:ascii="Angsana New" w:hAnsi="Angsana New" w:hint="cs"/>
          <w:sz w:val="32"/>
          <w:szCs w:val="32"/>
          <w:cs/>
        </w:rPr>
        <w:t>ปรึกษา</w:t>
      </w:r>
      <w:r w:rsidRPr="00AA54C3">
        <w:rPr>
          <w:rFonts w:ascii="Angsana New" w:hAnsi="Angsana New"/>
          <w:sz w:val="32"/>
          <w:szCs w:val="32"/>
          <w:cs/>
        </w:rPr>
        <w:t>และการจัดการให้แก่บริษัทในเครือและบริษัทที่เกี่ยวข้องกัน</w:t>
      </w:r>
      <w:r w:rsidR="00591A44" w:rsidRPr="00AA54C3">
        <w:rPr>
          <w:rFonts w:ascii="Angsana New" w:hAnsi="Angsana New"/>
          <w:sz w:val="32"/>
          <w:szCs w:val="32"/>
          <w:cs/>
        </w:rPr>
        <w:t xml:space="preserve"> </w:t>
      </w:r>
      <w:r w:rsidR="00234FF5" w:rsidRPr="00AA54C3">
        <w:rPr>
          <w:rFonts w:ascii="Angsana New" w:hAnsi="Angsana New"/>
          <w:sz w:val="32"/>
          <w:szCs w:val="32"/>
          <w:cs/>
        </w:rPr>
        <w:t xml:space="preserve">รวมถึงธุรกิจให้เช่าคลังสินค้าและโรงงาน </w:t>
      </w:r>
      <w:r w:rsidR="002D7BC9" w:rsidRPr="00AA54C3">
        <w:rPr>
          <w:rFonts w:ascii="Angsana New" w:hAnsi="Angsana New"/>
          <w:sz w:val="32"/>
          <w:szCs w:val="32"/>
          <w:cs/>
        </w:rPr>
        <w:t xml:space="preserve">นอกจากนี้ </w:t>
      </w:r>
      <w:r w:rsidR="002D7BC9" w:rsidRPr="00AA54C3">
        <w:rPr>
          <w:rFonts w:ascii="Angsana New" w:hAnsi="Angsana New" w:hint="cs"/>
          <w:sz w:val="32"/>
          <w:szCs w:val="32"/>
          <w:cs/>
        </w:rPr>
        <w:t>บริษัทย่อย</w:t>
      </w:r>
      <w:r w:rsidR="00591A44" w:rsidRPr="00AA54C3">
        <w:rPr>
          <w:rFonts w:ascii="Angsana New" w:hAnsi="Angsana New"/>
          <w:sz w:val="32"/>
          <w:szCs w:val="32"/>
          <w:cs/>
        </w:rPr>
        <w:t>ยังให้บริการด้านการเงินต่าง</w:t>
      </w:r>
      <w:r w:rsidR="007669EE" w:rsidRPr="00AA54C3">
        <w:rPr>
          <w:rFonts w:ascii="Angsana New" w:hAnsi="Angsana New"/>
          <w:sz w:val="32"/>
          <w:szCs w:val="32"/>
        </w:rPr>
        <w:t xml:space="preserve"> </w:t>
      </w:r>
      <w:r w:rsidR="00591A44" w:rsidRPr="00AA54C3">
        <w:rPr>
          <w:rFonts w:ascii="Angsana New" w:hAnsi="Angsana New"/>
          <w:sz w:val="32"/>
          <w:szCs w:val="32"/>
          <w:cs/>
        </w:rPr>
        <w:t xml:space="preserve">ๆ </w:t>
      </w:r>
      <w:r w:rsidR="00234FF5" w:rsidRPr="00AA54C3">
        <w:rPr>
          <w:rFonts w:ascii="Angsana New" w:hAnsi="Angsana New"/>
          <w:sz w:val="32"/>
          <w:szCs w:val="32"/>
          <w:cs/>
        </w:rPr>
        <w:t>ซึ่งประกอบด้วย</w:t>
      </w:r>
      <w:r w:rsidR="002D7BC9" w:rsidRPr="00AA54C3">
        <w:rPr>
          <w:rFonts w:ascii="Angsana New" w:hAnsi="Angsana New"/>
          <w:sz w:val="32"/>
          <w:szCs w:val="32"/>
        </w:rPr>
        <w:t xml:space="preserve"> </w:t>
      </w:r>
      <w:r w:rsidR="00B35B2F" w:rsidRPr="00AA54C3">
        <w:rPr>
          <w:rFonts w:ascii="Angsana New" w:hAnsi="Angsana New"/>
          <w:sz w:val="32"/>
          <w:szCs w:val="32"/>
          <w:cs/>
        </w:rPr>
        <w:t>ธุรกิจวาณิชธ</w:t>
      </w:r>
      <w:r w:rsidR="00B35B2F" w:rsidRPr="00AA54C3">
        <w:rPr>
          <w:rFonts w:ascii="Angsana New" w:hAnsi="Angsana New" w:hint="cs"/>
          <w:sz w:val="32"/>
          <w:szCs w:val="32"/>
          <w:cs/>
        </w:rPr>
        <w:t>น</w:t>
      </w:r>
      <w:r w:rsidR="00591A44" w:rsidRPr="00AA54C3">
        <w:rPr>
          <w:rFonts w:ascii="Angsana New" w:hAnsi="Angsana New"/>
          <w:sz w:val="32"/>
          <w:szCs w:val="32"/>
          <w:cs/>
        </w:rPr>
        <w:t>กิจ</w:t>
      </w:r>
      <w:r w:rsidR="00187EDB" w:rsidRPr="00AA54C3">
        <w:rPr>
          <w:rFonts w:ascii="Angsana New" w:hAnsi="Angsana New"/>
          <w:sz w:val="32"/>
          <w:szCs w:val="32"/>
        </w:rPr>
        <w:t xml:space="preserve"> </w:t>
      </w:r>
      <w:r w:rsidR="00591A44" w:rsidRPr="00AA54C3">
        <w:rPr>
          <w:rFonts w:ascii="Angsana New" w:hAnsi="Angsana New"/>
          <w:sz w:val="32"/>
          <w:szCs w:val="32"/>
          <w:cs/>
        </w:rPr>
        <w:t>ธุรกิจ</w:t>
      </w:r>
      <w:r w:rsidR="00A1156B" w:rsidRPr="00AA54C3">
        <w:rPr>
          <w:rFonts w:ascii="Angsana New" w:hAnsi="Angsana New"/>
          <w:sz w:val="32"/>
          <w:szCs w:val="32"/>
          <w:cs/>
        </w:rPr>
        <w:t>จั</w:t>
      </w:r>
      <w:r w:rsidR="00B35B2F" w:rsidRPr="00AA54C3">
        <w:rPr>
          <w:rFonts w:ascii="Angsana New" w:hAnsi="Angsana New"/>
          <w:sz w:val="32"/>
          <w:szCs w:val="32"/>
          <w:cs/>
        </w:rPr>
        <w:t>ดจำหน่ายหลักทรัพย์ ธุรกิจการเป็น</w:t>
      </w:r>
      <w:r w:rsidR="00A1156B" w:rsidRPr="00AA54C3">
        <w:rPr>
          <w:rFonts w:ascii="Angsana New" w:hAnsi="Angsana New"/>
          <w:sz w:val="32"/>
          <w:szCs w:val="32"/>
          <w:cs/>
        </w:rPr>
        <w:t>ตัวแทนซื้อขายหน่วยลงทุน</w:t>
      </w:r>
      <w:r w:rsidR="002D7BC9" w:rsidRPr="00AA54C3">
        <w:rPr>
          <w:rFonts w:ascii="Angsana New" w:hAnsi="Angsana New" w:hint="cs"/>
          <w:sz w:val="32"/>
          <w:szCs w:val="32"/>
          <w:cs/>
        </w:rPr>
        <w:t xml:space="preserve"> </w:t>
      </w:r>
      <w:r w:rsidR="00B35B2F" w:rsidRPr="00AA54C3">
        <w:rPr>
          <w:rFonts w:ascii="Angsana New" w:hAnsi="Angsana New"/>
          <w:sz w:val="32"/>
          <w:szCs w:val="32"/>
          <w:cs/>
        </w:rPr>
        <w:t>การค้าตราสาร</w:t>
      </w:r>
      <w:r w:rsidR="00240DB1" w:rsidRPr="00AA54C3">
        <w:rPr>
          <w:rFonts w:ascii="Angsana New" w:hAnsi="Angsana New"/>
          <w:sz w:val="32"/>
          <w:szCs w:val="32"/>
          <w:cs/>
        </w:rPr>
        <w:t>หนี้</w:t>
      </w:r>
      <w:r w:rsidR="00240DB1" w:rsidRPr="00AA54C3">
        <w:rPr>
          <w:rFonts w:ascii="Angsana New" w:hAnsi="Angsana New" w:hint="cs"/>
          <w:sz w:val="32"/>
          <w:szCs w:val="32"/>
          <w:cs/>
        </w:rPr>
        <w:t xml:space="preserve"> </w:t>
      </w:r>
      <w:r w:rsidR="00713C93" w:rsidRPr="00AA54C3">
        <w:rPr>
          <w:rFonts w:ascii="Angsana New" w:hAnsi="Angsana New"/>
          <w:sz w:val="32"/>
          <w:szCs w:val="32"/>
          <w:cs/>
        </w:rPr>
        <w:t>และ</w:t>
      </w:r>
      <w:r w:rsidR="00A1156B" w:rsidRPr="00AA54C3">
        <w:rPr>
          <w:rFonts w:ascii="Angsana New" w:hAnsi="Angsana New"/>
          <w:sz w:val="32"/>
          <w:szCs w:val="32"/>
          <w:cs/>
        </w:rPr>
        <w:t>ธุรกิจ</w:t>
      </w:r>
      <w:r w:rsidR="00AF3A55" w:rsidRPr="00AA54C3">
        <w:rPr>
          <w:rFonts w:ascii="Angsana New" w:hAnsi="Angsana New"/>
          <w:sz w:val="32"/>
          <w:szCs w:val="32"/>
          <w:cs/>
        </w:rPr>
        <w:t>การลงทุน</w:t>
      </w:r>
    </w:p>
    <w:p w:rsidR="003B467F" w:rsidRPr="00260BFD" w:rsidRDefault="003B467F" w:rsidP="00260BFD">
      <w:pPr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260BFD">
        <w:rPr>
          <w:rFonts w:ascii="Angsana New" w:hAnsi="Angsana New"/>
          <w:sz w:val="32"/>
          <w:szCs w:val="32"/>
          <w:u w:val="single"/>
          <w:cs/>
        </w:rPr>
        <w:t xml:space="preserve">การแพร่ระบาดของโรคติดเชื้อไวรัสโคโรนา </w:t>
      </w:r>
      <w:r w:rsidR="00A6446D" w:rsidRPr="00A6446D">
        <w:rPr>
          <w:rFonts w:ascii="Angsana New" w:hAnsi="Angsana New"/>
          <w:sz w:val="32"/>
          <w:szCs w:val="32"/>
          <w:u w:val="single"/>
        </w:rPr>
        <w:t>2019</w:t>
      </w:r>
      <w:r w:rsidRPr="00260BFD">
        <w:rPr>
          <w:rFonts w:ascii="Angsana New" w:hAnsi="Angsana New"/>
          <w:sz w:val="32"/>
          <w:szCs w:val="32"/>
          <w:u w:val="single"/>
        </w:rPr>
        <w:t xml:space="preserve"> </w:t>
      </w:r>
    </w:p>
    <w:p w:rsidR="003B467F" w:rsidRPr="00471E5E" w:rsidRDefault="003B467F" w:rsidP="003B467F">
      <w:pPr>
        <w:spacing w:after="36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260BFD">
        <w:rPr>
          <w:rFonts w:ascii="Angsana New" w:hAnsi="Angsana New"/>
          <w:spacing w:val="-6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="00A6446D" w:rsidRPr="00A6446D">
        <w:rPr>
          <w:rFonts w:ascii="Angsana New" w:hAnsi="Angsana New"/>
          <w:spacing w:val="-6"/>
          <w:sz w:val="32"/>
          <w:szCs w:val="32"/>
        </w:rPr>
        <w:t>2019</w:t>
      </w:r>
      <w:r w:rsidRPr="00260BFD">
        <w:rPr>
          <w:rFonts w:ascii="Angsana New" w:hAnsi="Angsana New"/>
          <w:spacing w:val="-6"/>
          <w:sz w:val="32"/>
          <w:szCs w:val="32"/>
        </w:rPr>
        <w:t xml:space="preserve"> (“COVID-</w:t>
      </w:r>
      <w:r w:rsidR="00A6446D" w:rsidRPr="00A6446D">
        <w:rPr>
          <w:rFonts w:ascii="Angsana New" w:hAnsi="Angsana New"/>
          <w:spacing w:val="-6"/>
          <w:sz w:val="32"/>
          <w:szCs w:val="32"/>
        </w:rPr>
        <w:t>19</w:t>
      </w:r>
      <w:r w:rsidRPr="00260BFD">
        <w:rPr>
          <w:rFonts w:ascii="Angsana New" w:hAnsi="Angsana New"/>
          <w:spacing w:val="-6"/>
          <w:sz w:val="32"/>
          <w:szCs w:val="32"/>
        </w:rPr>
        <w:t xml:space="preserve">”) </w:t>
      </w:r>
      <w:r w:rsidRPr="00260BFD">
        <w:rPr>
          <w:rFonts w:ascii="Angsana New" w:hAnsi="Angsana New"/>
          <w:spacing w:val="-6"/>
          <w:sz w:val="32"/>
          <w:szCs w:val="32"/>
          <w:cs/>
        </w:rPr>
        <w:t>ที่ปัจจุบันได้ขยายวงกว้างขึ้น</w:t>
      </w:r>
      <w:r w:rsidRPr="00471E5E">
        <w:rPr>
          <w:rFonts w:ascii="Angsana New" w:hAnsi="Angsana New"/>
          <w:sz w:val="32"/>
          <w:szCs w:val="32"/>
          <w:cs/>
        </w:rPr>
        <w:t>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อย่างไรก็ตาม ฝ่ายบริหารของ</w:t>
      </w:r>
      <w:r w:rsidR="00260BFD">
        <w:rPr>
          <w:rFonts w:ascii="Angsana New" w:hAnsi="Angsana New"/>
          <w:sz w:val="32"/>
          <w:szCs w:val="32"/>
          <w:cs/>
        </w:rPr>
        <w:t>กลุ่มบริษัท</w:t>
      </w:r>
      <w:r w:rsidRPr="00471E5E">
        <w:rPr>
          <w:rFonts w:ascii="Angsana New" w:hAnsi="Angsana New"/>
          <w:sz w:val="32"/>
          <w:szCs w:val="32"/>
          <w:cs/>
        </w:rPr>
        <w:t>จะติดตามความคืบหน้าของสถานการณ์ดังกล่าวอย่างต่อเนื่องและจะประเมินผลกระทบทางการเงินเกี่ยวกับมูลค่าของสินทรัพย์ ประมาณการหนี้สินและหนี้สินที่อาจจะเกิดขึ้นอย่างสม่ำเสมอ</w:t>
      </w:r>
    </w:p>
    <w:p w:rsidR="009939FA" w:rsidRPr="00471E5E" w:rsidRDefault="00A6446D" w:rsidP="009939FA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sz w:val="32"/>
          <w:szCs w:val="32"/>
          <w:cs/>
        </w:rPr>
      </w:pPr>
      <w:bookmarkStart w:id="2" w:name="_Toc69728949"/>
      <w:bookmarkEnd w:id="1"/>
      <w:r w:rsidRPr="00A6446D">
        <w:rPr>
          <w:sz w:val="32"/>
          <w:szCs w:val="32"/>
        </w:rPr>
        <w:t>2</w:t>
      </w:r>
      <w:r w:rsidR="00AC4741" w:rsidRPr="00471E5E">
        <w:rPr>
          <w:sz w:val="32"/>
          <w:szCs w:val="32"/>
          <w:cs/>
        </w:rPr>
        <w:t>.</w:t>
      </w:r>
      <w:r w:rsidR="00AC4741" w:rsidRPr="00471E5E">
        <w:rPr>
          <w:sz w:val="32"/>
          <w:szCs w:val="32"/>
          <w:cs/>
        </w:rPr>
        <w:tab/>
      </w:r>
      <w:r w:rsidR="009939FA" w:rsidRPr="00471E5E">
        <w:rPr>
          <w:sz w:val="32"/>
          <w:szCs w:val="32"/>
          <w:cs/>
        </w:rPr>
        <w:t>เกณฑ์ในการจัดทำ</w:t>
      </w:r>
      <w:r w:rsidR="00260BFD">
        <w:rPr>
          <w:rFonts w:hint="cs"/>
          <w:sz w:val="32"/>
          <w:szCs w:val="32"/>
          <w:cs/>
        </w:rPr>
        <w:t>และนำเสนอ</w:t>
      </w:r>
      <w:r w:rsidR="009939FA" w:rsidRPr="00471E5E">
        <w:rPr>
          <w:sz w:val="32"/>
          <w:szCs w:val="32"/>
          <w:cs/>
        </w:rPr>
        <w:t>งบการเงินระหว่างกาล</w:t>
      </w:r>
    </w:p>
    <w:p w:rsidR="009939FA" w:rsidRPr="00471E5E" w:rsidRDefault="00A6446D" w:rsidP="009939FA">
      <w:pPr>
        <w:pStyle w:val="Heading4"/>
        <w:numPr>
          <w:ilvl w:val="0"/>
          <w:numId w:val="0"/>
        </w:numPr>
        <w:spacing w:before="0" w:after="0"/>
        <w:ind w:left="1080" w:hanging="533"/>
        <w:rPr>
          <w:b w:val="0"/>
          <w:bCs w:val="0"/>
          <w:sz w:val="32"/>
          <w:szCs w:val="32"/>
        </w:rPr>
      </w:pPr>
      <w:r w:rsidRPr="00A6446D">
        <w:rPr>
          <w:b w:val="0"/>
          <w:bCs w:val="0"/>
          <w:sz w:val="32"/>
          <w:szCs w:val="32"/>
        </w:rPr>
        <w:t>2</w:t>
      </w:r>
      <w:r w:rsidR="009939FA" w:rsidRPr="00471E5E">
        <w:rPr>
          <w:b w:val="0"/>
          <w:bCs w:val="0"/>
          <w:sz w:val="32"/>
          <w:szCs w:val="32"/>
          <w:cs/>
        </w:rPr>
        <w:t>.</w:t>
      </w:r>
      <w:r w:rsidRPr="00A6446D">
        <w:rPr>
          <w:b w:val="0"/>
          <w:bCs w:val="0"/>
          <w:sz w:val="32"/>
          <w:szCs w:val="32"/>
        </w:rPr>
        <w:t>1</w:t>
      </w:r>
      <w:r w:rsidR="009939FA" w:rsidRPr="00471E5E">
        <w:rPr>
          <w:b w:val="0"/>
          <w:bCs w:val="0"/>
          <w:sz w:val="32"/>
          <w:szCs w:val="32"/>
          <w:cs/>
        </w:rPr>
        <w:tab/>
        <w:t>เกณฑ์ในการจัดทำงบการเงินระหว่างกาล</w:t>
      </w:r>
    </w:p>
    <w:p w:rsidR="003B467F" w:rsidRDefault="003B467F" w:rsidP="00C3795F">
      <w:pPr>
        <w:spacing w:after="240"/>
        <w:ind w:left="1080"/>
        <w:jc w:val="thaiDistribute"/>
        <w:rPr>
          <w:rFonts w:ascii="Angsana New" w:hAnsi="Angsana New"/>
          <w:sz w:val="32"/>
          <w:szCs w:val="32"/>
        </w:rPr>
      </w:pPr>
      <w:r w:rsidRPr="00471E5E">
        <w:rPr>
          <w:rFonts w:ascii="Angsana New" w:hAnsi="Angsana New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="00A6446D" w:rsidRPr="00A6446D">
        <w:rPr>
          <w:rFonts w:ascii="Angsana New" w:hAnsi="Angsana New"/>
          <w:sz w:val="32"/>
          <w:szCs w:val="32"/>
        </w:rPr>
        <w:t>34</w:t>
      </w:r>
      <w:r w:rsidRPr="00471E5E">
        <w:rPr>
          <w:rFonts w:ascii="Angsana New" w:hAnsi="Angsana New"/>
          <w:sz w:val="32"/>
          <w:szCs w:val="32"/>
          <w:cs/>
        </w:rPr>
        <w:t xml:space="preserve"> เรื่อง </w:t>
      </w:r>
      <w:r w:rsidR="00792130" w:rsidRPr="00471E5E">
        <w:rPr>
          <w:rFonts w:ascii="Angsana New" w:hAnsi="Angsana New"/>
          <w:sz w:val="32"/>
          <w:szCs w:val="32"/>
        </w:rPr>
        <w:t>(</w:t>
      </w:r>
      <w:r w:rsidR="00792130" w:rsidRPr="00471E5E">
        <w:rPr>
          <w:rFonts w:ascii="Angsana New" w:hAnsi="Angsana New" w:hint="cs"/>
          <w:sz w:val="32"/>
          <w:szCs w:val="32"/>
          <w:cs/>
        </w:rPr>
        <w:t xml:space="preserve">ปรับปรุง </w:t>
      </w:r>
      <w:r w:rsidR="00A6446D" w:rsidRPr="00A6446D">
        <w:rPr>
          <w:rFonts w:ascii="Angsana New" w:hAnsi="Angsana New"/>
          <w:sz w:val="32"/>
          <w:szCs w:val="32"/>
        </w:rPr>
        <w:t>2562</w:t>
      </w:r>
      <w:r w:rsidR="00792130" w:rsidRPr="00471E5E">
        <w:rPr>
          <w:rFonts w:ascii="Angsana New" w:hAnsi="Angsana New"/>
          <w:sz w:val="32"/>
          <w:szCs w:val="32"/>
        </w:rPr>
        <w:t xml:space="preserve">) </w:t>
      </w:r>
      <w:r w:rsidRPr="00471E5E">
        <w:rPr>
          <w:rFonts w:ascii="Angsana New" w:hAnsi="Angsana New"/>
          <w:sz w:val="32"/>
          <w:szCs w:val="32"/>
          <w:cs/>
        </w:rPr>
        <w:t>“รายงานทางการเงินระหว่างกาล” และวิธีปฏิบัติทางการบัญชีที่รับรองทั่วไปในประเทศไทย โดยหมายเหตุประกอบงบการเงิน</w:t>
      </w:r>
      <w:r w:rsidRPr="003B467F">
        <w:rPr>
          <w:rFonts w:ascii="Angsana New" w:hAnsi="Angsana New"/>
          <w:sz w:val="32"/>
          <w:szCs w:val="32"/>
          <w:cs/>
        </w:rPr>
        <w:t>ระหว่างกาลเป็นแบบย่อ 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:rsidR="000F19A7" w:rsidRDefault="000F19A7" w:rsidP="000F19A7">
      <w:pPr>
        <w:spacing w:after="240"/>
        <w:ind w:left="108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8B2562" w:rsidRDefault="008B2562" w:rsidP="00C3795F">
      <w:pPr>
        <w:spacing w:after="240"/>
        <w:ind w:left="1080"/>
        <w:jc w:val="thaiDistribute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z w:val="32"/>
          <w:szCs w:val="32"/>
          <w:cs/>
        </w:rPr>
        <w:lastRenderedPageBreak/>
        <w:t xml:space="preserve">งบแสดงฐานะการเงินรวมและงบแสดงฐานะการเงินเฉพาะกิจการ ณ วันที่ </w:t>
      </w:r>
      <w:r w:rsidR="00A6446D" w:rsidRPr="00A6446D">
        <w:rPr>
          <w:rFonts w:ascii="Angsana New" w:hAnsi="Angsana New"/>
          <w:sz w:val="32"/>
          <w:szCs w:val="32"/>
        </w:rPr>
        <w:t>31</w:t>
      </w:r>
      <w:r w:rsidRPr="007D4C20">
        <w:rPr>
          <w:rFonts w:ascii="Angsana New" w:hAnsi="Angsana New"/>
          <w:sz w:val="32"/>
          <w:szCs w:val="32"/>
          <w:cs/>
        </w:rPr>
        <w:t xml:space="preserve"> ธันวาคม </w:t>
      </w:r>
      <w:r w:rsidR="00A6446D" w:rsidRPr="00A6446D">
        <w:rPr>
          <w:rFonts w:ascii="Angsana New" w:hAnsi="Angsana New"/>
          <w:sz w:val="32"/>
          <w:szCs w:val="32"/>
        </w:rPr>
        <w:t>2562</w:t>
      </w:r>
      <w:r w:rsidRPr="007D4C20">
        <w:rPr>
          <w:rFonts w:ascii="Angsana New" w:hAnsi="Angsana New"/>
          <w:sz w:val="32"/>
          <w:szCs w:val="32"/>
          <w:cs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:rsidR="009939FA" w:rsidRPr="007D4C20" w:rsidRDefault="009939FA" w:rsidP="00C3795F">
      <w:pPr>
        <w:spacing w:after="240"/>
        <w:ind w:left="1080"/>
        <w:jc w:val="thaiDistribute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z w:val="32"/>
          <w:szCs w:val="32"/>
          <w:cs/>
        </w:rPr>
        <w:t>ผลการดำเนินงานซึ่งยังไม่ได้ตรวจสอบที่ปรากฏใน</w:t>
      </w:r>
      <w:r w:rsidR="00C04D74">
        <w:rPr>
          <w:rFonts w:ascii="Angsana New" w:hAnsi="Angsana New" w:hint="cs"/>
          <w:sz w:val="32"/>
          <w:szCs w:val="32"/>
          <w:cs/>
        </w:rPr>
        <w:t>งวดสามเดือนและ</w:t>
      </w:r>
      <w:r w:rsidRPr="007D4C20">
        <w:rPr>
          <w:rFonts w:ascii="Angsana New" w:hAnsi="Angsana New"/>
          <w:sz w:val="32"/>
          <w:szCs w:val="32"/>
          <w:cs/>
        </w:rPr>
        <w:t>งวด</w:t>
      </w:r>
      <w:r w:rsidR="00056404" w:rsidRPr="00056404">
        <w:rPr>
          <w:rFonts w:ascii="Angsana New" w:hAnsi="Angsana New"/>
          <w:sz w:val="32"/>
          <w:szCs w:val="32"/>
          <w:cs/>
        </w:rPr>
        <w:t>หกเดือน</w:t>
      </w:r>
      <w:r w:rsidRPr="007D4C20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BB3B41">
        <w:rPr>
          <w:rFonts w:ascii="Angsana New" w:hAnsi="Angsana New"/>
          <w:sz w:val="32"/>
          <w:szCs w:val="32"/>
          <w:cs/>
        </w:rPr>
        <w:br/>
      </w:r>
      <w:r w:rsidR="00A6446D" w:rsidRPr="00A6446D">
        <w:rPr>
          <w:rFonts w:ascii="Angsana New" w:hAnsi="Angsana New" w:hint="cs"/>
          <w:sz w:val="32"/>
          <w:szCs w:val="32"/>
        </w:rPr>
        <w:t>30</w:t>
      </w:r>
      <w:r w:rsidR="00BE7AD7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7D4C20">
        <w:rPr>
          <w:rFonts w:ascii="Angsana New" w:hAnsi="Angsana New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sz w:val="32"/>
          <w:szCs w:val="32"/>
        </w:rPr>
        <w:t>2563</w:t>
      </w:r>
      <w:r w:rsidRPr="007D4C20">
        <w:rPr>
          <w:rFonts w:ascii="Angsana New" w:hAnsi="Angsana New"/>
          <w:sz w:val="32"/>
          <w:szCs w:val="32"/>
          <w:cs/>
        </w:rPr>
        <w:t xml:space="preserve"> มิใช่เครื่องบ่งชี้และมิใช่การคาดการณ์ถึงผลการดำเนินงานเต็มปี</w:t>
      </w:r>
    </w:p>
    <w:p w:rsidR="00471E5E" w:rsidRPr="00471E5E" w:rsidRDefault="009939FA" w:rsidP="00471E5E">
      <w:pPr>
        <w:spacing w:after="24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195BB7">
        <w:rPr>
          <w:rFonts w:ascii="Angsana New" w:hAnsi="Angsana New"/>
          <w:spacing w:val="-4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</w:t>
      </w:r>
      <w:r w:rsidRPr="007D4C20">
        <w:rPr>
          <w:rFonts w:ascii="Angsana New" w:hAnsi="Angsana New"/>
          <w:sz w:val="32"/>
          <w:szCs w:val="32"/>
          <w:cs/>
        </w:rPr>
        <w:t>ทางการเงินมิได้นำมาแสดงไว้ ณ ที่นี้ เนื่องจากมิได้มีการกำหนดให้มีการเปิดเผยข้อมูลดังกล่าวใน</w:t>
      </w:r>
      <w:r w:rsidRPr="00195BB7">
        <w:rPr>
          <w:rFonts w:ascii="Angsana New" w:hAnsi="Angsana New"/>
          <w:spacing w:val="-8"/>
          <w:sz w:val="32"/>
          <w:szCs w:val="32"/>
          <w:cs/>
        </w:rPr>
        <w:t>งบการเงินระหว่างกาล ดังนั้น งบการเงินระหว่างกาลสำหรับ</w:t>
      </w:r>
      <w:r w:rsidR="00C04D74">
        <w:rPr>
          <w:rFonts w:ascii="Angsana New" w:hAnsi="Angsana New" w:hint="cs"/>
          <w:spacing w:val="-8"/>
          <w:sz w:val="32"/>
          <w:szCs w:val="32"/>
          <w:cs/>
        </w:rPr>
        <w:t>งวดสามเดือนและ</w:t>
      </w:r>
      <w:r w:rsidRPr="00195BB7">
        <w:rPr>
          <w:rFonts w:ascii="Angsana New" w:hAnsi="Angsana New"/>
          <w:spacing w:val="-8"/>
          <w:sz w:val="32"/>
          <w:szCs w:val="32"/>
          <w:cs/>
        </w:rPr>
        <w:t>งวด</w:t>
      </w:r>
      <w:r w:rsidR="00056404" w:rsidRPr="00056404">
        <w:rPr>
          <w:rFonts w:ascii="Angsana New" w:hAnsi="Angsana New"/>
          <w:spacing w:val="-8"/>
          <w:sz w:val="32"/>
          <w:szCs w:val="32"/>
          <w:cs/>
        </w:rPr>
        <w:t>หกเดือน</w:t>
      </w:r>
      <w:r w:rsidRPr="00195BB7">
        <w:rPr>
          <w:rFonts w:ascii="Angsana New" w:hAnsi="Angsana New"/>
          <w:spacing w:val="-8"/>
          <w:sz w:val="32"/>
          <w:szCs w:val="32"/>
          <w:cs/>
        </w:rPr>
        <w:t xml:space="preserve">สิ้นสุดวันที่ </w:t>
      </w:r>
      <w:r w:rsidR="00A6446D" w:rsidRPr="00A6446D">
        <w:rPr>
          <w:rFonts w:ascii="Angsana New" w:hAnsi="Angsana New"/>
          <w:spacing w:val="-8"/>
          <w:sz w:val="32"/>
          <w:szCs w:val="32"/>
        </w:rPr>
        <w:t>30</w:t>
      </w:r>
      <w:r w:rsidR="00BE7AD7" w:rsidRPr="00BE7AD7">
        <w:rPr>
          <w:rFonts w:ascii="Angsana New" w:hAnsi="Angsana New"/>
          <w:spacing w:val="-8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spacing w:val="-8"/>
          <w:sz w:val="32"/>
          <w:szCs w:val="32"/>
          <w:cs/>
        </w:rPr>
        <w:t>มิถุนายน</w:t>
      </w:r>
      <w:r w:rsidRPr="00195BB7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spacing w:val="-8"/>
          <w:sz w:val="32"/>
          <w:szCs w:val="32"/>
        </w:rPr>
        <w:t>2563</w:t>
      </w:r>
      <w:r w:rsidRPr="007D4C20">
        <w:rPr>
          <w:rFonts w:ascii="Angsana New" w:hAnsi="Angsana New"/>
          <w:sz w:val="32"/>
          <w:szCs w:val="32"/>
          <w:cs/>
        </w:rPr>
        <w:t xml:space="preserve"> </w:t>
      </w:r>
      <w:r w:rsidRPr="00195BB7">
        <w:rPr>
          <w:rFonts w:ascii="Angsana New" w:hAnsi="Angsana New"/>
          <w:spacing w:val="-4"/>
          <w:sz w:val="32"/>
          <w:szCs w:val="32"/>
          <w:cs/>
        </w:rPr>
        <w:t xml:space="preserve">จึงควรอ่านประกอบกับงบการเงินสำหรับปีสิ้นสุดวันที่ </w:t>
      </w:r>
      <w:r w:rsidR="00A6446D" w:rsidRPr="00A6446D">
        <w:rPr>
          <w:rFonts w:ascii="Angsana New" w:hAnsi="Angsana New"/>
          <w:spacing w:val="-4"/>
          <w:sz w:val="32"/>
          <w:szCs w:val="32"/>
        </w:rPr>
        <w:t>31</w:t>
      </w:r>
      <w:r w:rsidRPr="00195BB7">
        <w:rPr>
          <w:rFonts w:ascii="Angsana New" w:hAnsi="Angsana New"/>
          <w:spacing w:val="-4"/>
          <w:sz w:val="32"/>
          <w:szCs w:val="32"/>
          <w:cs/>
        </w:rPr>
        <w:t xml:space="preserve"> ธันวาคม </w:t>
      </w:r>
      <w:r w:rsidR="00A6446D" w:rsidRPr="00A6446D">
        <w:rPr>
          <w:rFonts w:ascii="Angsana New" w:hAnsi="Angsana New"/>
          <w:spacing w:val="-4"/>
          <w:sz w:val="32"/>
          <w:szCs w:val="32"/>
        </w:rPr>
        <w:t>2562</w:t>
      </w:r>
      <w:r w:rsidRPr="00195BB7">
        <w:rPr>
          <w:rFonts w:ascii="Angsana New" w:hAnsi="Angsana New"/>
          <w:spacing w:val="-4"/>
          <w:sz w:val="32"/>
          <w:szCs w:val="32"/>
          <w:cs/>
        </w:rPr>
        <w:t xml:space="preserve"> ซึ่งได้มีการตรวจสอบแล้ว</w:t>
      </w:r>
    </w:p>
    <w:p w:rsidR="009939FA" w:rsidRPr="00260BFD" w:rsidRDefault="00260BFD" w:rsidP="00260BFD">
      <w:pPr>
        <w:spacing w:after="24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260BFD">
        <w:rPr>
          <w:rFonts w:ascii="Angsana New" w:hAnsi="Angsana New"/>
          <w:spacing w:val="-6"/>
          <w:sz w:val="32"/>
          <w:szCs w:val="32"/>
          <w:cs/>
        </w:rPr>
        <w:t xml:space="preserve">ในการจัดทำงบการเงินให้เป็นไปตามมาตรฐานการรายงานทางการเงิน กลุ่มบริษัทต้องอาศัยดุลยพินิจของผู้บริหารในการกำหนดนโยบายการบัญชี การประมาณการ และการตั้งข้อสมมติฐาน 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รวมทั้งการแสดงรายได้และค่าใช้จ่ายของงวดบัญชี </w:t>
      </w:r>
      <w:r w:rsidRPr="00260BFD">
        <w:rPr>
          <w:rFonts w:ascii="Angsana New" w:hAnsi="Angsana New"/>
          <w:sz w:val="32"/>
          <w:szCs w:val="32"/>
          <w:cs/>
        </w:rPr>
        <w:t>ถึงแม้ว่าการประมาณการของผู้บริหารได้พิจารณาอย่างสมเหตุสมผลภายใต้เหตุการณ์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ผลที่เกิดขึ้นจริงอาจมีความแตกต่างไปจากประมาณการนั้น</w:t>
      </w:r>
    </w:p>
    <w:p w:rsidR="009625BF" w:rsidRPr="0098686F" w:rsidRDefault="00A6446D" w:rsidP="0098686F">
      <w:pPr>
        <w:pStyle w:val="Heading4"/>
        <w:numPr>
          <w:ilvl w:val="0"/>
          <w:numId w:val="0"/>
        </w:numPr>
        <w:spacing w:before="0" w:after="0"/>
        <w:ind w:left="1080" w:hanging="533"/>
        <w:rPr>
          <w:b w:val="0"/>
          <w:bCs w:val="0"/>
          <w:sz w:val="32"/>
          <w:szCs w:val="32"/>
        </w:rPr>
      </w:pPr>
      <w:r w:rsidRPr="00A6446D">
        <w:rPr>
          <w:b w:val="0"/>
          <w:bCs w:val="0"/>
          <w:sz w:val="32"/>
          <w:szCs w:val="32"/>
        </w:rPr>
        <w:t>2</w:t>
      </w:r>
      <w:r w:rsidR="009625BF" w:rsidRPr="0098686F">
        <w:rPr>
          <w:b w:val="0"/>
          <w:bCs w:val="0"/>
          <w:sz w:val="32"/>
          <w:szCs w:val="32"/>
        </w:rPr>
        <w:t>.</w:t>
      </w:r>
      <w:r w:rsidRPr="00A6446D">
        <w:rPr>
          <w:b w:val="0"/>
          <w:bCs w:val="0"/>
          <w:sz w:val="32"/>
          <w:szCs w:val="32"/>
        </w:rPr>
        <w:t>2</w:t>
      </w:r>
      <w:r w:rsidR="000F19A7">
        <w:rPr>
          <w:b w:val="0"/>
          <w:bCs w:val="0"/>
          <w:sz w:val="32"/>
          <w:szCs w:val="32"/>
          <w:cs/>
        </w:rPr>
        <w:tab/>
      </w:r>
      <w:r w:rsidR="009625BF" w:rsidRPr="0098686F">
        <w:rPr>
          <w:b w:val="0"/>
          <w:bCs w:val="0"/>
          <w:sz w:val="32"/>
          <w:szCs w:val="32"/>
          <w:cs/>
        </w:rPr>
        <w:t>เกณฑ์ในการจัดทำงบการเงินรวม</w:t>
      </w:r>
    </w:p>
    <w:p w:rsidR="009625BF" w:rsidRPr="007D4C20" w:rsidRDefault="009625BF" w:rsidP="00C3795F">
      <w:pPr>
        <w:spacing w:after="120"/>
        <w:ind w:left="1800" w:hanging="720"/>
        <w:jc w:val="thaiDistribute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z w:val="32"/>
          <w:szCs w:val="32"/>
        </w:rPr>
        <w:t>(</w:t>
      </w:r>
      <w:r w:rsidRPr="007D4C20">
        <w:rPr>
          <w:rFonts w:ascii="Angsana New" w:hAnsi="Angsana New"/>
          <w:sz w:val="32"/>
          <w:szCs w:val="32"/>
          <w:cs/>
        </w:rPr>
        <w:t>ก)</w:t>
      </w:r>
      <w:r w:rsidRPr="007D4C20">
        <w:rPr>
          <w:rFonts w:ascii="Angsana New" w:hAnsi="Angsana New"/>
          <w:sz w:val="32"/>
          <w:szCs w:val="32"/>
          <w:cs/>
        </w:rPr>
        <w:tab/>
        <w:t xml:space="preserve">งบการเงินรวมนี้ได้รวมงบการเงินของบริษัท ฟินันซ่า จำกัด </w:t>
      </w:r>
      <w:r w:rsidRPr="007D4C20">
        <w:rPr>
          <w:rFonts w:ascii="Angsana New" w:hAnsi="Angsana New"/>
          <w:sz w:val="32"/>
          <w:szCs w:val="32"/>
        </w:rPr>
        <w:t>(</w:t>
      </w:r>
      <w:r w:rsidRPr="007D4C20">
        <w:rPr>
          <w:rFonts w:ascii="Angsana New" w:hAnsi="Angsana New"/>
          <w:sz w:val="32"/>
          <w:szCs w:val="32"/>
          <w:cs/>
        </w:rPr>
        <w:t>มหาชน</w:t>
      </w:r>
      <w:r w:rsidRPr="007D4C20">
        <w:rPr>
          <w:rFonts w:ascii="Angsana New" w:hAnsi="Angsana New"/>
          <w:sz w:val="32"/>
          <w:szCs w:val="32"/>
        </w:rPr>
        <w:t xml:space="preserve">) </w:t>
      </w:r>
      <w:r w:rsidRPr="007D4C20">
        <w:rPr>
          <w:rFonts w:ascii="Angsana New" w:hAnsi="Angsana New"/>
          <w:sz w:val="32"/>
          <w:szCs w:val="32"/>
          <w:cs/>
        </w:rPr>
        <w:t>และบริษัทย่อย</w:t>
      </w:r>
      <w:r w:rsidRPr="007D4C20">
        <w:rPr>
          <w:rFonts w:ascii="Angsana New" w:hAnsi="Angsana New"/>
          <w:sz w:val="32"/>
          <w:szCs w:val="32"/>
          <w:cs/>
        </w:rPr>
        <w:br/>
        <w:t>ซึ่งเป็นบริษัทที่จดทะเบียนในประเทศไทยและต่างประเทศ</w:t>
      </w:r>
      <w:r w:rsidRPr="007D4C20">
        <w:rPr>
          <w:rFonts w:ascii="Angsana New" w:hAnsi="Angsana New"/>
          <w:sz w:val="32"/>
          <w:szCs w:val="32"/>
        </w:rPr>
        <w:t xml:space="preserve"> </w:t>
      </w:r>
      <w:r w:rsidRPr="007D4C20">
        <w:rPr>
          <w:rFonts w:ascii="Angsana New" w:hAnsi="Angsana New"/>
          <w:sz w:val="32"/>
          <w:szCs w:val="32"/>
          <w:cs/>
        </w:rPr>
        <w:t>ดังต่อไปนี้</w:t>
      </w:r>
    </w:p>
    <w:tbl>
      <w:tblPr>
        <w:tblW w:w="810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630"/>
        <w:gridCol w:w="54"/>
        <w:gridCol w:w="666"/>
        <w:gridCol w:w="45"/>
        <w:gridCol w:w="585"/>
        <w:gridCol w:w="90"/>
        <w:gridCol w:w="900"/>
        <w:gridCol w:w="90"/>
        <w:gridCol w:w="1620"/>
      </w:tblGrid>
      <w:tr w:rsidR="00882CFA" w:rsidRPr="007D4C20" w:rsidTr="00882CFA">
        <w:tc>
          <w:tcPr>
            <w:tcW w:w="3420" w:type="dxa"/>
          </w:tcPr>
          <w:p w:rsidR="00882CFA" w:rsidRPr="007D4C20" w:rsidRDefault="00882CFA" w:rsidP="000A4191">
            <w:pPr>
              <w:ind w:left="702" w:right="45"/>
              <w:jc w:val="both"/>
              <w:rPr>
                <w:rFonts w:ascii="Angsana New" w:hAnsi="Angsana New"/>
                <w:sz w:val="18"/>
                <w:szCs w:val="18"/>
                <w:u w:val="single"/>
              </w:rPr>
            </w:pPr>
          </w:p>
        </w:tc>
        <w:tc>
          <w:tcPr>
            <w:tcW w:w="1980" w:type="dxa"/>
            <w:gridSpan w:val="5"/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อัตราร้อยละ</w:t>
            </w:r>
          </w:p>
        </w:tc>
        <w:tc>
          <w:tcPr>
            <w:tcW w:w="90" w:type="dxa"/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00" w:type="dxa"/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จดทะเบียนจัดตั้ง</w:t>
            </w:r>
          </w:p>
        </w:tc>
        <w:tc>
          <w:tcPr>
            <w:tcW w:w="90" w:type="dxa"/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620" w:type="dxa"/>
          </w:tcPr>
          <w:p w:rsidR="00882CFA" w:rsidRPr="007D4C20" w:rsidRDefault="00882CFA" w:rsidP="000A4191">
            <w:pPr>
              <w:ind w:left="36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</w:tr>
      <w:tr w:rsidR="00882CFA" w:rsidRPr="007D4C20" w:rsidTr="00882CFA">
        <w:tc>
          <w:tcPr>
            <w:tcW w:w="3420" w:type="dxa"/>
          </w:tcPr>
          <w:p w:rsidR="00882CFA" w:rsidRPr="007D4C20" w:rsidRDefault="00882CFA" w:rsidP="000A4191">
            <w:pPr>
              <w:ind w:left="702" w:right="45"/>
              <w:jc w:val="both"/>
              <w:rPr>
                <w:rFonts w:ascii="Angsana New" w:hAnsi="Angsana New"/>
                <w:sz w:val="18"/>
                <w:szCs w:val="18"/>
                <w:u w:val="single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auto"/>
            </w:tcBorders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ของการถือหุ้น ณ วันที่ </w:t>
            </w:r>
          </w:p>
        </w:tc>
        <w:tc>
          <w:tcPr>
            <w:tcW w:w="90" w:type="dxa"/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ในประเทศ</w:t>
            </w:r>
          </w:p>
        </w:tc>
        <w:tc>
          <w:tcPr>
            <w:tcW w:w="90" w:type="dxa"/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82CFA" w:rsidRPr="007D4C20" w:rsidRDefault="00882CFA" w:rsidP="000A4191">
            <w:pPr>
              <w:ind w:left="36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ลักษณะของธุรกิจ</w:t>
            </w:r>
          </w:p>
        </w:tc>
      </w:tr>
      <w:tr w:rsidR="00882CFA" w:rsidRPr="007D4C20" w:rsidTr="00882CFA">
        <w:tc>
          <w:tcPr>
            <w:tcW w:w="3420" w:type="dxa"/>
          </w:tcPr>
          <w:p w:rsidR="00882CFA" w:rsidRPr="007D4C20" w:rsidRDefault="00882CFA" w:rsidP="004417C4">
            <w:pPr>
              <w:ind w:left="702" w:right="45"/>
              <w:jc w:val="both"/>
              <w:rPr>
                <w:rFonts w:ascii="Angsana New" w:hAnsi="Angsana New"/>
                <w:sz w:val="18"/>
                <w:szCs w:val="18"/>
                <w:u w:val="single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882CFA" w:rsidRPr="007D4C20" w:rsidRDefault="00A6446D" w:rsidP="00B427FB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18"/>
                <w:szCs w:val="18"/>
                <w:cs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18"/>
                <w:szCs w:val="18"/>
              </w:rPr>
              <w:t>3</w:t>
            </w:r>
            <w:r w:rsidRPr="00A6446D">
              <w:rPr>
                <w:rFonts w:ascii="Angsana New" w:hAnsi="Angsana New" w:hint="cs"/>
                <w:b/>
                <w:bCs/>
                <w:color w:val="000000"/>
                <w:sz w:val="18"/>
                <w:szCs w:val="18"/>
              </w:rPr>
              <w:t>0</w:t>
            </w:r>
            <w:r w:rsidR="00882CFA">
              <w:rPr>
                <w:rFonts w:ascii="Angsana New" w:hAnsi="Angsana New" w:hint="cs"/>
                <w:b/>
                <w:bCs/>
                <w:color w:val="000000"/>
                <w:sz w:val="18"/>
                <w:szCs w:val="18"/>
                <w:cs/>
              </w:rPr>
              <w:t xml:space="preserve"> มิถุนายน</w:t>
            </w:r>
          </w:p>
        </w:tc>
        <w:tc>
          <w:tcPr>
            <w:tcW w:w="54" w:type="dxa"/>
            <w:tcBorders>
              <w:top w:val="single" w:sz="4" w:space="0" w:color="auto"/>
            </w:tcBorders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vAlign w:val="bottom"/>
          </w:tcPr>
          <w:p w:rsidR="00882CFA" w:rsidRPr="007D4C20" w:rsidRDefault="00A6446D" w:rsidP="004417C4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31</w:t>
            </w:r>
            <w:r w:rsidR="00882CFA"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 ธันวาคม  </w:t>
            </w:r>
          </w:p>
        </w:tc>
        <w:tc>
          <w:tcPr>
            <w:tcW w:w="45" w:type="dxa"/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85" w:type="dxa"/>
          </w:tcPr>
          <w:p w:rsidR="00882CFA" w:rsidRPr="0067773F" w:rsidRDefault="00A6446D" w:rsidP="00B427FB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olor w:val="000000"/>
                <w:sz w:val="18"/>
                <w:szCs w:val="18"/>
                <w:cs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18"/>
                <w:szCs w:val="18"/>
              </w:rPr>
              <w:t>30</w:t>
            </w:r>
            <w:r w:rsidR="00882CFA" w:rsidRPr="0067773F">
              <w:rPr>
                <w:rFonts w:ascii="Angsana New" w:hAnsi="Angsana New"/>
                <w:b/>
                <w:bCs/>
                <w:color w:val="000000"/>
                <w:sz w:val="18"/>
                <w:szCs w:val="18"/>
                <w:cs/>
              </w:rPr>
              <w:t xml:space="preserve"> มิถุนายน</w:t>
            </w:r>
          </w:p>
        </w:tc>
        <w:tc>
          <w:tcPr>
            <w:tcW w:w="90" w:type="dxa"/>
          </w:tcPr>
          <w:p w:rsidR="00882CFA" w:rsidRPr="007D4C20" w:rsidRDefault="00882CFA" w:rsidP="004417C4">
            <w:pPr>
              <w:ind w:left="45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882CFA" w:rsidRPr="007D4C20" w:rsidRDefault="00882CFA" w:rsidP="004417C4">
            <w:pPr>
              <w:ind w:left="45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0" w:type="dxa"/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882CFA" w:rsidRPr="007D4C20" w:rsidRDefault="00882CFA" w:rsidP="004417C4">
            <w:pPr>
              <w:ind w:left="36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</w:tr>
      <w:tr w:rsidR="00882CFA" w:rsidRPr="007D4C20" w:rsidTr="00882CFA">
        <w:tc>
          <w:tcPr>
            <w:tcW w:w="3420" w:type="dxa"/>
          </w:tcPr>
          <w:p w:rsidR="00882CFA" w:rsidRPr="007D4C20" w:rsidRDefault="00882CFA" w:rsidP="004417C4">
            <w:pPr>
              <w:ind w:left="702" w:right="45"/>
              <w:jc w:val="both"/>
              <w:rPr>
                <w:rFonts w:ascii="Angsana New" w:hAnsi="Angsana New"/>
                <w:sz w:val="18"/>
                <w:szCs w:val="18"/>
                <w:u w:val="single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882CFA" w:rsidRPr="007D4C20" w:rsidRDefault="00A6446D" w:rsidP="00F5163A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54" w:type="dxa"/>
          </w:tcPr>
          <w:p w:rsidR="00882CFA" w:rsidRPr="007D4C20" w:rsidRDefault="00882CFA" w:rsidP="00F5163A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vAlign w:val="bottom"/>
          </w:tcPr>
          <w:p w:rsidR="00882CFA" w:rsidRPr="007D4C20" w:rsidRDefault="00A6446D" w:rsidP="00F5163A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45" w:type="dxa"/>
          </w:tcPr>
          <w:p w:rsidR="00882CFA" w:rsidRPr="007D4C20" w:rsidRDefault="00882CFA" w:rsidP="00F5163A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882CFA" w:rsidRPr="0067773F" w:rsidRDefault="00A6446D" w:rsidP="0067773F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18"/>
                <w:szCs w:val="18"/>
              </w:rPr>
              <w:t>2562</w:t>
            </w:r>
          </w:p>
        </w:tc>
        <w:tc>
          <w:tcPr>
            <w:tcW w:w="90" w:type="dxa"/>
          </w:tcPr>
          <w:p w:rsidR="00882CFA" w:rsidRPr="007D4C20" w:rsidRDefault="00882CFA" w:rsidP="004417C4">
            <w:pPr>
              <w:ind w:left="45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00" w:type="dxa"/>
          </w:tcPr>
          <w:p w:rsidR="00882CFA" w:rsidRPr="007D4C20" w:rsidRDefault="00882CFA" w:rsidP="004417C4">
            <w:pPr>
              <w:ind w:left="45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0" w:type="dxa"/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620" w:type="dxa"/>
          </w:tcPr>
          <w:p w:rsidR="00882CFA" w:rsidRPr="007D4C20" w:rsidRDefault="00882CFA" w:rsidP="004417C4">
            <w:pPr>
              <w:ind w:left="36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</w:tr>
      <w:tr w:rsidR="00882CFA" w:rsidRPr="007D4C20" w:rsidTr="00882CFA">
        <w:tc>
          <w:tcPr>
            <w:tcW w:w="3420" w:type="dxa"/>
          </w:tcPr>
          <w:p w:rsidR="00882CFA" w:rsidRPr="007D4C20" w:rsidRDefault="00882CFA" w:rsidP="004417C4">
            <w:pPr>
              <w:ind w:left="702" w:right="45"/>
              <w:jc w:val="both"/>
              <w:rPr>
                <w:rFonts w:ascii="Angsana New" w:hAnsi="Angsana New"/>
                <w:sz w:val="18"/>
                <w:szCs w:val="18"/>
                <w:u w:val="single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u w:val="single"/>
                <w:cs/>
              </w:rPr>
              <w:t>บริษัทย่อยที่บริษัทถือหุ้นโดยตรงและโดยอ้อม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" w:type="dxa"/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45" w:type="dxa"/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</w:tcBorders>
          </w:tcPr>
          <w:p w:rsidR="00882CFA" w:rsidRPr="007D4C20" w:rsidRDefault="00882CFA" w:rsidP="004417C4">
            <w:pPr>
              <w:ind w:left="45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:rsidR="00882CFA" w:rsidRPr="007D4C20" w:rsidRDefault="00882CFA" w:rsidP="004417C4">
            <w:pPr>
              <w:ind w:left="45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0" w:type="dxa"/>
          </w:tcPr>
          <w:p w:rsidR="00882CFA" w:rsidRPr="007D4C20" w:rsidRDefault="00882CFA" w:rsidP="004417C4">
            <w:pPr>
              <w:ind w:left="45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:rsidR="00882CFA" w:rsidRPr="007D4C20" w:rsidRDefault="00882CFA" w:rsidP="004417C4">
            <w:pPr>
              <w:ind w:left="-49" w:right="-108"/>
              <w:jc w:val="both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620" w:type="dxa"/>
          </w:tcPr>
          <w:p w:rsidR="00882CFA" w:rsidRPr="007D4C20" w:rsidRDefault="00882CFA" w:rsidP="004417C4">
            <w:pPr>
              <w:ind w:left="36"/>
              <w:jc w:val="both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882CFA" w:rsidRPr="007D4C20" w:rsidTr="00882CFA">
        <w:tc>
          <w:tcPr>
            <w:tcW w:w="3420" w:type="dxa"/>
          </w:tcPr>
          <w:p w:rsidR="00882CFA" w:rsidRPr="007D4C20" w:rsidRDefault="00882CFA" w:rsidP="005030B0">
            <w:pPr>
              <w:ind w:left="882" w:right="45"/>
              <w:jc w:val="both"/>
              <w:rPr>
                <w:rFonts w:ascii="Angsana New" w:hAnsi="Angsana New"/>
                <w:sz w:val="18"/>
                <w:szCs w:val="18"/>
                <w:u w:val="single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630" w:type="dxa"/>
            <w:shd w:val="clear" w:color="auto" w:fill="auto"/>
          </w:tcPr>
          <w:p w:rsidR="00882CFA" w:rsidRPr="00055A8A" w:rsidRDefault="00A6446D" w:rsidP="008837CC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54" w:type="dxa"/>
          </w:tcPr>
          <w:p w:rsidR="00882CFA" w:rsidRPr="007D4C20" w:rsidRDefault="00882CFA" w:rsidP="005030B0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:rsidR="00882CFA" w:rsidRPr="00055A8A" w:rsidRDefault="00A6446D" w:rsidP="005030B0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:rsidR="00882CFA" w:rsidRPr="007D4C20" w:rsidRDefault="00882CFA" w:rsidP="005030B0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85" w:type="dxa"/>
          </w:tcPr>
          <w:p w:rsidR="00882CFA" w:rsidRPr="00055A8A" w:rsidRDefault="00A6446D" w:rsidP="008837CC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90" w:type="dxa"/>
          </w:tcPr>
          <w:p w:rsidR="00882CFA" w:rsidRPr="007D4C20" w:rsidRDefault="00882CFA" w:rsidP="005030B0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0" w:type="dxa"/>
          </w:tcPr>
          <w:p w:rsidR="00882CFA" w:rsidRPr="007D4C20" w:rsidRDefault="00882CFA" w:rsidP="005030B0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:rsidR="00882CFA" w:rsidRPr="007D4C20" w:rsidRDefault="00882CFA" w:rsidP="005030B0">
            <w:pPr>
              <w:ind w:left="-49" w:righ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620" w:type="dxa"/>
          </w:tcPr>
          <w:p w:rsidR="00882CFA" w:rsidRPr="007D4C20" w:rsidRDefault="00882CFA" w:rsidP="005030B0">
            <w:pPr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ธุรกิจบริหารลูกหนี้</w:t>
            </w:r>
          </w:p>
        </w:tc>
      </w:tr>
      <w:tr w:rsidR="00882CFA" w:rsidRPr="007D4C20" w:rsidTr="00882CFA">
        <w:tc>
          <w:tcPr>
            <w:tcW w:w="3420" w:type="dxa"/>
          </w:tcPr>
          <w:p w:rsidR="00882CFA" w:rsidRPr="007D4C20" w:rsidRDefault="00882CFA" w:rsidP="005030B0">
            <w:pPr>
              <w:ind w:left="882" w:right="45"/>
              <w:jc w:val="both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630" w:type="dxa"/>
            <w:shd w:val="clear" w:color="auto" w:fill="auto"/>
          </w:tcPr>
          <w:p w:rsidR="00882CFA" w:rsidRPr="00055A8A" w:rsidRDefault="00A6446D" w:rsidP="008837CC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54" w:type="dxa"/>
          </w:tcPr>
          <w:p w:rsidR="00882CFA" w:rsidRPr="007D4C20" w:rsidRDefault="00882CFA" w:rsidP="005030B0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:rsidR="00882CFA" w:rsidRPr="00055A8A" w:rsidRDefault="00A6446D" w:rsidP="005030B0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:rsidR="00882CFA" w:rsidRPr="007D4C20" w:rsidRDefault="00882CFA" w:rsidP="005030B0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85" w:type="dxa"/>
          </w:tcPr>
          <w:p w:rsidR="00882CFA" w:rsidRPr="00055A8A" w:rsidRDefault="00A6446D" w:rsidP="008837CC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90" w:type="dxa"/>
          </w:tcPr>
          <w:p w:rsidR="00882CFA" w:rsidRPr="007D4C20" w:rsidRDefault="00882CFA" w:rsidP="005030B0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0" w:type="dxa"/>
          </w:tcPr>
          <w:p w:rsidR="00882CFA" w:rsidRPr="007D4C20" w:rsidRDefault="00882CFA" w:rsidP="005030B0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:rsidR="00882CFA" w:rsidRPr="007D4C20" w:rsidRDefault="00882CFA" w:rsidP="005030B0">
            <w:pPr>
              <w:ind w:left="-49" w:righ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620" w:type="dxa"/>
          </w:tcPr>
          <w:p w:rsidR="00882CFA" w:rsidRPr="007D4C20" w:rsidRDefault="00882CFA" w:rsidP="005030B0">
            <w:pPr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ธุรกิจวาณิชธนกิจ / ธุรกิจหลักทรัพย์</w:t>
            </w:r>
          </w:p>
        </w:tc>
      </w:tr>
      <w:tr w:rsidR="00882CFA" w:rsidRPr="007D4C20" w:rsidTr="00882CFA">
        <w:tc>
          <w:tcPr>
            <w:tcW w:w="3420" w:type="dxa"/>
          </w:tcPr>
          <w:p w:rsidR="00882CFA" w:rsidRPr="007D4C20" w:rsidRDefault="00882CFA" w:rsidP="005030B0">
            <w:pPr>
              <w:ind w:left="882" w:right="45"/>
              <w:jc w:val="both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  <w:r w:rsidRPr="007D4C20">
              <w:rPr>
                <w:rFonts w:ascii="Angsana New" w:hAnsi="Angsana New"/>
                <w:sz w:val="18"/>
                <w:szCs w:val="18"/>
              </w:rPr>
              <w:t>Finansa Fund Management Ltd.</w:t>
            </w:r>
          </w:p>
        </w:tc>
        <w:tc>
          <w:tcPr>
            <w:tcW w:w="630" w:type="dxa"/>
            <w:shd w:val="clear" w:color="auto" w:fill="auto"/>
          </w:tcPr>
          <w:p w:rsidR="00882CFA" w:rsidRPr="00055A8A" w:rsidRDefault="00A6446D" w:rsidP="008837CC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54" w:type="dxa"/>
          </w:tcPr>
          <w:p w:rsidR="00882CFA" w:rsidRPr="007D4C20" w:rsidRDefault="00882CFA" w:rsidP="005030B0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:rsidR="00882CFA" w:rsidRPr="00055A8A" w:rsidRDefault="00A6446D" w:rsidP="005030B0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:rsidR="00882CFA" w:rsidRPr="007D4C20" w:rsidRDefault="00882CFA" w:rsidP="005030B0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85" w:type="dxa"/>
          </w:tcPr>
          <w:p w:rsidR="00882CFA" w:rsidRPr="00055A8A" w:rsidRDefault="00A6446D" w:rsidP="008837CC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90" w:type="dxa"/>
          </w:tcPr>
          <w:p w:rsidR="00882CFA" w:rsidRPr="007D4C20" w:rsidRDefault="00882CFA" w:rsidP="005030B0">
            <w:pPr>
              <w:ind w:left="45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0" w:type="dxa"/>
          </w:tcPr>
          <w:p w:rsidR="00882CFA" w:rsidRPr="007D4C20" w:rsidRDefault="00882CFA" w:rsidP="005030B0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</w:rPr>
              <w:t>Cayman</w:t>
            </w:r>
            <w:r w:rsidRPr="007D4C20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7D4C20">
              <w:rPr>
                <w:rFonts w:ascii="Angsana New" w:hAnsi="Angsana New"/>
                <w:sz w:val="18"/>
                <w:szCs w:val="18"/>
              </w:rPr>
              <w:t>Islands</w:t>
            </w:r>
          </w:p>
        </w:tc>
        <w:tc>
          <w:tcPr>
            <w:tcW w:w="90" w:type="dxa"/>
          </w:tcPr>
          <w:p w:rsidR="00882CFA" w:rsidRPr="007D4C20" w:rsidRDefault="00882CFA" w:rsidP="005030B0">
            <w:pPr>
              <w:ind w:left="-49" w:righ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620" w:type="dxa"/>
          </w:tcPr>
          <w:p w:rsidR="00882CFA" w:rsidRPr="007D4C20" w:rsidRDefault="00882CFA" w:rsidP="005030B0">
            <w:pPr>
              <w:ind w:left="36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ธุรกิจการลงทุน</w:t>
            </w:r>
          </w:p>
        </w:tc>
      </w:tr>
      <w:tr w:rsidR="00882CFA" w:rsidRPr="007D4C20" w:rsidTr="00882CFA">
        <w:tc>
          <w:tcPr>
            <w:tcW w:w="3420" w:type="dxa"/>
          </w:tcPr>
          <w:p w:rsidR="00882CFA" w:rsidRPr="007D4C20" w:rsidRDefault="00882CFA" w:rsidP="005030B0">
            <w:pPr>
              <w:ind w:left="882" w:right="45"/>
              <w:jc w:val="both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  <w:r w:rsidRPr="007D4C20">
              <w:rPr>
                <w:rFonts w:ascii="Angsana New" w:hAnsi="Angsana New"/>
                <w:sz w:val="18"/>
                <w:szCs w:val="18"/>
              </w:rPr>
              <w:t>Finansa (Cambodia) Ltd.</w:t>
            </w:r>
          </w:p>
        </w:tc>
        <w:tc>
          <w:tcPr>
            <w:tcW w:w="630" w:type="dxa"/>
            <w:shd w:val="clear" w:color="auto" w:fill="auto"/>
          </w:tcPr>
          <w:p w:rsidR="00882CFA" w:rsidRPr="00055A8A" w:rsidRDefault="00A6446D" w:rsidP="008837CC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54" w:type="dxa"/>
          </w:tcPr>
          <w:p w:rsidR="00882CFA" w:rsidRPr="007D4C20" w:rsidRDefault="00882CFA" w:rsidP="005030B0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:rsidR="00882CFA" w:rsidRPr="00055A8A" w:rsidRDefault="00A6446D" w:rsidP="005030B0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:rsidR="00882CFA" w:rsidRPr="007D4C20" w:rsidRDefault="00882CFA" w:rsidP="005030B0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85" w:type="dxa"/>
          </w:tcPr>
          <w:p w:rsidR="00882CFA" w:rsidRPr="00055A8A" w:rsidRDefault="00A6446D" w:rsidP="008837CC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90" w:type="dxa"/>
          </w:tcPr>
          <w:p w:rsidR="00882CFA" w:rsidRPr="007D4C20" w:rsidRDefault="00882CFA" w:rsidP="005030B0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0" w:type="dxa"/>
          </w:tcPr>
          <w:p w:rsidR="00882CFA" w:rsidRPr="007D4C20" w:rsidRDefault="00882CFA" w:rsidP="005030B0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กัมพูชา</w:t>
            </w:r>
          </w:p>
        </w:tc>
        <w:tc>
          <w:tcPr>
            <w:tcW w:w="90" w:type="dxa"/>
          </w:tcPr>
          <w:p w:rsidR="00882CFA" w:rsidRPr="007D4C20" w:rsidRDefault="00882CFA" w:rsidP="005030B0">
            <w:pPr>
              <w:ind w:left="-49" w:righ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620" w:type="dxa"/>
          </w:tcPr>
          <w:p w:rsidR="00882CFA" w:rsidRPr="007D4C20" w:rsidRDefault="00882CFA" w:rsidP="005030B0">
            <w:pPr>
              <w:ind w:left="36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ธุรกิจที่ปรึกษาการลงทุน</w:t>
            </w:r>
          </w:p>
        </w:tc>
      </w:tr>
      <w:tr w:rsidR="00882CFA" w:rsidRPr="007D4C20" w:rsidTr="00882CFA">
        <w:tc>
          <w:tcPr>
            <w:tcW w:w="3420" w:type="dxa"/>
          </w:tcPr>
          <w:p w:rsidR="00882CFA" w:rsidRPr="007D4C20" w:rsidRDefault="00882CFA" w:rsidP="005030B0">
            <w:pPr>
              <w:ind w:left="882" w:right="45"/>
              <w:jc w:val="both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</w:rPr>
              <w:t>Finansa Hong Kong Limited</w:t>
            </w:r>
          </w:p>
        </w:tc>
        <w:tc>
          <w:tcPr>
            <w:tcW w:w="630" w:type="dxa"/>
            <w:shd w:val="clear" w:color="auto" w:fill="auto"/>
          </w:tcPr>
          <w:p w:rsidR="00882CFA" w:rsidRPr="00055A8A" w:rsidRDefault="00882CFA" w:rsidP="008837CC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54" w:type="dxa"/>
          </w:tcPr>
          <w:p w:rsidR="00882CFA" w:rsidRPr="007D4C20" w:rsidRDefault="00882CFA" w:rsidP="005030B0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:rsidR="00882CFA" w:rsidRPr="00055A8A" w:rsidRDefault="00A6446D" w:rsidP="005030B0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:rsidR="00882CFA" w:rsidRPr="007D4C20" w:rsidRDefault="00882CFA" w:rsidP="005030B0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85" w:type="dxa"/>
          </w:tcPr>
          <w:p w:rsidR="00882CFA" w:rsidRPr="00055A8A" w:rsidRDefault="00A6446D" w:rsidP="008837CC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90" w:type="dxa"/>
          </w:tcPr>
          <w:p w:rsidR="00882CFA" w:rsidRPr="007D4C20" w:rsidRDefault="00882CFA" w:rsidP="005030B0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0" w:type="dxa"/>
          </w:tcPr>
          <w:p w:rsidR="00882CFA" w:rsidRPr="007D4C20" w:rsidRDefault="00882CFA" w:rsidP="005030B0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ฮ่องกง</w:t>
            </w:r>
          </w:p>
        </w:tc>
        <w:tc>
          <w:tcPr>
            <w:tcW w:w="90" w:type="dxa"/>
          </w:tcPr>
          <w:p w:rsidR="00882CFA" w:rsidRPr="007D4C20" w:rsidRDefault="00882CFA" w:rsidP="005030B0">
            <w:pPr>
              <w:ind w:left="-49" w:righ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620" w:type="dxa"/>
          </w:tcPr>
          <w:p w:rsidR="00882CFA" w:rsidRPr="007D4C20" w:rsidRDefault="00882CFA" w:rsidP="005030B0">
            <w:pPr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ธุรกิจที่ปรึกษาทางธุรกิจ</w:t>
            </w:r>
          </w:p>
        </w:tc>
      </w:tr>
      <w:bookmarkEnd w:id="2"/>
    </w:tbl>
    <w:p w:rsidR="00BB3B41" w:rsidRDefault="00BB3B41">
      <w:pPr>
        <w:overflowPunct/>
        <w:autoSpaceDE/>
        <w:autoSpaceDN/>
        <w:adjustRightInd/>
        <w:textAlignment w:val="auto"/>
        <w:rPr>
          <w:rFonts w:ascii="Angsana New" w:hAnsi="Angsana New"/>
          <w:spacing w:val="4"/>
          <w:sz w:val="32"/>
          <w:szCs w:val="32"/>
          <w:cs/>
        </w:rPr>
      </w:pPr>
      <w:r>
        <w:rPr>
          <w:b/>
          <w:bCs/>
          <w:spacing w:val="4"/>
          <w:sz w:val="32"/>
          <w:szCs w:val="32"/>
          <w:cs/>
        </w:rPr>
        <w:br w:type="page"/>
      </w:r>
    </w:p>
    <w:p w:rsidR="002C0026" w:rsidRPr="007D4C20" w:rsidRDefault="00B27828" w:rsidP="00B91E26">
      <w:pPr>
        <w:pStyle w:val="Heading4"/>
        <w:numPr>
          <w:ilvl w:val="0"/>
          <w:numId w:val="0"/>
        </w:numPr>
        <w:tabs>
          <w:tab w:val="clear" w:pos="1440"/>
        </w:tabs>
        <w:spacing w:before="240"/>
        <w:ind w:left="1814" w:hanging="734"/>
        <w:rPr>
          <w:b w:val="0"/>
          <w:bCs w:val="0"/>
          <w:spacing w:val="4"/>
          <w:sz w:val="32"/>
          <w:szCs w:val="32"/>
        </w:rPr>
      </w:pPr>
      <w:r w:rsidRPr="007D4C20">
        <w:rPr>
          <w:b w:val="0"/>
          <w:bCs w:val="0"/>
          <w:spacing w:val="4"/>
          <w:sz w:val="32"/>
          <w:szCs w:val="32"/>
          <w:cs/>
        </w:rPr>
        <w:lastRenderedPageBreak/>
        <w:t>(ข</w:t>
      </w:r>
      <w:r w:rsidR="00A73799" w:rsidRPr="007D4C20">
        <w:rPr>
          <w:b w:val="0"/>
          <w:bCs w:val="0"/>
          <w:spacing w:val="4"/>
          <w:sz w:val="32"/>
          <w:szCs w:val="32"/>
          <w:cs/>
        </w:rPr>
        <w:t>)</w:t>
      </w:r>
      <w:r w:rsidR="00A73799" w:rsidRPr="007D4C20">
        <w:rPr>
          <w:b w:val="0"/>
          <w:bCs w:val="0"/>
          <w:spacing w:val="4"/>
          <w:sz w:val="32"/>
          <w:szCs w:val="32"/>
          <w:cs/>
        </w:rPr>
        <w:tab/>
      </w:r>
      <w:r w:rsidR="002C0026" w:rsidRPr="007D4C20">
        <w:rPr>
          <w:b w:val="0"/>
          <w:bCs w:val="0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</w:t>
      </w:r>
      <w:r w:rsidR="002C0026" w:rsidRPr="007D4C20">
        <w:rPr>
          <w:b w:val="0"/>
          <w:bCs w:val="0"/>
          <w:spacing w:val="4"/>
          <w:sz w:val="32"/>
          <w:szCs w:val="32"/>
          <w:cs/>
        </w:rPr>
        <w:t>แลกเปลี่ยน ณ วันที่ในงบแสดงฐานะการเงิน สำหรับรายการสินทรัพย์และหนี้สิน และ</w:t>
      </w:r>
      <w:r w:rsidR="002C0026" w:rsidRPr="007D4C20">
        <w:rPr>
          <w:b w:val="0"/>
          <w:bCs w:val="0"/>
          <w:spacing w:val="6"/>
          <w:sz w:val="32"/>
          <w:szCs w:val="32"/>
          <w:cs/>
        </w:rPr>
        <w:t xml:space="preserve">ใช้อัตราแลกเปลี่ยนถัวเฉลี่ยรายเดือนสำหรับรายการที่เป็นรายได้และค่าใช้จ่าย </w:t>
      </w:r>
      <w:r w:rsidR="002C0026" w:rsidRPr="007D4C20">
        <w:rPr>
          <w:b w:val="0"/>
          <w:bCs w:val="0"/>
          <w:sz w:val="32"/>
          <w:szCs w:val="32"/>
          <w:cs/>
        </w:rPr>
        <w:t>ผลต่างซึ่งเกิดขึ้นจากการแปลงค่าดังกล่าวได้แสดงไว้เป็นรายการผลต่างจากการแปลงค่างบการเงินซึ่งเป็นส่วนหนึ่งขององค์ประกอบ</w:t>
      </w:r>
      <w:r w:rsidR="002C0026" w:rsidRPr="007D4C20">
        <w:rPr>
          <w:b w:val="0"/>
          <w:bCs w:val="0"/>
          <w:spacing w:val="12"/>
          <w:sz w:val="32"/>
          <w:szCs w:val="32"/>
          <w:cs/>
        </w:rPr>
        <w:t>อื่นของส่วนของผู้ถือหุ้น</w:t>
      </w:r>
    </w:p>
    <w:p w:rsidR="00240DB1" w:rsidRPr="00505685" w:rsidRDefault="002C0026" w:rsidP="00B91E26">
      <w:pPr>
        <w:pStyle w:val="Heading4"/>
        <w:numPr>
          <w:ilvl w:val="0"/>
          <w:numId w:val="0"/>
        </w:numPr>
        <w:tabs>
          <w:tab w:val="clear" w:pos="1440"/>
        </w:tabs>
        <w:spacing w:before="0"/>
        <w:ind w:left="1814" w:hanging="734"/>
        <w:rPr>
          <w:b w:val="0"/>
          <w:bCs w:val="0"/>
          <w:sz w:val="32"/>
          <w:szCs w:val="32"/>
        </w:rPr>
      </w:pPr>
      <w:r w:rsidRPr="007D4C20">
        <w:rPr>
          <w:b w:val="0"/>
          <w:bCs w:val="0"/>
          <w:spacing w:val="-10"/>
          <w:sz w:val="32"/>
          <w:szCs w:val="32"/>
          <w:cs/>
        </w:rPr>
        <w:t>(ค)</w:t>
      </w:r>
      <w:r w:rsidRPr="007D4C20">
        <w:rPr>
          <w:b w:val="0"/>
          <w:bCs w:val="0"/>
          <w:spacing w:val="-10"/>
          <w:sz w:val="32"/>
          <w:szCs w:val="32"/>
        </w:rPr>
        <w:tab/>
      </w:r>
      <w:r w:rsidR="00260BFD" w:rsidRPr="00260BFD">
        <w:rPr>
          <w:b w:val="0"/>
          <w:bCs w:val="0"/>
          <w:spacing w:val="6"/>
          <w:sz w:val="32"/>
          <w:szCs w:val="32"/>
          <w:cs/>
        </w:rPr>
        <w:t>รายการบัญชีระหว่าง</w:t>
      </w:r>
      <w:r w:rsidR="00260BFD">
        <w:rPr>
          <w:b w:val="0"/>
          <w:bCs w:val="0"/>
          <w:spacing w:val="6"/>
          <w:sz w:val="32"/>
          <w:szCs w:val="32"/>
          <w:cs/>
        </w:rPr>
        <w:t>กลุ่มบริษัท</w:t>
      </w:r>
      <w:r w:rsidR="00260BFD" w:rsidRPr="00260BFD">
        <w:rPr>
          <w:b w:val="0"/>
          <w:bCs w:val="0"/>
          <w:spacing w:val="6"/>
          <w:sz w:val="32"/>
          <w:szCs w:val="32"/>
          <w:cs/>
        </w:rPr>
        <w:t>ที่มีสาระสำคัญได้ถูกตัดบัญชีออกจากงบการเงิน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>ระห</w:t>
      </w:r>
      <w:r w:rsidR="00260BFD" w:rsidRPr="00505685">
        <w:rPr>
          <w:b w:val="0"/>
          <w:bCs w:val="0"/>
          <w:sz w:val="32"/>
          <w:szCs w:val="32"/>
          <w:cs/>
        </w:rPr>
        <w:t>ว่างกาลรวมนี้แล้ว งบการเงินระหว่างกาลรวมสำหรับ</w:t>
      </w:r>
      <w:r w:rsidR="00C04D74" w:rsidRPr="00505685">
        <w:rPr>
          <w:rFonts w:hint="cs"/>
          <w:b w:val="0"/>
          <w:bCs w:val="0"/>
          <w:sz w:val="32"/>
          <w:szCs w:val="32"/>
          <w:cs/>
        </w:rPr>
        <w:t>งวดสามเดือนและ</w:t>
      </w:r>
      <w:r w:rsidR="00260BFD" w:rsidRPr="00505685">
        <w:rPr>
          <w:b w:val="0"/>
          <w:bCs w:val="0"/>
          <w:sz w:val="32"/>
          <w:szCs w:val="32"/>
          <w:cs/>
        </w:rPr>
        <w:t>งวด</w:t>
      </w:r>
      <w:r w:rsidR="00056404" w:rsidRPr="00505685">
        <w:rPr>
          <w:b w:val="0"/>
          <w:bCs w:val="0"/>
          <w:sz w:val="32"/>
          <w:szCs w:val="32"/>
          <w:cs/>
        </w:rPr>
        <w:t>หกเดือน</w:t>
      </w:r>
      <w:r w:rsidR="00260BFD" w:rsidRPr="00505685">
        <w:rPr>
          <w:b w:val="0"/>
          <w:bCs w:val="0"/>
          <w:sz w:val="32"/>
          <w:szCs w:val="32"/>
          <w:cs/>
        </w:rPr>
        <w:t xml:space="preserve">สิ้นสุดวันที่ </w:t>
      </w:r>
      <w:r w:rsidR="00A6446D" w:rsidRPr="00A6446D">
        <w:rPr>
          <w:b w:val="0"/>
          <w:bCs w:val="0"/>
          <w:sz w:val="32"/>
          <w:szCs w:val="32"/>
        </w:rPr>
        <w:t>30</w:t>
      </w:r>
      <w:r w:rsidR="00BE7AD7" w:rsidRPr="00505685">
        <w:rPr>
          <w:b w:val="0"/>
          <w:bCs w:val="0"/>
          <w:sz w:val="32"/>
          <w:szCs w:val="32"/>
        </w:rPr>
        <w:t xml:space="preserve"> </w:t>
      </w:r>
      <w:r w:rsidR="00BE7AD7" w:rsidRPr="00505685">
        <w:rPr>
          <w:b w:val="0"/>
          <w:bCs w:val="0"/>
          <w:sz w:val="32"/>
          <w:szCs w:val="32"/>
          <w:cs/>
        </w:rPr>
        <w:t>มิถุนายน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 xml:space="preserve"> </w:t>
      </w:r>
      <w:r w:rsidR="00A6446D" w:rsidRPr="00A6446D">
        <w:rPr>
          <w:b w:val="0"/>
          <w:bCs w:val="0"/>
          <w:sz w:val="32"/>
          <w:szCs w:val="32"/>
        </w:rPr>
        <w:t>2563</w:t>
      </w:r>
      <w:r w:rsidR="00260BFD" w:rsidRPr="00505685">
        <w:rPr>
          <w:b w:val="0"/>
          <w:bCs w:val="0"/>
          <w:sz w:val="32"/>
          <w:szCs w:val="32"/>
          <w:cs/>
        </w:rPr>
        <w:t xml:space="preserve"> ได้จัดทำขึ้นโดยรวมงบการเงินระหว่างกาลของบริษัทย่อยสำหรับงวด</w:t>
      </w:r>
      <w:r w:rsidR="00C04D74" w:rsidRPr="00505685">
        <w:rPr>
          <w:rFonts w:hint="cs"/>
          <w:b w:val="0"/>
          <w:bCs w:val="0"/>
          <w:sz w:val="32"/>
          <w:szCs w:val="32"/>
          <w:cs/>
        </w:rPr>
        <w:t>สามเดือนและงวด</w:t>
      </w:r>
      <w:r w:rsidR="00056404" w:rsidRPr="00505685">
        <w:rPr>
          <w:b w:val="0"/>
          <w:bCs w:val="0"/>
          <w:sz w:val="32"/>
          <w:szCs w:val="32"/>
          <w:cs/>
        </w:rPr>
        <w:t>หกเดือน</w:t>
      </w:r>
      <w:r w:rsidR="00260BFD" w:rsidRPr="00505685">
        <w:rPr>
          <w:b w:val="0"/>
          <w:bCs w:val="0"/>
          <w:sz w:val="32"/>
          <w:szCs w:val="32"/>
          <w:cs/>
        </w:rPr>
        <w:t xml:space="preserve">สิ้นสุดวันที่ </w:t>
      </w:r>
      <w:r w:rsidR="00A6446D" w:rsidRPr="00A6446D">
        <w:rPr>
          <w:b w:val="0"/>
          <w:bCs w:val="0"/>
          <w:sz w:val="32"/>
          <w:szCs w:val="32"/>
        </w:rPr>
        <w:t>30</w:t>
      </w:r>
      <w:r w:rsidR="00BE7AD7" w:rsidRPr="00505685">
        <w:rPr>
          <w:b w:val="0"/>
          <w:bCs w:val="0"/>
          <w:sz w:val="32"/>
          <w:szCs w:val="32"/>
        </w:rPr>
        <w:t xml:space="preserve"> </w:t>
      </w:r>
      <w:r w:rsidR="00BE7AD7" w:rsidRPr="00505685">
        <w:rPr>
          <w:b w:val="0"/>
          <w:bCs w:val="0"/>
          <w:sz w:val="32"/>
          <w:szCs w:val="32"/>
          <w:cs/>
        </w:rPr>
        <w:t>มิถุนายน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 xml:space="preserve"> </w:t>
      </w:r>
      <w:r w:rsidR="00A6446D" w:rsidRPr="00A6446D">
        <w:rPr>
          <w:b w:val="0"/>
          <w:bCs w:val="0"/>
          <w:sz w:val="32"/>
          <w:szCs w:val="32"/>
        </w:rPr>
        <w:t>2563</w:t>
      </w:r>
      <w:r w:rsidR="00260BFD" w:rsidRPr="00505685">
        <w:rPr>
          <w:b w:val="0"/>
          <w:bCs w:val="0"/>
          <w:sz w:val="32"/>
          <w:szCs w:val="32"/>
          <w:cs/>
        </w:rPr>
        <w:t xml:space="preserve"> ซึ่งได้สอบทานแล้ว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ยกเว้นงบการเงินของ บริษัท</w:t>
      </w:r>
      <w:r w:rsidR="00260BFD" w:rsidRPr="00505685">
        <w:rPr>
          <w:b w:val="0"/>
          <w:bCs w:val="0"/>
          <w:sz w:val="32"/>
          <w:szCs w:val="32"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ฟินันซ่า แคปปิตอล จำกัด</w:t>
      </w:r>
      <w:r w:rsidR="00260BFD" w:rsidRPr="00505685">
        <w:rPr>
          <w:b w:val="0"/>
          <w:bCs w:val="0"/>
          <w:sz w:val="32"/>
          <w:szCs w:val="32"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 xml:space="preserve">และ </w:t>
      </w:r>
      <w:r w:rsidR="00260BFD" w:rsidRPr="00505685">
        <w:rPr>
          <w:b w:val="0"/>
          <w:bCs w:val="0"/>
          <w:sz w:val="32"/>
          <w:szCs w:val="32"/>
        </w:rPr>
        <w:t>Finansa (Cambodia) Ltd.</w:t>
      </w:r>
      <w:r w:rsidR="00260BFD" w:rsidRPr="00505685">
        <w:rPr>
          <w:b w:val="0"/>
          <w:bCs w:val="0"/>
          <w:sz w:val="32"/>
          <w:szCs w:val="32"/>
          <w:cs/>
        </w:rPr>
        <w:t xml:space="preserve"> </w:t>
      </w:r>
      <w:r w:rsidR="00000E0A">
        <w:rPr>
          <w:b w:val="0"/>
          <w:bCs w:val="0"/>
          <w:sz w:val="32"/>
          <w:szCs w:val="32"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ยังไม่ได้สอบทาน</w:t>
      </w:r>
      <w:r w:rsidR="00260BFD" w:rsidRPr="00505685">
        <w:rPr>
          <w:b w:val="0"/>
          <w:bCs w:val="0"/>
          <w:sz w:val="32"/>
          <w:szCs w:val="32"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ดังนั้น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งบการเงินรวมได้รวมงบการเงินของบริษัทดังกล่าวโด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>ย</w:t>
      </w:r>
      <w:r w:rsidR="00260BFD" w:rsidRPr="00505685">
        <w:rPr>
          <w:b w:val="0"/>
          <w:bCs w:val="0"/>
          <w:sz w:val="32"/>
          <w:szCs w:val="32"/>
          <w:cs/>
        </w:rPr>
        <w:t>อาศัยข้อมูลที่จัดทำโดยผู้บริหารของบริษัทย่อย</w:t>
      </w:r>
      <w:r w:rsidR="00260BFD" w:rsidRPr="00505685">
        <w:rPr>
          <w:b w:val="0"/>
          <w:bCs w:val="0"/>
          <w:sz w:val="32"/>
          <w:szCs w:val="32"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สินทรัพย์ หนี้สินและกำไร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(ขาดทุน)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สุทธิของบริษัทดังกล่าวข้างต้นไม่มีสาระสำคัญต่องบการเงินรวม</w:t>
      </w:r>
    </w:p>
    <w:p w:rsidR="0064731C" w:rsidRPr="00505685" w:rsidRDefault="0064731C" w:rsidP="0064731C">
      <w:pPr>
        <w:pStyle w:val="Heading4"/>
        <w:numPr>
          <w:ilvl w:val="0"/>
          <w:numId w:val="0"/>
        </w:numPr>
        <w:tabs>
          <w:tab w:val="clear" w:pos="1440"/>
        </w:tabs>
        <w:spacing w:before="0" w:after="240"/>
        <w:ind w:left="1800" w:hanging="720"/>
        <w:rPr>
          <w:b w:val="0"/>
          <w:bCs w:val="0"/>
        </w:rPr>
      </w:pPr>
      <w:r w:rsidRPr="0064731C">
        <w:rPr>
          <w:b w:val="0"/>
          <w:bCs w:val="0"/>
        </w:rPr>
        <w:t>(</w:t>
      </w:r>
      <w:r w:rsidRPr="0064731C">
        <w:rPr>
          <w:rFonts w:hint="cs"/>
          <w:b w:val="0"/>
          <w:bCs w:val="0"/>
          <w:cs/>
        </w:rPr>
        <w:t>ง</w:t>
      </w:r>
      <w:r w:rsidRPr="0064731C">
        <w:rPr>
          <w:b w:val="0"/>
          <w:bCs w:val="0"/>
        </w:rPr>
        <w:t>)</w:t>
      </w:r>
      <w:r>
        <w:rPr>
          <w:b w:val="0"/>
          <w:bCs w:val="0"/>
        </w:rPr>
        <w:tab/>
      </w:r>
      <w:r w:rsidR="00505685" w:rsidRPr="00DB1420">
        <w:rPr>
          <w:rFonts w:hint="cs"/>
          <w:b w:val="0"/>
          <w:bCs w:val="0"/>
          <w:cs/>
        </w:rPr>
        <w:t xml:space="preserve">เมื่อวันที่ </w:t>
      </w:r>
      <w:r w:rsidR="00A6446D" w:rsidRPr="00A6446D">
        <w:rPr>
          <w:b w:val="0"/>
          <w:bCs w:val="0"/>
        </w:rPr>
        <w:t>5</w:t>
      </w:r>
      <w:r w:rsidR="00505685" w:rsidRPr="00DB1420">
        <w:rPr>
          <w:rFonts w:hint="cs"/>
          <w:b w:val="0"/>
          <w:bCs w:val="0"/>
          <w:cs/>
        </w:rPr>
        <w:t xml:space="preserve"> มิถุนายน</w:t>
      </w:r>
      <w:r w:rsidR="00505685" w:rsidRPr="00DB1420">
        <w:rPr>
          <w:b w:val="0"/>
          <w:bCs w:val="0"/>
        </w:rPr>
        <w:t xml:space="preserve"> </w:t>
      </w:r>
      <w:r w:rsidR="00A6446D" w:rsidRPr="00A6446D">
        <w:rPr>
          <w:b w:val="0"/>
          <w:bCs w:val="0"/>
        </w:rPr>
        <w:t>2563</w:t>
      </w:r>
      <w:r w:rsidR="00505685" w:rsidRPr="00DB1420">
        <w:rPr>
          <w:b w:val="0"/>
          <w:bCs w:val="0"/>
        </w:rPr>
        <w:t xml:space="preserve"> </w:t>
      </w:r>
      <w:r w:rsidRPr="00DB1420">
        <w:rPr>
          <w:rFonts w:hint="cs"/>
          <w:b w:val="0"/>
          <w:bCs w:val="0"/>
          <w:cs/>
        </w:rPr>
        <w:t>บริษัท</w:t>
      </w:r>
      <w:r w:rsidRPr="00DB1420">
        <w:rPr>
          <w:b w:val="0"/>
          <w:bCs w:val="0"/>
        </w:rPr>
        <w:t xml:space="preserve"> Finansa Hong Kong Limited </w:t>
      </w:r>
      <w:r w:rsidR="00064369" w:rsidRPr="00DB1420">
        <w:rPr>
          <w:rFonts w:hint="cs"/>
          <w:b w:val="0"/>
          <w:bCs w:val="0"/>
          <w:cs/>
        </w:rPr>
        <w:t>ได้จดทะเบียน</w:t>
      </w:r>
      <w:r w:rsidRPr="00DB1420">
        <w:rPr>
          <w:rFonts w:hint="cs"/>
          <w:b w:val="0"/>
          <w:bCs w:val="0"/>
          <w:cs/>
        </w:rPr>
        <w:t>เลิกบริษัทเรียบร้อยแล้ว</w:t>
      </w:r>
      <w:r w:rsidR="00505685" w:rsidRPr="00DB1420">
        <w:rPr>
          <w:b w:val="0"/>
          <w:bCs w:val="0"/>
        </w:rPr>
        <w:t xml:space="preserve"> </w:t>
      </w:r>
      <w:r w:rsidR="00505685" w:rsidRPr="00DB1420">
        <w:rPr>
          <w:rFonts w:hint="cs"/>
          <w:b w:val="0"/>
          <w:bCs w:val="0"/>
          <w:cs/>
        </w:rPr>
        <w:t>โดยบริษัทตัดรายการสินทรัพย์และหนี้สินของบริษัทย่อยออกจากงบแสดงฐานะการเงินรวม นอกจากนี้</w:t>
      </w:r>
      <w:r w:rsidR="00505685" w:rsidRPr="00DB1420">
        <w:rPr>
          <w:b w:val="0"/>
          <w:bCs w:val="0"/>
        </w:rPr>
        <w:t xml:space="preserve"> </w:t>
      </w:r>
      <w:r w:rsidR="00505685" w:rsidRPr="00DB1420">
        <w:rPr>
          <w:rFonts w:hint="cs"/>
          <w:b w:val="0"/>
          <w:bCs w:val="0"/>
          <w:cs/>
        </w:rPr>
        <w:t>บริษัทได้บันทึก</w:t>
      </w:r>
      <w:r w:rsidR="00DB1420" w:rsidRPr="00DB1420">
        <w:rPr>
          <w:rFonts w:hint="cs"/>
          <w:b w:val="0"/>
          <w:bCs w:val="0"/>
          <w:cs/>
        </w:rPr>
        <w:t>กลับรายการขาดทุนจาก</w:t>
      </w:r>
      <w:r w:rsidR="00505685" w:rsidRPr="00DB1420">
        <w:rPr>
          <w:rFonts w:hint="cs"/>
          <w:b w:val="0"/>
          <w:bCs w:val="0"/>
          <w:cs/>
        </w:rPr>
        <w:t>การด้อยค่า</w:t>
      </w:r>
      <w:r w:rsidR="00DB1420" w:rsidRPr="00DB1420">
        <w:rPr>
          <w:rFonts w:hint="cs"/>
          <w:b w:val="0"/>
          <w:bCs w:val="0"/>
          <w:cs/>
        </w:rPr>
        <w:t>เงินลงทุน</w:t>
      </w:r>
      <w:r w:rsidR="00505685" w:rsidRPr="00DB1420">
        <w:rPr>
          <w:rFonts w:hint="cs"/>
          <w:b w:val="0"/>
          <w:bCs w:val="0"/>
          <w:cs/>
        </w:rPr>
        <w:t xml:space="preserve">จำนวน </w:t>
      </w:r>
      <w:r w:rsidR="00A6446D" w:rsidRPr="00A6446D">
        <w:rPr>
          <w:b w:val="0"/>
          <w:bCs w:val="0"/>
        </w:rPr>
        <w:t>32</w:t>
      </w:r>
      <w:r w:rsidR="00505685" w:rsidRPr="00DB1420">
        <w:rPr>
          <w:b w:val="0"/>
          <w:bCs w:val="0"/>
        </w:rPr>
        <w:t>.</w:t>
      </w:r>
      <w:r w:rsidR="00A6446D" w:rsidRPr="00A6446D">
        <w:rPr>
          <w:b w:val="0"/>
          <w:bCs w:val="0"/>
        </w:rPr>
        <w:t>24</w:t>
      </w:r>
      <w:r w:rsidR="00505685" w:rsidRPr="00DB1420">
        <w:rPr>
          <w:b w:val="0"/>
          <w:bCs w:val="0"/>
        </w:rPr>
        <w:t xml:space="preserve"> </w:t>
      </w:r>
      <w:r w:rsidR="00505685" w:rsidRPr="00DB1420">
        <w:rPr>
          <w:rFonts w:hint="cs"/>
          <w:b w:val="0"/>
          <w:bCs w:val="0"/>
          <w:cs/>
        </w:rPr>
        <w:t xml:space="preserve">ล้านบาทในงบกำไรขาดทุนและกำไรขาดทุนเบ็ดเสร็จอื่นเฉพาะกิจการสำหรับงวดสามเดือนและหกเดือนสิ้นสุดวันที่ </w:t>
      </w:r>
      <w:r w:rsidR="00A6446D" w:rsidRPr="00A6446D">
        <w:rPr>
          <w:b w:val="0"/>
          <w:bCs w:val="0"/>
        </w:rPr>
        <w:t>30</w:t>
      </w:r>
      <w:r w:rsidR="00505685" w:rsidRPr="00DB1420">
        <w:rPr>
          <w:b w:val="0"/>
          <w:bCs w:val="0"/>
        </w:rPr>
        <w:t xml:space="preserve"> </w:t>
      </w:r>
      <w:r w:rsidR="00505685" w:rsidRPr="00DB1420">
        <w:rPr>
          <w:rFonts w:hint="cs"/>
          <w:b w:val="0"/>
          <w:bCs w:val="0"/>
          <w:cs/>
        </w:rPr>
        <w:t xml:space="preserve">มิถุนายน </w:t>
      </w:r>
      <w:r w:rsidR="00A6446D" w:rsidRPr="00A6446D">
        <w:rPr>
          <w:b w:val="0"/>
          <w:bCs w:val="0"/>
        </w:rPr>
        <w:t>2563</w:t>
      </w:r>
    </w:p>
    <w:p w:rsidR="00B91E26" w:rsidRDefault="00B91E26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bookmarkStart w:id="3" w:name="_Toc69728950"/>
      <w:bookmarkStart w:id="4" w:name="_Toc69728952"/>
      <w:bookmarkStart w:id="5" w:name="_Toc69728953"/>
      <w:r>
        <w:rPr>
          <w:b/>
          <w:bCs/>
          <w:sz w:val="32"/>
          <w:szCs w:val="32"/>
        </w:rPr>
        <w:br w:type="page"/>
      </w:r>
    </w:p>
    <w:p w:rsidR="00465BD7" w:rsidRPr="007D4C20" w:rsidRDefault="00A6446D" w:rsidP="006B1ECC">
      <w:pPr>
        <w:pStyle w:val="Heading4"/>
        <w:numPr>
          <w:ilvl w:val="0"/>
          <w:numId w:val="0"/>
        </w:numPr>
        <w:spacing w:before="0" w:after="0"/>
        <w:ind w:left="1080" w:hanging="533"/>
        <w:rPr>
          <w:b w:val="0"/>
          <w:bCs w:val="0"/>
          <w:color w:val="000000"/>
          <w:sz w:val="32"/>
          <w:szCs w:val="32"/>
        </w:rPr>
      </w:pPr>
      <w:r w:rsidRPr="00A6446D">
        <w:rPr>
          <w:b w:val="0"/>
          <w:bCs w:val="0"/>
          <w:sz w:val="32"/>
          <w:szCs w:val="32"/>
        </w:rPr>
        <w:lastRenderedPageBreak/>
        <w:t>2</w:t>
      </w:r>
      <w:r w:rsidR="00506D12" w:rsidRPr="007D4C20">
        <w:rPr>
          <w:b w:val="0"/>
          <w:bCs w:val="0"/>
          <w:sz w:val="32"/>
          <w:szCs w:val="32"/>
        </w:rPr>
        <w:t>.</w:t>
      </w:r>
      <w:r w:rsidRPr="00A6446D">
        <w:rPr>
          <w:b w:val="0"/>
          <w:bCs w:val="0"/>
          <w:sz w:val="32"/>
          <w:szCs w:val="32"/>
        </w:rPr>
        <w:t>3</w:t>
      </w:r>
      <w:r w:rsidR="00506D12" w:rsidRPr="007D4C20">
        <w:rPr>
          <w:b w:val="0"/>
          <w:bCs w:val="0"/>
          <w:sz w:val="32"/>
          <w:szCs w:val="32"/>
          <w:cs/>
        </w:rPr>
        <w:tab/>
      </w:r>
      <w:r w:rsidR="00465BD7" w:rsidRPr="007D4C20">
        <w:rPr>
          <w:b w:val="0"/>
          <w:bCs w:val="0"/>
          <w:color w:val="000000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:rsidR="002F4965" w:rsidRDefault="006F6F71" w:rsidP="00260BFD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/>
        <w:ind w:left="1080"/>
        <w:rPr>
          <w:b w:val="0"/>
          <w:bCs w:val="0"/>
          <w:spacing w:val="-4"/>
          <w:sz w:val="32"/>
          <w:szCs w:val="32"/>
        </w:rPr>
      </w:pPr>
      <w:r w:rsidRPr="006F6F71">
        <w:rPr>
          <w:b w:val="0"/>
          <w:bCs w:val="0"/>
          <w:spacing w:val="-10"/>
          <w:sz w:val="32"/>
          <w:szCs w:val="32"/>
          <w:cs/>
          <w:lang w:val="th-TH"/>
        </w:rPr>
        <w:t xml:space="preserve">ในระหว่างงวด </w:t>
      </w:r>
      <w:r w:rsidR="00260BFD">
        <w:rPr>
          <w:b w:val="0"/>
          <w:bCs w:val="0"/>
          <w:spacing w:val="-10"/>
          <w:sz w:val="32"/>
          <w:szCs w:val="32"/>
          <w:cs/>
          <w:lang w:val="th-TH"/>
        </w:rPr>
        <w:t>กลุ่มบริษัท</w:t>
      </w:r>
      <w:r w:rsidRPr="006F6F71">
        <w:rPr>
          <w:b w:val="0"/>
          <w:bCs w:val="0"/>
          <w:spacing w:val="-10"/>
          <w:sz w:val="32"/>
          <w:szCs w:val="32"/>
          <w:cs/>
          <w:lang w:val="th-TH"/>
        </w:rPr>
        <w:t>ได้นำมาตรฐานการรายงานทางการเงินฉบับปรับปรุงและฉบับใหม่รวมถึงแนวปฏิบัติทางบัญชีที่ออกโดยสภาวิชาชีพบัญชี ซึ่งมีผลบังคับใช้สำหรับรอบระยะเวลาบัญชีที่เริ่มในหรือหลังวั</w:t>
      </w:r>
      <w:r w:rsidR="00C3795F">
        <w:rPr>
          <w:b w:val="0"/>
          <w:bCs w:val="0"/>
          <w:spacing w:val="-10"/>
          <w:sz w:val="32"/>
          <w:szCs w:val="32"/>
          <w:cs/>
          <w:lang w:val="th-TH"/>
        </w:rPr>
        <w:t xml:space="preserve">นที่ </w:t>
      </w:r>
      <w:r w:rsidR="00A6446D" w:rsidRPr="00A6446D">
        <w:rPr>
          <w:b w:val="0"/>
          <w:bCs w:val="0"/>
          <w:spacing w:val="-10"/>
          <w:sz w:val="32"/>
          <w:szCs w:val="32"/>
        </w:rPr>
        <w:t>1</w:t>
      </w:r>
      <w:r w:rsidRPr="00471E5E">
        <w:rPr>
          <w:b w:val="0"/>
          <w:bCs w:val="0"/>
          <w:spacing w:val="-10"/>
          <w:sz w:val="32"/>
          <w:szCs w:val="32"/>
          <w:cs/>
          <w:lang w:val="th-TH"/>
        </w:rPr>
        <w:t xml:space="preserve"> มกราคม</w:t>
      </w:r>
      <w:r w:rsidR="00C3795F" w:rsidRPr="00471E5E">
        <w:rPr>
          <w:rFonts w:hint="cs"/>
          <w:b w:val="0"/>
          <w:bCs w:val="0"/>
          <w:spacing w:val="-10"/>
          <w:sz w:val="32"/>
          <w:szCs w:val="32"/>
          <w:cs/>
          <w:lang w:val="th-TH"/>
        </w:rPr>
        <w:t xml:space="preserve"> </w:t>
      </w:r>
      <w:r w:rsidR="00A6446D" w:rsidRPr="00A6446D">
        <w:rPr>
          <w:b w:val="0"/>
          <w:bCs w:val="0"/>
          <w:spacing w:val="-10"/>
          <w:sz w:val="32"/>
          <w:szCs w:val="32"/>
        </w:rPr>
        <w:t>2563</w:t>
      </w:r>
      <w:r w:rsidRPr="00471E5E">
        <w:rPr>
          <w:b w:val="0"/>
          <w:bCs w:val="0"/>
          <w:spacing w:val="-10"/>
          <w:sz w:val="32"/>
          <w:szCs w:val="32"/>
          <w:cs/>
          <w:lang w:val="th-TH"/>
        </w:rPr>
        <w:t xml:space="preserve"> มาถือปฏิบัติ มาตรฐานการรายงานทางการเงินดังกล่าวได้รับการปรับปรุง</w:t>
      </w:r>
      <w:r w:rsidRPr="0098686F">
        <w:rPr>
          <w:b w:val="0"/>
          <w:bCs w:val="0"/>
          <w:spacing w:val="-2"/>
          <w:sz w:val="32"/>
          <w:szCs w:val="32"/>
          <w:cs/>
          <w:lang w:val="th-TH"/>
        </w:rPr>
        <w:t>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</w:t>
      </w:r>
      <w:r w:rsidRPr="00471E5E">
        <w:rPr>
          <w:b w:val="0"/>
          <w:bCs w:val="0"/>
          <w:spacing w:val="-10"/>
          <w:sz w:val="32"/>
          <w:szCs w:val="32"/>
          <w:cs/>
          <w:lang w:val="th-TH"/>
        </w:rPr>
        <w:t>เป็นการปรับปรุงถ้อยคำและคำศัพท์ การตีความและการให้แนวปฏิบัติทางการบัญชีกับผู้ใช้มาตรฐาน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</w:t>
      </w:r>
      <w:r w:rsidR="00260BFD">
        <w:rPr>
          <w:b w:val="0"/>
          <w:bCs w:val="0"/>
          <w:spacing w:val="-10"/>
          <w:sz w:val="32"/>
          <w:szCs w:val="32"/>
          <w:cs/>
          <w:lang w:val="th-TH"/>
        </w:rPr>
        <w:t>กลุ่มบริษัท</w:t>
      </w:r>
      <w:r w:rsidR="00260BFD">
        <w:rPr>
          <w:rFonts w:hint="cs"/>
          <w:b w:val="0"/>
          <w:bCs w:val="0"/>
          <w:spacing w:val="-10"/>
          <w:sz w:val="32"/>
          <w:szCs w:val="32"/>
          <w:cs/>
          <w:lang w:val="th-TH"/>
        </w:rPr>
        <w:t xml:space="preserve"> ยกเว้นม</w:t>
      </w:r>
      <w:r w:rsidR="002F4965" w:rsidRPr="00471E5E">
        <w:rPr>
          <w:b w:val="0"/>
          <w:bCs w:val="0"/>
          <w:spacing w:val="-4"/>
          <w:sz w:val="32"/>
          <w:szCs w:val="32"/>
          <w:cs/>
        </w:rPr>
        <w:t>าตรฐานการรายงานทางการเงินฉบับใหม่ซึ่งมีผลบังคับใช้ในรอบระยะเวลาบัญชีนี้และม</w:t>
      </w:r>
      <w:r w:rsidR="00260BFD">
        <w:rPr>
          <w:b w:val="0"/>
          <w:bCs w:val="0"/>
          <w:spacing w:val="-4"/>
          <w:sz w:val="32"/>
          <w:szCs w:val="32"/>
          <w:cs/>
        </w:rPr>
        <w:t xml:space="preserve">ีการเปลี่ยนแปลงในหลักการสำคัญ </w:t>
      </w:r>
      <w:r w:rsidR="002F4965" w:rsidRPr="00471E5E">
        <w:rPr>
          <w:b w:val="0"/>
          <w:bCs w:val="0"/>
          <w:spacing w:val="-4"/>
          <w:sz w:val="32"/>
          <w:szCs w:val="32"/>
          <w:cs/>
        </w:rPr>
        <w:t>ดังนี้</w:t>
      </w:r>
    </w:p>
    <w:p w:rsidR="005E1830" w:rsidRPr="00B828A8" w:rsidRDefault="006F6F71" w:rsidP="00B828A8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/>
        <w:ind w:left="1080"/>
        <w:rPr>
          <w:b w:val="0"/>
          <w:bCs w:val="0"/>
          <w:sz w:val="32"/>
          <w:szCs w:val="32"/>
          <w:u w:val="single"/>
          <w:cs/>
          <w:lang w:val="th-TH"/>
        </w:rPr>
      </w:pPr>
      <w:r w:rsidRPr="00B828A8">
        <w:rPr>
          <w:b w:val="0"/>
          <w:bCs w:val="0"/>
          <w:sz w:val="32"/>
          <w:szCs w:val="32"/>
          <w:u w:val="single"/>
          <w:cs/>
          <w:lang w:val="th-TH"/>
        </w:rPr>
        <w:t>มาตรฐาน</w:t>
      </w:r>
      <w:r w:rsidR="00B828A8" w:rsidRPr="00B828A8">
        <w:rPr>
          <w:rFonts w:hint="cs"/>
          <w:b w:val="0"/>
          <w:bCs w:val="0"/>
          <w:sz w:val="32"/>
          <w:szCs w:val="32"/>
          <w:u w:val="single"/>
          <w:cs/>
          <w:lang w:val="th-TH"/>
        </w:rPr>
        <w:t>การรายงานทางการเงิน</w:t>
      </w:r>
      <w:r w:rsidRPr="00B828A8">
        <w:rPr>
          <w:b w:val="0"/>
          <w:bCs w:val="0"/>
          <w:sz w:val="32"/>
          <w:szCs w:val="32"/>
          <w:u w:val="single"/>
          <w:cs/>
          <w:lang w:val="th-TH"/>
        </w:rPr>
        <w:t>กลุ่มเครื่องมือทางการเงิน</w:t>
      </w:r>
    </w:p>
    <w:tbl>
      <w:tblPr>
        <w:tblW w:w="8031" w:type="dxa"/>
        <w:tblInd w:w="1188" w:type="dxa"/>
        <w:tblLook w:val="04A0" w:firstRow="1" w:lastRow="0" w:firstColumn="1" w:lastColumn="0" w:noHBand="0" w:noVBand="1"/>
      </w:tblPr>
      <w:tblGrid>
        <w:gridCol w:w="2077"/>
        <w:gridCol w:w="5954"/>
      </w:tblGrid>
      <w:tr w:rsidR="006F6F71" w:rsidRPr="00AF7513" w:rsidTr="002F4965">
        <w:tc>
          <w:tcPr>
            <w:tcW w:w="2077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 w:firstLine="9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b/>
                <w:bCs/>
                <w:color w:val="000000"/>
                <w:spacing w:val="-6"/>
                <w:sz w:val="32"/>
                <w:szCs w:val="32"/>
                <w:cs/>
              </w:rPr>
              <w:t>มาตรฐานการบัญชี</w:t>
            </w:r>
          </w:p>
        </w:tc>
        <w:tc>
          <w:tcPr>
            <w:tcW w:w="5954" w:type="dxa"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  <w:rtl/>
                <w:cs/>
              </w:rPr>
            </w:pPr>
          </w:p>
        </w:tc>
      </w:tr>
      <w:tr w:rsidR="006F6F71" w:rsidRPr="00AF7513" w:rsidTr="002F4965">
        <w:tc>
          <w:tcPr>
            <w:tcW w:w="2077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color w:val="000000"/>
                <w:spacing w:val="-6"/>
                <w:sz w:val="32"/>
                <w:szCs w:val="32"/>
                <w:cs/>
              </w:rPr>
              <w:t xml:space="preserve">ฉบับที่ </w:t>
            </w:r>
            <w:r w:rsidR="00A6446D" w:rsidRPr="00A6446D">
              <w:rPr>
                <w:rFonts w:ascii="Angsana New" w:hAnsi="Angsana New"/>
                <w:color w:val="000000"/>
                <w:spacing w:val="-6"/>
                <w:sz w:val="32"/>
                <w:szCs w:val="32"/>
              </w:rPr>
              <w:t>32</w:t>
            </w:r>
          </w:p>
        </w:tc>
        <w:tc>
          <w:tcPr>
            <w:tcW w:w="5954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color w:val="000000"/>
                <w:spacing w:val="-6"/>
                <w:sz w:val="32"/>
                <w:szCs w:val="32"/>
                <w:cs/>
              </w:rPr>
              <w:t>การแสดงรายการสำหรับเครื่องมือทางการเงิน</w:t>
            </w:r>
          </w:p>
        </w:tc>
      </w:tr>
      <w:tr w:rsidR="006F6F71" w:rsidRPr="00AF7513" w:rsidTr="002F4965">
        <w:tc>
          <w:tcPr>
            <w:tcW w:w="8031" w:type="dxa"/>
            <w:gridSpan w:val="2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b/>
                <w:bCs/>
                <w:color w:val="000000"/>
                <w:spacing w:val="-6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6F6F71" w:rsidRPr="00AF7513" w:rsidTr="002F4965">
        <w:tc>
          <w:tcPr>
            <w:tcW w:w="2077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ฉบับที่ </w:t>
            </w:r>
            <w:r w:rsidR="00A6446D" w:rsidRPr="00A6446D">
              <w:rPr>
                <w:rFonts w:ascii="Angsana New" w:hAnsi="Angsana New"/>
                <w:spacing w:val="-6"/>
                <w:sz w:val="32"/>
                <w:szCs w:val="32"/>
              </w:rPr>
              <w:t>7</w:t>
            </w:r>
          </w:p>
        </w:tc>
        <w:tc>
          <w:tcPr>
            <w:tcW w:w="5954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color w:val="000000"/>
                <w:spacing w:val="-8"/>
                <w:sz w:val="32"/>
                <w:szCs w:val="32"/>
                <w:cs/>
              </w:rPr>
              <w:t>การเปิดเผยข้อมูลสำหรับเครื่องมือทางการเงิน</w:t>
            </w:r>
          </w:p>
        </w:tc>
      </w:tr>
      <w:tr w:rsidR="006F6F71" w:rsidRPr="00AF7513" w:rsidTr="002F4965">
        <w:tc>
          <w:tcPr>
            <w:tcW w:w="2077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  <w:rtl/>
                <w:cs/>
              </w:rPr>
            </w:pPr>
            <w:r w:rsidRPr="00AF7513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ฉบับที่ </w:t>
            </w:r>
            <w:r w:rsidR="00A6446D" w:rsidRPr="00A6446D">
              <w:rPr>
                <w:rFonts w:ascii="Angsana New" w:hAnsi="Angsana New"/>
                <w:spacing w:val="-6"/>
                <w:sz w:val="32"/>
                <w:szCs w:val="32"/>
              </w:rPr>
              <w:t>9</w:t>
            </w:r>
          </w:p>
        </w:tc>
        <w:tc>
          <w:tcPr>
            <w:tcW w:w="5954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spacing w:val="-10"/>
                <w:sz w:val="32"/>
                <w:szCs w:val="32"/>
                <w:cs/>
              </w:rPr>
              <w:t>เครื่องมือทางการเงิน</w:t>
            </w:r>
          </w:p>
        </w:tc>
      </w:tr>
      <w:tr w:rsidR="006F6F71" w:rsidRPr="00AF7513" w:rsidTr="002F4965">
        <w:tc>
          <w:tcPr>
            <w:tcW w:w="8031" w:type="dxa"/>
            <w:gridSpan w:val="2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/>
              <w:jc w:val="thaiDistribute"/>
              <w:rPr>
                <w:rFonts w:ascii="Angsana New" w:hAnsi="Angsana New"/>
                <w:spacing w:val="-10"/>
                <w:sz w:val="32"/>
                <w:szCs w:val="32"/>
                <w:rtl/>
                <w:cs/>
              </w:rPr>
            </w:pPr>
            <w:r w:rsidRPr="00AF7513">
              <w:rPr>
                <w:rFonts w:ascii="Angsana New" w:hAnsi="Angsana New"/>
                <w:b/>
                <w:bCs/>
                <w:color w:val="000000"/>
                <w:spacing w:val="-6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6F6F71" w:rsidRPr="00AF7513" w:rsidTr="002F4965">
        <w:tc>
          <w:tcPr>
            <w:tcW w:w="2077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  <w:rtl/>
                <w:cs/>
              </w:rPr>
            </w:pPr>
            <w:r w:rsidRPr="00AF7513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ฉบับที่ </w:t>
            </w:r>
            <w:r w:rsidR="00A6446D" w:rsidRPr="00A6446D">
              <w:rPr>
                <w:rFonts w:ascii="Angsana New" w:hAnsi="Angsana New"/>
                <w:spacing w:val="-6"/>
                <w:sz w:val="32"/>
                <w:szCs w:val="32"/>
              </w:rPr>
              <w:t>16</w:t>
            </w:r>
          </w:p>
        </w:tc>
        <w:tc>
          <w:tcPr>
            <w:tcW w:w="5954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spacing w:val="-6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6F6F71" w:rsidRPr="00AF7513" w:rsidTr="002F4965">
        <w:tc>
          <w:tcPr>
            <w:tcW w:w="2077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ฉบับที่ </w:t>
            </w:r>
            <w:r w:rsidR="00A6446D" w:rsidRPr="00A6446D">
              <w:rPr>
                <w:rFonts w:ascii="Angsana New" w:hAnsi="Angsana New"/>
                <w:spacing w:val="-6"/>
                <w:sz w:val="32"/>
                <w:szCs w:val="32"/>
              </w:rPr>
              <w:t>19</w:t>
            </w:r>
          </w:p>
        </w:tc>
        <w:tc>
          <w:tcPr>
            <w:tcW w:w="5954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spacing w:val="-10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6F6F71" w:rsidRPr="006F6F71" w:rsidRDefault="006F6F71" w:rsidP="000F19A7">
      <w:pPr>
        <w:spacing w:before="240" w:after="120" w:line="400" w:lineRule="exact"/>
        <w:ind w:left="1080"/>
        <w:jc w:val="thaiDistribute"/>
        <w:rPr>
          <w:rFonts w:ascii="Angsana New" w:hAnsi="Angsana New"/>
          <w:color w:val="000000"/>
          <w:spacing w:val="-10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  <w:cs/>
          <w:lang w:val="en-GB"/>
        </w:rPr>
        <w:t>มาตรฐาน</w:t>
      </w:r>
      <w:r w:rsidRPr="00E949B2">
        <w:rPr>
          <w:rFonts w:ascii="Angsana New" w:hAnsi="Angsana New"/>
          <w:color w:val="000000"/>
          <w:sz w:val="32"/>
          <w:szCs w:val="32"/>
          <w:cs/>
          <w:lang w:val="en-GB"/>
        </w:rPr>
        <w:t>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</w:t>
      </w:r>
      <w:r w:rsidR="00575A4F">
        <w:rPr>
          <w:rFonts w:ascii="Angsana New" w:hAnsi="Angsana New" w:hint="cs"/>
          <w:color w:val="000000"/>
          <w:sz w:val="32"/>
          <w:szCs w:val="32"/>
          <w:cs/>
          <w:lang w:val="en-GB"/>
        </w:rPr>
        <w:t>โมเดลธุรกิจ</w:t>
      </w:r>
      <w:r w:rsidRPr="00E949B2">
        <w:rPr>
          <w:rFonts w:ascii="Angsana New" w:hAnsi="Angsana New"/>
          <w:color w:val="000000"/>
          <w:sz w:val="32"/>
          <w:szCs w:val="32"/>
          <w:lang w:val="en-GB"/>
        </w:rPr>
        <w:t xml:space="preserve"> </w:t>
      </w:r>
      <w:r w:rsidRPr="00E949B2">
        <w:rPr>
          <w:rFonts w:ascii="Angsana New" w:hAnsi="Angsana New"/>
          <w:color w:val="000000"/>
          <w:sz w:val="32"/>
          <w:szCs w:val="32"/>
          <w:cs/>
          <w:lang w:val="en-GB"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:rsidR="00A97639" w:rsidRPr="00471E5E" w:rsidRDefault="00260BFD" w:rsidP="000F19A7">
      <w:pPr>
        <w:tabs>
          <w:tab w:val="left" w:pos="1080"/>
        </w:tabs>
        <w:spacing w:line="400" w:lineRule="exact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>
        <w:rPr>
          <w:rFonts w:ascii="Angsana New" w:hAnsi="Angsana New"/>
          <w:color w:val="000000"/>
          <w:spacing w:val="2"/>
          <w:sz w:val="32"/>
          <w:szCs w:val="32"/>
          <w:cs/>
        </w:rPr>
        <w:t>กลุ่มบริษัท</w:t>
      </w:r>
      <w:r w:rsidR="00A97639" w:rsidRPr="00471E5E">
        <w:rPr>
          <w:rFonts w:ascii="Angsana New" w:hAnsi="Angsana New"/>
          <w:color w:val="000000"/>
          <w:spacing w:val="2"/>
          <w:sz w:val="32"/>
          <w:szCs w:val="32"/>
          <w:cs/>
        </w:rPr>
        <w:t>นำมาตรฐานการรายงานทางการเงินกลุ่มเครื่องมือทางการเงินมาถือปฏิบัติ</w:t>
      </w:r>
      <w:r w:rsidR="00471E5E" w:rsidRPr="00471E5E">
        <w:rPr>
          <w:rFonts w:ascii="Angsana New" w:hAnsi="Angsana New"/>
          <w:color w:val="000000"/>
          <w:spacing w:val="2"/>
          <w:sz w:val="32"/>
          <w:szCs w:val="32"/>
          <w:cs/>
        </w:rPr>
        <w:t>ครั้งแรก โดย</w:t>
      </w:r>
      <w:r w:rsidR="00A97639" w:rsidRPr="00471E5E">
        <w:rPr>
          <w:rFonts w:ascii="Angsana New" w:hAnsi="Angsana New"/>
          <w:color w:val="000000"/>
          <w:spacing w:val="2"/>
          <w:sz w:val="32"/>
          <w:szCs w:val="32"/>
          <w:cs/>
        </w:rPr>
        <w:t>เลือกที่จะรับรู้ผลกระทบสะสมจากการปรับใช้</w:t>
      </w:r>
      <w:r w:rsidR="00CB60E1">
        <w:rPr>
          <w:rFonts w:ascii="Angsana New" w:hAnsi="Angsana New" w:hint="cs"/>
          <w:color w:val="000000"/>
          <w:spacing w:val="2"/>
          <w:sz w:val="32"/>
          <w:szCs w:val="32"/>
          <w:cs/>
        </w:rPr>
        <w:t>มาตรฐาน</w:t>
      </w:r>
      <w:r w:rsidR="00B828A8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การรายงานทางการเงินฉบับที่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9</w:t>
      </w:r>
      <w:r w:rsidR="00B828A8">
        <w:rPr>
          <w:rFonts w:ascii="Angsana New" w:hAnsi="Angsana New"/>
          <w:color w:val="000000"/>
          <w:spacing w:val="2"/>
          <w:sz w:val="32"/>
          <w:szCs w:val="32"/>
        </w:rPr>
        <w:t xml:space="preserve"> (“</w:t>
      </w:r>
      <w:r w:rsidR="00A97639" w:rsidRPr="00471E5E">
        <w:rPr>
          <w:rFonts w:ascii="Angsana New" w:hAnsi="Angsana New"/>
          <w:color w:val="000000"/>
          <w:spacing w:val="2"/>
          <w:sz w:val="32"/>
          <w:szCs w:val="32"/>
        </w:rPr>
        <w:t xml:space="preserve">TFRS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9</w:t>
      </w:r>
      <w:r w:rsidR="00B828A8">
        <w:rPr>
          <w:rFonts w:ascii="Angsana New" w:hAnsi="Angsana New"/>
          <w:color w:val="000000"/>
          <w:spacing w:val="2"/>
          <w:sz w:val="32"/>
          <w:szCs w:val="32"/>
        </w:rPr>
        <w:t>”)</w:t>
      </w:r>
      <w:r w:rsidR="00A97639" w:rsidRPr="00471E5E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เป็นรายการปรับปรุงกำไรสะสมและองค์ประกอบอื่นของส่วนของผู้ถือหุ้นต้นงวดของรอบระยะเวลาที่รายงาน</w:t>
      </w:r>
      <w:r w:rsidR="0036601D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="00A97639" w:rsidRPr="00471E5E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ข้อกำหนดใหม่ตาม </w:t>
      </w:r>
      <w:r w:rsidR="00A97639" w:rsidRPr="00471E5E">
        <w:rPr>
          <w:rFonts w:ascii="Angsana New" w:hAnsi="Angsana New"/>
          <w:color w:val="000000"/>
          <w:spacing w:val="2"/>
          <w:sz w:val="32"/>
          <w:szCs w:val="32"/>
        </w:rPr>
        <w:t xml:space="preserve">TFRS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9</w:t>
      </w:r>
      <w:r w:rsidR="00A97639" w:rsidRPr="00471E5E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มีดังนี้</w:t>
      </w:r>
    </w:p>
    <w:p w:rsidR="00A97639" w:rsidRPr="0036601D" w:rsidRDefault="00A6446D" w:rsidP="000F19A7">
      <w:pPr>
        <w:tabs>
          <w:tab w:val="left" w:pos="1080"/>
        </w:tabs>
        <w:spacing w:line="400" w:lineRule="exact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A6446D">
        <w:rPr>
          <w:rFonts w:ascii="Angsana New" w:hAnsi="Angsana New"/>
          <w:color w:val="000000"/>
          <w:spacing w:val="2"/>
          <w:sz w:val="32"/>
          <w:szCs w:val="32"/>
        </w:rPr>
        <w:t>1</w:t>
      </w:r>
      <w:r w:rsidR="00A97639"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>)</w:t>
      </w:r>
      <w:r w:rsidR="00A97639"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ab/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:rsidR="00A97639" w:rsidRPr="0036601D" w:rsidRDefault="00A6446D" w:rsidP="000F19A7">
      <w:pPr>
        <w:tabs>
          <w:tab w:val="left" w:pos="1080"/>
        </w:tabs>
        <w:spacing w:line="400" w:lineRule="exact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A6446D">
        <w:rPr>
          <w:rFonts w:ascii="Angsana New" w:hAnsi="Angsana New"/>
          <w:color w:val="000000"/>
          <w:spacing w:val="2"/>
          <w:sz w:val="32"/>
          <w:szCs w:val="32"/>
        </w:rPr>
        <w:t>2</w:t>
      </w:r>
      <w:r w:rsidR="00A97639"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>)</w:t>
      </w:r>
      <w:r w:rsidR="00A97639"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ab/>
        <w:t>การด้อยค่าของสินทรัพย์ทางการเงิน และ</w:t>
      </w:r>
    </w:p>
    <w:p w:rsidR="00B17C00" w:rsidRPr="0036601D" w:rsidRDefault="00A6446D" w:rsidP="000F19A7">
      <w:pPr>
        <w:tabs>
          <w:tab w:val="left" w:pos="1080"/>
        </w:tabs>
        <w:spacing w:line="400" w:lineRule="exact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A6446D">
        <w:rPr>
          <w:rFonts w:ascii="Angsana New" w:hAnsi="Angsana New"/>
          <w:color w:val="000000"/>
          <w:spacing w:val="2"/>
          <w:sz w:val="32"/>
          <w:szCs w:val="32"/>
        </w:rPr>
        <w:t>3</w:t>
      </w:r>
      <w:r w:rsidR="00A97639"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>)</w:t>
      </w:r>
      <w:r w:rsidR="00A97639"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ab/>
        <w:t>การบัญชีป้องกันความเสี่ยง</w:t>
      </w:r>
    </w:p>
    <w:p w:rsidR="00B91E26" w:rsidRDefault="00B91E26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br w:type="page"/>
      </w:r>
    </w:p>
    <w:p w:rsidR="00B828A8" w:rsidRDefault="00B828A8" w:rsidP="000F19A7">
      <w:pPr>
        <w:tabs>
          <w:tab w:val="left" w:pos="1080"/>
        </w:tabs>
        <w:spacing w:before="120" w:line="400" w:lineRule="exact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36601D">
        <w:rPr>
          <w:rFonts w:ascii="Angsana New" w:hAnsi="Angsana New"/>
          <w:color w:val="000000"/>
          <w:sz w:val="32"/>
          <w:szCs w:val="32"/>
          <w:cs/>
        </w:rPr>
        <w:lastRenderedPageBreak/>
        <w:t>วันที่เริ่มต้นใช้มาตรฐานครั้งแรก กลุ่มบริษัทประเมินสินทรัพย์ทางการเงินและหนี้สินทางการเงิน</w:t>
      </w:r>
      <w:r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ที่มีอยู่ตามข้อกำหนดของ </w:t>
      </w:r>
      <w:r w:rsidRPr="0036601D">
        <w:rPr>
          <w:rFonts w:ascii="Angsana New" w:hAnsi="Angsana New"/>
          <w:color w:val="000000"/>
          <w:spacing w:val="2"/>
          <w:sz w:val="32"/>
          <w:szCs w:val="32"/>
        </w:rPr>
        <w:t xml:space="preserve">TFRS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9</w:t>
      </w:r>
      <w:r w:rsidRPr="0036601D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Pr="0036601D">
        <w:rPr>
          <w:rFonts w:ascii="Angsana New" w:hAnsi="Angsana New" w:hint="cs"/>
          <w:color w:val="000000"/>
          <w:spacing w:val="2"/>
          <w:sz w:val="32"/>
          <w:szCs w:val="32"/>
          <w:cs/>
        </w:rPr>
        <w:t>โดยปรับปรุงผลกระทบที่เกี่ยวข้องสำหรับ</w:t>
      </w:r>
      <w:r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เครื่องมือทางการเงินที่ยังคงรับรู้ ณ วันที่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1</w:t>
      </w:r>
      <w:r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มกราคม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2563</w:t>
      </w:r>
      <w:r w:rsidRPr="0036601D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Pr="0036601D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ข้อกำหนดการปฏิบัติในช่วงเปลี่ยนแปลงตาม </w:t>
      </w:r>
      <w:r w:rsidRPr="0036601D">
        <w:rPr>
          <w:rFonts w:ascii="Angsana New" w:hAnsi="Angsana New"/>
          <w:color w:val="000000"/>
          <w:spacing w:val="2"/>
          <w:sz w:val="32"/>
          <w:szCs w:val="32"/>
        </w:rPr>
        <w:t xml:space="preserve">TFRS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9</w:t>
      </w:r>
      <w:r w:rsidRPr="0036601D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Pr="0036601D">
        <w:rPr>
          <w:rFonts w:ascii="Angsana New" w:hAnsi="Angsana New" w:hint="cs"/>
          <w:color w:val="000000"/>
          <w:spacing w:val="2"/>
          <w:sz w:val="32"/>
          <w:szCs w:val="32"/>
          <w:cs/>
        </w:rPr>
        <w:t>อนุญาตให้กิจการไม่ปรับย้อนหลังกับข้อมูลเปรียบเทียบ</w:t>
      </w:r>
      <w:r w:rsidR="006B4F35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 </w:t>
      </w:r>
    </w:p>
    <w:p w:rsidR="006B4F35" w:rsidRPr="0098686F" w:rsidRDefault="004079A3" w:rsidP="000F19A7">
      <w:pPr>
        <w:tabs>
          <w:tab w:val="left" w:pos="1260"/>
        </w:tabs>
        <w:overflowPunct/>
        <w:autoSpaceDE/>
        <w:autoSpaceDN/>
        <w:adjustRightInd/>
        <w:spacing w:before="120" w:after="120" w:line="400" w:lineRule="exact"/>
        <w:ind w:left="1080"/>
        <w:jc w:val="thaiDistribute"/>
        <w:textAlignment w:val="auto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t>ผลกระทบ</w:t>
      </w:r>
      <w:r w:rsidR="006B4F35" w:rsidRPr="00420406">
        <w:rPr>
          <w:rFonts w:ascii="Angsana New" w:hAnsi="Angsana New"/>
          <w:color w:val="000000"/>
          <w:sz w:val="32"/>
          <w:szCs w:val="32"/>
          <w:cs/>
        </w:rPr>
        <w:t>ของเปลี่ยนแปลงนโยบายการบัญชีแสดงอยู่ในหมายเหตุ</w:t>
      </w:r>
      <w:r w:rsidR="00041461">
        <w:rPr>
          <w:rFonts w:ascii="Angsana New" w:hAnsi="Angsana New" w:hint="cs"/>
          <w:color w:val="000000"/>
          <w:sz w:val="32"/>
          <w:szCs w:val="32"/>
          <w:cs/>
        </w:rPr>
        <w:t>ประกอบงบ</w:t>
      </w:r>
      <w:r w:rsidR="00041461" w:rsidRPr="0098686F">
        <w:rPr>
          <w:rFonts w:ascii="Angsana New" w:hAnsi="Angsana New" w:hint="cs"/>
          <w:color w:val="000000"/>
          <w:sz w:val="32"/>
          <w:szCs w:val="32"/>
          <w:cs/>
        </w:rPr>
        <w:t>การเงิน</w:t>
      </w:r>
      <w:r w:rsidR="006B4F35" w:rsidRPr="0098686F">
        <w:rPr>
          <w:rFonts w:ascii="Angsana New" w:hAnsi="Angsana New"/>
          <w:color w:val="000000"/>
          <w:sz w:val="32"/>
          <w:szCs w:val="32"/>
          <w:cs/>
        </w:rPr>
        <w:t xml:space="preserve">ข้อ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3</w:t>
      </w:r>
      <w:r w:rsidR="006B4F35" w:rsidRPr="0098686F">
        <w:rPr>
          <w:rFonts w:ascii="Angsana New" w:hAnsi="Angsana New"/>
          <w:color w:val="000000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3</w:t>
      </w:r>
    </w:p>
    <w:p w:rsidR="006B4F35" w:rsidRPr="0098686F" w:rsidRDefault="006B4F35" w:rsidP="000F19A7">
      <w:pPr>
        <w:spacing w:before="240" w:line="400" w:lineRule="exact"/>
        <w:ind w:left="360" w:firstLine="720"/>
        <w:jc w:val="thaiDistribute"/>
        <w:rPr>
          <w:rFonts w:ascii="Angsana New" w:hAnsi="Angsana New"/>
          <w:color w:val="000000"/>
          <w:spacing w:val="-4"/>
          <w:sz w:val="32"/>
          <w:szCs w:val="32"/>
          <w:u w:val="single"/>
        </w:rPr>
      </w:pPr>
      <w:r w:rsidRPr="0098686F">
        <w:rPr>
          <w:rFonts w:ascii="Angsana New" w:hAnsi="Angsana New"/>
          <w:color w:val="000000"/>
          <w:spacing w:val="-4"/>
          <w:sz w:val="32"/>
          <w:szCs w:val="32"/>
          <w:u w:val="single"/>
          <w:cs/>
        </w:rPr>
        <w:t xml:space="preserve">มาตรฐานการรายงานทางการเงิน ฉบับที่ </w:t>
      </w:r>
      <w:r w:rsidR="00A6446D" w:rsidRPr="00A6446D">
        <w:rPr>
          <w:rFonts w:ascii="Angsana New" w:hAnsi="Angsana New"/>
          <w:color w:val="000000"/>
          <w:spacing w:val="-4"/>
          <w:sz w:val="32"/>
          <w:szCs w:val="32"/>
          <w:u w:val="single"/>
        </w:rPr>
        <w:t>16</w:t>
      </w:r>
      <w:r w:rsidRPr="0098686F">
        <w:rPr>
          <w:rFonts w:ascii="Angsana New" w:hAnsi="Angsana New"/>
          <w:color w:val="000000"/>
          <w:spacing w:val="-4"/>
          <w:sz w:val="32"/>
          <w:szCs w:val="32"/>
          <w:u w:val="single"/>
          <w:cs/>
        </w:rPr>
        <w:t xml:space="preserve"> เรื่อง สัญญาเช่า (“</w:t>
      </w:r>
      <w:r w:rsidRPr="0098686F">
        <w:rPr>
          <w:rFonts w:ascii="Angsana New" w:hAnsi="Angsana New"/>
          <w:color w:val="000000"/>
          <w:spacing w:val="-4"/>
          <w:sz w:val="32"/>
          <w:szCs w:val="32"/>
          <w:u w:val="single"/>
        </w:rPr>
        <w:t xml:space="preserve">TFRS </w:t>
      </w:r>
      <w:r w:rsidR="00A6446D" w:rsidRPr="00A6446D">
        <w:rPr>
          <w:rFonts w:ascii="Angsana New" w:hAnsi="Angsana New"/>
          <w:color w:val="000000"/>
          <w:spacing w:val="-4"/>
          <w:sz w:val="32"/>
          <w:szCs w:val="32"/>
          <w:u w:val="single"/>
        </w:rPr>
        <w:t>16</w:t>
      </w:r>
      <w:r w:rsidRPr="0098686F">
        <w:rPr>
          <w:rFonts w:ascii="Angsana New" w:hAnsi="Angsana New"/>
          <w:color w:val="000000"/>
          <w:spacing w:val="-4"/>
          <w:sz w:val="32"/>
          <w:szCs w:val="32"/>
          <w:u w:val="single"/>
          <w:cs/>
        </w:rPr>
        <w:t xml:space="preserve">”) </w:t>
      </w:r>
    </w:p>
    <w:p w:rsidR="006B4F35" w:rsidRPr="0098686F" w:rsidRDefault="006B4F35" w:rsidP="000F19A7">
      <w:pPr>
        <w:tabs>
          <w:tab w:val="left" w:pos="1080"/>
        </w:tabs>
        <w:spacing w:after="240" w:line="400" w:lineRule="exact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98686F">
        <w:rPr>
          <w:rFonts w:ascii="Angsana New" w:hAnsi="Angsana New"/>
          <w:color w:val="000000"/>
          <w:spacing w:val="2"/>
          <w:sz w:val="32"/>
          <w:szCs w:val="32"/>
        </w:rPr>
        <w:t xml:space="preserve">TFRS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16</w:t>
      </w:r>
      <w:r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กำหนดหลักการสำหรับการระบุสัญญาเช่าและวิธีปฏิบัติในงบการเงินทั้งทางด้านผู้เช่าและผู้ให้เช่า ซึ่งนำมาใช้แทนมาตรฐานและการตีความมาตรฐานที่เกี่ยวข้องกับเรื่องสัญญาเช่า ไ</w:t>
      </w:r>
      <w:r w:rsidR="00041461"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ด้แก่ มาตรฐานการบัญชี ฉบับที่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17</w:t>
      </w:r>
      <w:r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เรื่อง สัญญาเช่า การ</w:t>
      </w:r>
      <w:r w:rsidR="00041461"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ตีความมาตรฐานการบัญชี ฉบับที่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15</w:t>
      </w:r>
      <w:r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เรื่อง สัญญาเช่าดำเนินงาน - สิ่งจูงใจที่ให้แก่ผู้เช่า การ</w:t>
      </w:r>
      <w:r w:rsidR="00041461"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ตีความมาตรฐานการบัญชี ฉบับที่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27</w:t>
      </w:r>
      <w:r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เรื่อง การประเมินเนื้อหาสัญญาเช่าที่ทำขึ้นตามรูปแบบกฎหมาย และการตีความมาตร</w:t>
      </w:r>
      <w:r w:rsidR="00041461"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ฐานการรายงานทางการเงิน ฉบับที่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4</w:t>
      </w:r>
      <w:r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เรื่อง การประเมินว่าข้อตกลงประกอบด้วยสัญญาเช่าหรือไม่</w:t>
      </w:r>
    </w:p>
    <w:p w:rsidR="00672F15" w:rsidRPr="0098686F" w:rsidRDefault="006B4F35" w:rsidP="008576D6">
      <w:pPr>
        <w:spacing w:before="120" w:after="240"/>
        <w:ind w:left="1080"/>
        <w:jc w:val="thaiDistribute"/>
        <w:rPr>
          <w:rFonts w:ascii="Angsana New" w:hAnsi="Angsana New"/>
          <w:color w:val="000000"/>
          <w:sz w:val="32"/>
          <w:szCs w:val="32"/>
        </w:rPr>
      </w:pPr>
      <w:r w:rsidRPr="0098686F">
        <w:rPr>
          <w:rFonts w:ascii="Angsana New" w:hAnsi="Angsana New"/>
          <w:color w:val="000000"/>
          <w:sz w:val="32"/>
          <w:szCs w:val="32"/>
          <w:cs/>
        </w:rPr>
        <w:t>สำหรับการบัญชีทางด้านผู้เช่า มาตรฐานการรายงานทางการเงินฉบับนี้มีการเปลี่ยนแปลงอย่างเป็นสาระสำคัญ โดยยกเลิกการแยกประเภทระหว่างสัญญาเช่าดำเนินงานและสัญญาเช่าการเงิน</w:t>
      </w:r>
      <w:r w:rsidR="00041461" w:rsidRPr="0098686F">
        <w:rPr>
          <w:rFonts w:ascii="Angsana New" w:hAnsi="Angsana New"/>
          <w:color w:val="000000"/>
          <w:sz w:val="32"/>
          <w:szCs w:val="32"/>
          <w:cs/>
        </w:rPr>
        <w:t xml:space="preserve">ภายใต้มาตรฐานการบัญชี ฉบับที่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17</w:t>
      </w:r>
      <w:r w:rsidRPr="0098686F">
        <w:rPr>
          <w:rFonts w:ascii="Angsana New" w:hAnsi="Angsana New"/>
          <w:color w:val="000000"/>
          <w:sz w:val="32"/>
          <w:szCs w:val="32"/>
          <w:cs/>
        </w:rPr>
        <w:t xml:space="preserve"> และกำหนดให้ผู้เช่ารับรู้รายการสินทรัพย์สิทธิการใช้และ</w:t>
      </w:r>
      <w:r w:rsidRPr="0098686F">
        <w:rPr>
          <w:rFonts w:ascii="Angsana New" w:hAnsi="Angsana New"/>
          <w:color w:val="000000"/>
          <w:spacing w:val="-4"/>
          <w:sz w:val="32"/>
          <w:szCs w:val="32"/>
          <w:cs/>
        </w:rPr>
        <w:t>หนี้สินตามสัญญาเช่า ณ วันที่สัญญาเช่าเริ่มมีผลสำหรับสัญญาเช่าทั้งหมด ยกเว้นสัญญาเช่าระยะสั้น</w:t>
      </w:r>
      <w:r w:rsidRPr="0098686F">
        <w:rPr>
          <w:rFonts w:ascii="Angsana New" w:hAnsi="Angsana New"/>
          <w:color w:val="000000"/>
          <w:sz w:val="32"/>
          <w:szCs w:val="32"/>
          <w:cs/>
        </w:rPr>
        <w:t>และสัญญาเช่าซึ่งสินทรัพย์อ้างอิงมีมูลค่าต่ำ อย่างไรก็ตาม การบัญชีสำหรับผู้ให้เช่ายังคงต้อง</w:t>
      </w:r>
      <w:r w:rsidR="00B135AB">
        <w:rPr>
          <w:rFonts w:ascii="Angsana New" w:hAnsi="Angsana New"/>
          <w:color w:val="000000"/>
          <w:sz w:val="32"/>
          <w:szCs w:val="32"/>
          <w:cs/>
        </w:rPr>
        <w:br/>
      </w:r>
      <w:r w:rsidRPr="0098686F">
        <w:rPr>
          <w:rFonts w:ascii="Angsana New" w:hAnsi="Angsana New"/>
          <w:color w:val="000000"/>
          <w:sz w:val="32"/>
          <w:szCs w:val="32"/>
          <w:cs/>
        </w:rPr>
        <w:t xml:space="preserve">จัดประเภทสัญญาเช่าเป็นสัญญาเช่าดำเนินงานหรือสัญญาเช่าการเงินโดยใช้หลักการเช่นเดียวกันกับมาตรฐานการบัญชี ฉบับที่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17</w:t>
      </w:r>
    </w:p>
    <w:p w:rsidR="00672F15" w:rsidRPr="0098686F" w:rsidRDefault="006B4F35" w:rsidP="008576D6">
      <w:pPr>
        <w:spacing w:before="240" w:after="240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98686F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ความแตกต่างที่สำคัญระหว่าง </w:t>
      </w:r>
      <w:r w:rsidRPr="0098686F">
        <w:rPr>
          <w:rFonts w:ascii="Angsana New" w:hAnsi="Angsana New"/>
          <w:color w:val="000000"/>
          <w:spacing w:val="2"/>
          <w:sz w:val="32"/>
          <w:szCs w:val="32"/>
        </w:rPr>
        <w:t xml:space="preserve">TFRS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16</w:t>
      </w:r>
      <w:r w:rsidRPr="0098686F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  <w:cs/>
        </w:rPr>
        <w:t>และ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</w:rPr>
        <w:t xml:space="preserve"> TAS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17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 เกี่ยวกับสัญญาที่ก่อนหน้าจัดประเภทเป็นสัญญาเช่าการเงินคือ การวัดมูลค่าของการรับประกันมูลค่าคงเหลือที่ผู้ให้เช่าจะได้จากผู้เช่า </w:t>
      </w:r>
      <w:r w:rsidRPr="0098686F">
        <w:rPr>
          <w:rFonts w:ascii="Angsana New" w:hAnsi="Angsana New"/>
          <w:color w:val="000000"/>
          <w:spacing w:val="2"/>
          <w:sz w:val="32"/>
          <w:szCs w:val="32"/>
        </w:rPr>
        <w:t xml:space="preserve">TFRS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16</w:t>
      </w:r>
      <w:r w:rsidRPr="0098686F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  <w:cs/>
        </w:rPr>
        <w:t>กำหนดให้</w:t>
      </w:r>
      <w:r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>กลุ่มบริษัท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  <w:cs/>
        </w:rPr>
        <w:t>รับรู้ส่วนของหนี้สินตามสัญญาเช่าเฉพาะมูลค่าที่คาดว่าจะต้องจ่ายชำระภายใต้การรับประกันมูลค่าคงเหลือแทนมูลค่าที่ได้รับการประกันสูงสุดตาม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</w:rPr>
        <w:t xml:space="preserve"> TAS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17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 การเปลี่ยนแปลงนี้ไม่ส่งผลกระทบอย่างเป็นสาระสำคัญต่องบการเงิน</w:t>
      </w:r>
      <w:r w:rsidR="00024B94">
        <w:rPr>
          <w:rFonts w:ascii="Angsana New" w:hAnsi="Angsana New" w:hint="cs"/>
          <w:color w:val="000000"/>
          <w:spacing w:val="2"/>
          <w:sz w:val="32"/>
          <w:szCs w:val="32"/>
          <w:cs/>
        </w:rPr>
        <w:t>รวม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  <w:cs/>
        </w:rPr>
        <w:t>ของกลุ่มกิจการ</w:t>
      </w:r>
    </w:p>
    <w:p w:rsidR="00041461" w:rsidRPr="0098686F" w:rsidRDefault="00041461" w:rsidP="00041461">
      <w:pPr>
        <w:tabs>
          <w:tab w:val="left" w:pos="1260"/>
        </w:tabs>
        <w:overflowPunct/>
        <w:autoSpaceDE/>
        <w:autoSpaceDN/>
        <w:adjustRightInd/>
        <w:spacing w:before="120" w:after="120"/>
        <w:ind w:left="1080"/>
        <w:jc w:val="thaiDistribute"/>
        <w:textAlignment w:val="auto"/>
        <w:rPr>
          <w:rFonts w:ascii="Angsana New" w:hAnsi="Angsana New"/>
          <w:color w:val="000000"/>
          <w:sz w:val="32"/>
          <w:szCs w:val="32"/>
          <w:cs/>
        </w:rPr>
      </w:pPr>
      <w:r w:rsidRPr="0098686F">
        <w:rPr>
          <w:rFonts w:ascii="Angsana New" w:hAnsi="Angsana New"/>
          <w:color w:val="000000"/>
          <w:sz w:val="32"/>
          <w:szCs w:val="32"/>
          <w:cs/>
        </w:rPr>
        <w:t>ผลกระทบของเปลี่ยนแปลงนโยบายการบัญชีแสดงอยู่ในหมายเหตุ</w:t>
      </w:r>
      <w:r w:rsidRPr="0098686F">
        <w:rPr>
          <w:rFonts w:ascii="Angsana New" w:hAnsi="Angsana New" w:hint="cs"/>
          <w:color w:val="000000"/>
          <w:sz w:val="32"/>
          <w:szCs w:val="32"/>
          <w:cs/>
        </w:rPr>
        <w:t>ประกอบงบการเงิน</w:t>
      </w:r>
      <w:r w:rsidRPr="0098686F">
        <w:rPr>
          <w:rFonts w:ascii="Angsana New" w:hAnsi="Angsana New"/>
          <w:color w:val="000000"/>
          <w:sz w:val="32"/>
          <w:szCs w:val="32"/>
          <w:cs/>
        </w:rPr>
        <w:t xml:space="preserve">ข้อ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3</w:t>
      </w:r>
      <w:r w:rsidRPr="0098686F">
        <w:rPr>
          <w:rFonts w:ascii="Angsana New" w:hAnsi="Angsana New"/>
          <w:color w:val="000000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3</w:t>
      </w:r>
    </w:p>
    <w:p w:rsidR="00B91E26" w:rsidRDefault="00B91E26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pacing w:val="8"/>
          <w:sz w:val="32"/>
          <w:szCs w:val="32"/>
          <w:cs/>
        </w:rPr>
      </w:pPr>
      <w:r>
        <w:rPr>
          <w:rFonts w:ascii="Angsana New" w:hAnsi="Angsana New"/>
          <w:color w:val="000000"/>
          <w:spacing w:val="8"/>
          <w:sz w:val="32"/>
          <w:szCs w:val="32"/>
          <w:cs/>
        </w:rPr>
        <w:br w:type="page"/>
      </w:r>
    </w:p>
    <w:p w:rsidR="00B828A8" w:rsidRPr="00041461" w:rsidRDefault="00B828A8" w:rsidP="00B427FB">
      <w:pPr>
        <w:tabs>
          <w:tab w:val="left" w:pos="1080"/>
        </w:tabs>
        <w:spacing w:after="240"/>
        <w:ind w:left="1080"/>
        <w:jc w:val="thaiDistribute"/>
        <w:rPr>
          <w:rFonts w:ascii="Angsana New" w:hAnsi="Angsana New"/>
          <w:color w:val="000000"/>
          <w:spacing w:val="8"/>
          <w:sz w:val="32"/>
          <w:szCs w:val="32"/>
        </w:rPr>
      </w:pPr>
      <w:r w:rsidRPr="0098686F">
        <w:rPr>
          <w:rFonts w:ascii="Angsana New" w:hAnsi="Angsana New"/>
          <w:color w:val="000000"/>
          <w:spacing w:val="8"/>
          <w:sz w:val="32"/>
          <w:szCs w:val="32"/>
          <w:cs/>
        </w:rPr>
        <w:lastRenderedPageBreak/>
        <w:t xml:space="preserve">นอกจากนี้ สภาวิชาชีพบัญชีได้ประกาศใช้แนวปฏิบัติทางการบัญชี </w:t>
      </w:r>
      <w:r w:rsidR="00A6446D" w:rsidRPr="00A6446D">
        <w:rPr>
          <w:rFonts w:ascii="Angsana New" w:hAnsi="Angsana New"/>
          <w:color w:val="000000"/>
          <w:spacing w:val="8"/>
          <w:sz w:val="32"/>
          <w:szCs w:val="32"/>
        </w:rPr>
        <w:t>2</w:t>
      </w:r>
      <w:r w:rsidRPr="0098686F">
        <w:rPr>
          <w:rFonts w:ascii="Angsana New" w:hAnsi="Angsana New"/>
          <w:color w:val="000000"/>
          <w:spacing w:val="8"/>
          <w:sz w:val="32"/>
          <w:szCs w:val="32"/>
          <w:cs/>
        </w:rPr>
        <w:t xml:space="preserve"> ฉบับ</w:t>
      </w:r>
      <w:r w:rsidRPr="00041461">
        <w:rPr>
          <w:rFonts w:ascii="Angsana New" w:hAnsi="Angsana New"/>
          <w:color w:val="000000"/>
          <w:spacing w:val="8"/>
          <w:sz w:val="32"/>
          <w:szCs w:val="32"/>
          <w:cs/>
        </w:rPr>
        <w:t xml:space="preserve"> ซึ่งประกาศในราชกิจจานุเบกษาแล้วเมื่อวันที่ </w:t>
      </w:r>
      <w:r w:rsidR="00A6446D" w:rsidRPr="00A6446D">
        <w:rPr>
          <w:rFonts w:ascii="Angsana New" w:hAnsi="Angsana New"/>
          <w:color w:val="000000"/>
          <w:spacing w:val="8"/>
          <w:sz w:val="32"/>
          <w:szCs w:val="32"/>
        </w:rPr>
        <w:t>22</w:t>
      </w:r>
      <w:r w:rsidRPr="00041461">
        <w:rPr>
          <w:rFonts w:ascii="Angsana New" w:hAnsi="Angsana New"/>
          <w:color w:val="000000"/>
          <w:spacing w:val="8"/>
          <w:sz w:val="32"/>
          <w:szCs w:val="32"/>
          <w:cs/>
        </w:rPr>
        <w:t xml:space="preserve"> เมษายน </w:t>
      </w:r>
      <w:r w:rsidR="00A6446D" w:rsidRPr="00A6446D">
        <w:rPr>
          <w:rFonts w:ascii="Angsana New" w:hAnsi="Angsana New"/>
          <w:color w:val="000000"/>
          <w:spacing w:val="8"/>
          <w:sz w:val="32"/>
          <w:szCs w:val="32"/>
        </w:rPr>
        <w:t>2563</w:t>
      </w:r>
      <w:r w:rsidRPr="00041461">
        <w:rPr>
          <w:rFonts w:ascii="Angsana New" w:hAnsi="Angsana New"/>
          <w:color w:val="000000"/>
          <w:spacing w:val="8"/>
          <w:sz w:val="32"/>
          <w:szCs w:val="32"/>
          <w:cs/>
        </w:rPr>
        <w:t xml:space="preserve"> โดยมีรายละเอียดดังนี้</w:t>
      </w:r>
    </w:p>
    <w:p w:rsidR="00B828A8" w:rsidRPr="009B5A03" w:rsidRDefault="00B828A8" w:rsidP="00B828A8">
      <w:pPr>
        <w:tabs>
          <w:tab w:val="left" w:pos="1080"/>
        </w:tabs>
        <w:spacing w:after="240"/>
        <w:ind w:left="1080"/>
        <w:jc w:val="thaiDistribute"/>
        <w:rPr>
          <w:rFonts w:ascii="Angsana New" w:hAnsi="Angsana New"/>
          <w:color w:val="000000"/>
          <w:spacing w:val="-6"/>
          <w:sz w:val="32"/>
          <w:szCs w:val="32"/>
          <w:u w:val="single"/>
        </w:rPr>
      </w:pPr>
      <w:r w:rsidRPr="009B5A03">
        <w:rPr>
          <w:rFonts w:ascii="Angsana New" w:hAnsi="Angsana New"/>
          <w:color w:val="000000"/>
          <w:spacing w:val="-6"/>
          <w:sz w:val="32"/>
          <w:szCs w:val="32"/>
          <w:u w:val="single"/>
          <w:cs/>
        </w:rPr>
        <w:t>แนวปฏิบัติทางการบัญชี เรื่อง 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</w:t>
      </w:r>
    </w:p>
    <w:p w:rsidR="00B828A8" w:rsidRPr="009B5A03" w:rsidRDefault="00B828A8" w:rsidP="00B828A8">
      <w:pPr>
        <w:tabs>
          <w:tab w:val="left" w:pos="1080"/>
        </w:tabs>
        <w:spacing w:after="240"/>
        <w:ind w:left="1080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>แนวปฏิบัติทางการบัญชีฉบับนี้มีวัตถุประสงค์เพื่อเป็นมาต</w:t>
      </w:r>
      <w:r w:rsidR="0024578F">
        <w:rPr>
          <w:rFonts w:ascii="Angsana New" w:hAnsi="Angsana New"/>
          <w:color w:val="000000"/>
          <w:spacing w:val="-6"/>
          <w:sz w:val="32"/>
          <w:szCs w:val="32"/>
          <w:cs/>
        </w:rPr>
        <w:t>รการผ่อนปรนชั่วคราวสำหรับกิจการ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ที่ให้ความช่วยเหลือลูกหนี้ที่ได้รับผลกระทบจากสถานการณ์ที่ส่งผลกระทบต่อเศรษฐกิจไทย โดยมีการให้ความช่วยเหลือลูกหนี้ดังกล่าวระหว่างวันที่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1</w:t>
      </w:r>
      <w:r w:rsidRPr="009B5A03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มกราคม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2563</w:t>
      </w:r>
      <w:r w:rsidRPr="009B5A03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ถึงวันที่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31</w:t>
      </w:r>
      <w:r w:rsidRPr="009B5A03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ธันวาคม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2564</w:t>
      </w:r>
      <w:r w:rsidRPr="009B5A03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>หรือจนกว่าธนาคารแห่งประเทศไทยจะมีการเปลี่ยนแปลงและให้ถือปฏิบัติตามการเปลี่ยนแปลงดังกล่าว ทั้งนี้ กิจการที่ให้ความช่วยเหลือลูกหนี้และเลือกปฏิบัติตามแนวปฏิบัติทางการบัญชีฉบับนี้ ต้องถือปฏิบัติตามมาตรการผ่อนปรนชั่วคราวทุกข้อที่ระบุในแนวปฏิบัติทางการบัญชีฉบับนี้</w:t>
      </w:r>
    </w:p>
    <w:p w:rsidR="00B828A8" w:rsidRPr="00041461" w:rsidRDefault="00B828A8" w:rsidP="00B828A8">
      <w:pPr>
        <w:spacing w:before="120" w:after="120"/>
        <w:ind w:left="1080"/>
        <w:jc w:val="thaiDistribute"/>
        <w:rPr>
          <w:rFonts w:ascii="Angsana New" w:hAnsi="Angsana New"/>
          <w:color w:val="000000"/>
          <w:sz w:val="32"/>
          <w:szCs w:val="32"/>
        </w:rPr>
      </w:pPr>
      <w:r w:rsidRPr="00041461">
        <w:rPr>
          <w:rFonts w:ascii="Angsana New" w:hAnsi="Angsana New"/>
          <w:color w:val="000000"/>
          <w:sz w:val="32"/>
          <w:szCs w:val="32"/>
          <w:cs/>
        </w:rPr>
        <w:t>กลุ่มบริษัทไม่ได้ใช้แนวปฏิบัติทางการบัญชีดังกล่าวในการจัดทำงบการเงิน</w:t>
      </w:r>
      <w:r w:rsidRPr="00041461">
        <w:rPr>
          <w:rFonts w:ascii="Angsana New" w:hAnsi="Angsana New" w:hint="cs"/>
          <w:color w:val="000000"/>
          <w:sz w:val="32"/>
          <w:szCs w:val="32"/>
          <w:cs/>
        </w:rPr>
        <w:t>ระหว่างกาล</w:t>
      </w:r>
      <w:r w:rsidRPr="00041461">
        <w:rPr>
          <w:rFonts w:ascii="Angsana New" w:hAnsi="Angsana New"/>
          <w:color w:val="000000"/>
          <w:sz w:val="32"/>
          <w:szCs w:val="32"/>
          <w:cs/>
        </w:rPr>
        <w:t>สำหรับงวด</w:t>
      </w:r>
      <w:r w:rsidR="00056404" w:rsidRPr="00056404">
        <w:rPr>
          <w:rFonts w:ascii="Angsana New" w:hAnsi="Angsana New"/>
          <w:color w:val="000000"/>
          <w:sz w:val="32"/>
          <w:szCs w:val="32"/>
          <w:cs/>
        </w:rPr>
        <w:t>หกเดือน</w:t>
      </w:r>
      <w:r w:rsidRPr="00041461">
        <w:rPr>
          <w:rFonts w:ascii="Angsana New" w:hAnsi="Angsana New"/>
          <w:color w:val="000000"/>
          <w:sz w:val="32"/>
          <w:szCs w:val="32"/>
          <w:cs/>
        </w:rPr>
        <w:t xml:space="preserve">สิ้นสุดวันที่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30</w:t>
      </w:r>
      <w:r w:rsidR="00BE7AD7" w:rsidRPr="00BE7AD7">
        <w:rPr>
          <w:rFonts w:ascii="Angsana New" w:hAnsi="Angsana New"/>
          <w:color w:val="000000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color w:val="000000"/>
          <w:sz w:val="32"/>
          <w:szCs w:val="32"/>
          <w:cs/>
        </w:rPr>
        <w:t>มิถุนายน</w:t>
      </w:r>
      <w:r w:rsidRPr="00041461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2563</w:t>
      </w:r>
    </w:p>
    <w:p w:rsidR="00B828A8" w:rsidRPr="009B5A03" w:rsidRDefault="00B828A8" w:rsidP="00B828A8">
      <w:pPr>
        <w:tabs>
          <w:tab w:val="left" w:pos="1080"/>
        </w:tabs>
        <w:spacing w:after="240"/>
        <w:ind w:left="1080"/>
        <w:jc w:val="thaiDistribute"/>
        <w:rPr>
          <w:rFonts w:ascii="Angsana New" w:hAnsi="Angsana New"/>
          <w:color w:val="000000"/>
          <w:spacing w:val="-6"/>
          <w:sz w:val="32"/>
          <w:szCs w:val="32"/>
          <w:u w:val="single"/>
        </w:rPr>
      </w:pPr>
      <w:r w:rsidRPr="009B5A03">
        <w:rPr>
          <w:rFonts w:ascii="Angsana New" w:hAnsi="Angsana New"/>
          <w:color w:val="000000"/>
          <w:spacing w:val="-6"/>
          <w:sz w:val="32"/>
          <w:szCs w:val="32"/>
          <w:u w:val="single"/>
          <w:cs/>
        </w:rPr>
        <w:t>แนวปฏิบัติทางการบัญชี</w:t>
      </w:r>
      <w:r w:rsidRPr="009B5A03">
        <w:rPr>
          <w:rFonts w:ascii="Angsana New" w:hAnsi="Angsana New" w:hint="cs"/>
          <w:color w:val="000000"/>
          <w:spacing w:val="-6"/>
          <w:sz w:val="32"/>
          <w:szCs w:val="32"/>
          <w:u w:val="single"/>
          <w:cs/>
        </w:rPr>
        <w:t xml:space="preserve"> </w:t>
      </w:r>
      <w:r w:rsidRPr="009B5A03">
        <w:rPr>
          <w:rFonts w:ascii="Angsana New" w:hAnsi="Angsana New"/>
          <w:color w:val="000000"/>
          <w:spacing w:val="-6"/>
          <w:sz w:val="32"/>
          <w:szCs w:val="32"/>
          <w:u w:val="single"/>
          <w:cs/>
        </w:rPr>
        <w:t>เรื่อง มาตรการผ่อนปรนชั่วคราวส</w:t>
      </w:r>
      <w:r w:rsidRPr="009B5A03">
        <w:rPr>
          <w:rFonts w:ascii="Angsana New" w:hAnsi="Angsana New" w:hint="cs"/>
          <w:color w:val="000000"/>
          <w:spacing w:val="-6"/>
          <w:sz w:val="32"/>
          <w:szCs w:val="32"/>
          <w:u w:val="single"/>
          <w:cs/>
        </w:rPr>
        <w:t>ำ</w:t>
      </w:r>
      <w:r w:rsidRPr="009B5A03">
        <w:rPr>
          <w:rFonts w:ascii="Angsana New" w:hAnsi="Angsana New"/>
          <w:color w:val="000000"/>
          <w:spacing w:val="-6"/>
          <w:sz w:val="32"/>
          <w:szCs w:val="32"/>
          <w:u w:val="single"/>
          <w:cs/>
        </w:rPr>
        <w:t xml:space="preserve">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  <w:u w:val="single"/>
        </w:rPr>
        <w:t>2019</w:t>
      </w:r>
      <w:r w:rsidRPr="009B5A03">
        <w:rPr>
          <w:rFonts w:ascii="Angsana New" w:hAnsi="Angsana New"/>
          <w:color w:val="000000"/>
          <w:spacing w:val="-6"/>
          <w:sz w:val="32"/>
          <w:szCs w:val="32"/>
          <w:u w:val="single"/>
          <w:cs/>
        </w:rPr>
        <w:t xml:space="preserve"> (</w:t>
      </w:r>
      <w:r w:rsidRPr="009B5A03">
        <w:rPr>
          <w:rFonts w:ascii="Angsana New" w:hAnsi="Angsana New"/>
          <w:color w:val="000000"/>
          <w:spacing w:val="-6"/>
          <w:sz w:val="32"/>
          <w:szCs w:val="32"/>
          <w:u w:val="single"/>
        </w:rPr>
        <w:t>COVID-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  <w:u w:val="single"/>
        </w:rPr>
        <w:t>19</w:t>
      </w:r>
      <w:r w:rsidRPr="009B5A03">
        <w:rPr>
          <w:rFonts w:ascii="Angsana New" w:hAnsi="Angsana New"/>
          <w:color w:val="000000"/>
          <w:spacing w:val="-6"/>
          <w:sz w:val="32"/>
          <w:szCs w:val="32"/>
          <w:u w:val="single"/>
          <w:cs/>
        </w:rPr>
        <w:t>)</w:t>
      </w:r>
    </w:p>
    <w:p w:rsidR="00A414EC" w:rsidRDefault="00B828A8" w:rsidP="00B828A8">
      <w:pPr>
        <w:tabs>
          <w:tab w:val="left" w:pos="1080"/>
        </w:tabs>
        <w:spacing w:after="240"/>
        <w:ind w:left="1080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575A4F">
        <w:rPr>
          <w:rFonts w:ascii="Angsana New" w:hAnsi="Angsana New"/>
          <w:color w:val="000000"/>
          <w:spacing w:val="6"/>
          <w:sz w:val="32"/>
          <w:szCs w:val="32"/>
          <w:cs/>
        </w:rPr>
        <w:t>แนวปฏิบัติทางการบัญชีฉบับนี้ให้เป็นทางเลือกสำหรับทุกกิจการที่ถือปฏิบัติตามมาตรฐานการรายงาน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>ทางการเงินสำหรับกิจการที่มีส่วนได้เสียสาธารณะ เนื่องจากการจัดทำงบการเงินใน</w:t>
      </w:r>
      <w:r w:rsidRPr="002C30C8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ช่วงเวลาที่ </w:t>
      </w:r>
      <w:r w:rsidRPr="002C30C8">
        <w:rPr>
          <w:rFonts w:ascii="Angsana New" w:hAnsi="Angsana New"/>
          <w:color w:val="000000"/>
          <w:spacing w:val="-2"/>
          <w:sz w:val="32"/>
          <w:szCs w:val="32"/>
        </w:rPr>
        <w:t>COVID-</w:t>
      </w:r>
      <w:r w:rsidR="00A6446D" w:rsidRPr="00A6446D">
        <w:rPr>
          <w:rFonts w:ascii="Angsana New" w:hAnsi="Angsana New"/>
          <w:color w:val="000000"/>
          <w:spacing w:val="-2"/>
          <w:sz w:val="32"/>
          <w:szCs w:val="32"/>
        </w:rPr>
        <w:t>19</w:t>
      </w:r>
      <w:r w:rsidRPr="002C30C8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 ยังคงอยู่ในสถานการณ์ความไม่แน่นอนสูง ณ วันสิ้นรอบระยะเวลารายงาน </w:t>
      </w:r>
      <w:r w:rsidRPr="002C30C8">
        <w:rPr>
          <w:rFonts w:ascii="Angsana New" w:hAnsi="Angsana New"/>
          <w:color w:val="000000"/>
          <w:spacing w:val="-8"/>
          <w:sz w:val="32"/>
          <w:szCs w:val="32"/>
          <w:cs/>
        </w:rPr>
        <w:t>อาจเป็นผลให้ฝ่ายบริหารของกิจการต้องใช้ดุลยพินิจอย่างมากในการประมาณการ หรือในการวัดมูลค่า</w:t>
      </w:r>
      <w:r w:rsidRPr="00575A4F">
        <w:rPr>
          <w:rFonts w:ascii="Angsana New" w:hAnsi="Angsana New"/>
          <w:color w:val="000000"/>
          <w:spacing w:val="-10"/>
          <w:sz w:val="32"/>
          <w:szCs w:val="32"/>
          <w:cs/>
        </w:rPr>
        <w:t>และรับรู้รายการทางบัญชี แนวปฏิบัติทางการบัญชีฉบับนี้จึงมีวัตถุประสงค์เพื่อลดผลกระทบในบางเรื่อง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>จากการปฏิบัติตามมาตรฐานการรายงานทางการเงินบางฉบับ และเพื่อให้เกิดความชัดเจนในวิธีปฏิบัติ</w:t>
      </w:r>
      <w:r w:rsidRPr="00575A4F">
        <w:rPr>
          <w:rFonts w:ascii="Angsana New" w:hAnsi="Angsana New"/>
          <w:color w:val="000000"/>
          <w:sz w:val="32"/>
          <w:szCs w:val="32"/>
          <w:cs/>
        </w:rPr>
        <w:t>ทางบัญชีในช่วงเวลาที่ยังมีความไม่แน่นอนเกี่ยวกับสถานการณ์ดังกล่าว ทั้งนี้ กิจการสามารถใช้แนวปฏิบัติ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>ทางการบัญชีฉบับนี้สำหรับการจัดทำงบการเงินที่มีรอบระยะเวลารายงานสิ้</w:t>
      </w:r>
      <w:r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นสุดภายในช่วงเวลาระหว่างวันที่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1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มกราคม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2563</w:t>
      </w:r>
      <w:r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ถึงวันที่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31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ธันวาคม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2563</w:t>
      </w:r>
    </w:p>
    <w:p w:rsidR="00A414EC" w:rsidRDefault="00A414EC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pacing w:val="-6"/>
          <w:sz w:val="32"/>
          <w:szCs w:val="32"/>
        </w:rPr>
      </w:pPr>
      <w:r>
        <w:rPr>
          <w:rFonts w:ascii="Angsana New" w:hAnsi="Angsana New"/>
          <w:color w:val="000000"/>
          <w:spacing w:val="-6"/>
          <w:sz w:val="32"/>
          <w:szCs w:val="32"/>
        </w:rPr>
        <w:br w:type="page"/>
      </w:r>
    </w:p>
    <w:p w:rsidR="00B828A8" w:rsidRPr="00176B7C" w:rsidRDefault="00B828A8" w:rsidP="00B828A8">
      <w:pPr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6B4F35">
        <w:rPr>
          <w:rFonts w:ascii="Angsana New" w:hAnsi="Angsana New" w:hint="cs"/>
          <w:color w:val="000000"/>
          <w:sz w:val="32"/>
          <w:szCs w:val="32"/>
          <w:cs/>
          <w:lang w:val="en-GB"/>
        </w:rPr>
        <w:lastRenderedPageBreak/>
        <w:t>กลุ่มบริษัท</w:t>
      </w:r>
      <w:r w:rsidRPr="006B4F35">
        <w:rPr>
          <w:rFonts w:asciiTheme="majorBidi" w:hAnsiTheme="majorBidi"/>
          <w:sz w:val="32"/>
          <w:szCs w:val="32"/>
          <w:cs/>
        </w:rPr>
        <w:t>เลือกใช้มาตรการผ่อนปรนชั่วคราว</w:t>
      </w:r>
      <w:r w:rsidRPr="006B4F35">
        <w:rPr>
          <w:rFonts w:asciiTheme="majorBidi" w:hAnsiTheme="majorBidi" w:hint="cs"/>
          <w:sz w:val="32"/>
          <w:szCs w:val="32"/>
          <w:cs/>
        </w:rPr>
        <w:t xml:space="preserve"> </w:t>
      </w:r>
      <w:r w:rsidRPr="006B4F35">
        <w:rPr>
          <w:rFonts w:asciiTheme="majorBidi" w:hAnsiTheme="majorBidi"/>
          <w:sz w:val="32"/>
          <w:szCs w:val="32"/>
          <w:cs/>
        </w:rPr>
        <w:t>ดังต่อไปนี้</w:t>
      </w:r>
    </w:p>
    <w:p w:rsidR="00B828A8" w:rsidRDefault="00B828A8" w:rsidP="00B828A8">
      <w:pPr>
        <w:spacing w:before="120" w:after="120"/>
        <w:ind w:left="1530" w:hanging="45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/>
          <w:sz w:val="32"/>
          <w:szCs w:val="32"/>
          <w:cs/>
        </w:rPr>
        <w:t xml:space="preserve">- </w:t>
      </w:r>
      <w:r>
        <w:rPr>
          <w:rFonts w:asciiTheme="majorBidi" w:hAnsiTheme="majorBidi"/>
          <w:sz w:val="32"/>
          <w:szCs w:val="32"/>
          <w:cs/>
        </w:rPr>
        <w:tab/>
      </w:r>
      <w:r w:rsidRPr="00575A4F">
        <w:rPr>
          <w:rFonts w:asciiTheme="majorBidi" w:hAnsiTheme="majorBidi"/>
          <w:spacing w:val="4"/>
          <w:sz w:val="32"/>
          <w:szCs w:val="32"/>
          <w:cs/>
        </w:rPr>
        <w:t>เลือกที่จะไม่ต้องนำข้อมูลที่มีการคาดการณ์ไปในอนาคต (</w:t>
      </w:r>
      <w:r w:rsidRPr="00575A4F">
        <w:rPr>
          <w:rFonts w:asciiTheme="majorBidi" w:hAnsiTheme="majorBidi" w:cstheme="majorBidi"/>
          <w:spacing w:val="4"/>
          <w:sz w:val="32"/>
          <w:szCs w:val="32"/>
        </w:rPr>
        <w:t xml:space="preserve">Forward-looking information) </w:t>
      </w:r>
      <w:r w:rsidRPr="00575A4F">
        <w:rPr>
          <w:rFonts w:asciiTheme="majorBidi" w:hAnsiTheme="majorBidi"/>
          <w:spacing w:val="4"/>
          <w:sz w:val="32"/>
          <w:szCs w:val="32"/>
          <w:cs/>
        </w:rPr>
        <w:t>มา</w:t>
      </w:r>
      <w:r>
        <w:rPr>
          <w:rFonts w:asciiTheme="majorBidi" w:hAnsiTheme="majorBidi"/>
          <w:sz w:val="32"/>
          <w:szCs w:val="32"/>
          <w:cs/>
        </w:rPr>
        <w:t>ใช้</w:t>
      </w:r>
      <w:r w:rsidRPr="00176B7C">
        <w:rPr>
          <w:rFonts w:asciiTheme="majorBidi" w:hAnsiTheme="majorBidi"/>
          <w:sz w:val="32"/>
          <w:szCs w:val="32"/>
          <w:cs/>
        </w:rPr>
        <w:t>วัดมูลค่าของผลขาดทุนด้านเครดิตที่คาดว่าจะเกิดขึ้น ในกรณีที่กลุ่มบริษัทใช้วิธีการอย่างง่ายในการวัดมูลค่าของผลขาดทุนด้านเครดิตที่คาดว่าจะเกิดขึ้น</w:t>
      </w:r>
    </w:p>
    <w:p w:rsidR="00B828A8" w:rsidRPr="00176B7C" w:rsidRDefault="00B828A8" w:rsidP="00B828A8">
      <w:pPr>
        <w:spacing w:before="120" w:after="120"/>
        <w:ind w:left="1530" w:hanging="45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/>
          <w:sz w:val="32"/>
          <w:szCs w:val="32"/>
          <w:cs/>
        </w:rPr>
        <w:t xml:space="preserve">- </w:t>
      </w:r>
      <w:r>
        <w:rPr>
          <w:rFonts w:asciiTheme="majorBidi" w:hAnsiTheme="majorBidi"/>
          <w:sz w:val="32"/>
          <w:szCs w:val="32"/>
          <w:cs/>
        </w:rPr>
        <w:tab/>
      </w:r>
      <w:r w:rsidRPr="00176B7C">
        <w:rPr>
          <w:rFonts w:asciiTheme="majorBidi" w:hAnsiTheme="majorBidi"/>
          <w:sz w:val="32"/>
          <w:szCs w:val="32"/>
          <w:cs/>
        </w:rPr>
        <w:t>เลือกที่จะวัดมูลค่าเงินลงทุนในตราสารทุนที่ไม่อยู่ในความต้องการของต</w:t>
      </w:r>
      <w:r>
        <w:rPr>
          <w:rFonts w:asciiTheme="majorBidi" w:hAnsiTheme="majorBidi"/>
          <w:sz w:val="32"/>
          <w:szCs w:val="32"/>
          <w:cs/>
        </w:rPr>
        <w:t xml:space="preserve">ลาดด้วยมูลค่ายุติธรรม ณ วันที่ </w:t>
      </w:r>
      <w:r w:rsidR="00A6446D" w:rsidRPr="00A6446D">
        <w:rPr>
          <w:rFonts w:asciiTheme="majorBidi" w:hAnsiTheme="majorBidi"/>
          <w:sz w:val="32"/>
          <w:szCs w:val="32"/>
        </w:rPr>
        <w:t>1</w:t>
      </w:r>
      <w:r w:rsidRPr="00176B7C">
        <w:rPr>
          <w:rFonts w:asciiTheme="majorBidi" w:hAnsiTheme="majorBidi"/>
          <w:sz w:val="32"/>
          <w:szCs w:val="32"/>
          <w:cs/>
        </w:rPr>
        <w:t xml:space="preserve"> มกราคม </w:t>
      </w:r>
      <w:r w:rsidR="00A6446D" w:rsidRPr="00A6446D">
        <w:rPr>
          <w:rFonts w:asciiTheme="majorBidi" w:hAnsiTheme="majorBidi"/>
          <w:sz w:val="32"/>
          <w:szCs w:val="32"/>
        </w:rPr>
        <w:t>2563</w:t>
      </w:r>
    </w:p>
    <w:p w:rsidR="00B828A8" w:rsidRPr="00176B7C" w:rsidRDefault="00B828A8" w:rsidP="00B828A8">
      <w:pPr>
        <w:spacing w:before="120" w:after="120"/>
        <w:ind w:left="1530" w:hanging="450"/>
        <w:jc w:val="thaiDistribute"/>
        <w:rPr>
          <w:rFonts w:asciiTheme="majorBidi" w:hAnsiTheme="majorBidi"/>
          <w:sz w:val="32"/>
          <w:szCs w:val="32"/>
        </w:rPr>
      </w:pPr>
      <w:r>
        <w:rPr>
          <w:rFonts w:asciiTheme="majorBidi" w:hAnsiTheme="majorBidi"/>
          <w:sz w:val="32"/>
          <w:szCs w:val="32"/>
          <w:cs/>
        </w:rPr>
        <w:t xml:space="preserve">- </w:t>
      </w:r>
      <w:r>
        <w:rPr>
          <w:rFonts w:asciiTheme="majorBidi" w:hAnsiTheme="majorBidi"/>
          <w:sz w:val="32"/>
          <w:szCs w:val="32"/>
          <w:cs/>
        </w:rPr>
        <w:tab/>
      </w:r>
      <w:r w:rsidRPr="00176B7C">
        <w:rPr>
          <w:rFonts w:asciiTheme="majorBidi" w:hAnsiTheme="majorBidi"/>
          <w:sz w:val="32"/>
          <w:szCs w:val="32"/>
          <w:cs/>
        </w:rPr>
        <w:t xml:space="preserve">เลือกที่จะพิจารณาให้น้ำหนักของข้อมูลที่เกี่ยวกับสถานการณ์ </w:t>
      </w:r>
      <w:r w:rsidRPr="00176B7C">
        <w:rPr>
          <w:rFonts w:asciiTheme="majorBidi" w:hAnsiTheme="majorBidi"/>
          <w:sz w:val="32"/>
          <w:szCs w:val="32"/>
        </w:rPr>
        <w:t>COVID-</w:t>
      </w:r>
      <w:r w:rsidR="00A6446D" w:rsidRPr="00A6446D">
        <w:rPr>
          <w:rFonts w:asciiTheme="majorBidi" w:hAnsiTheme="majorBidi"/>
          <w:sz w:val="32"/>
          <w:szCs w:val="32"/>
        </w:rPr>
        <w:t>19</w:t>
      </w:r>
      <w:r w:rsidRPr="00176B7C">
        <w:rPr>
          <w:rFonts w:asciiTheme="majorBidi" w:hAnsiTheme="majorBidi"/>
          <w:sz w:val="32"/>
          <w:szCs w:val="32"/>
          <w:cs/>
        </w:rPr>
        <w:t xml:space="preserve"> เป็นน้ำหนักที่น้อยในเทคนิคการประเมินมูลค่ายุติธรรม สำหรับการว</w:t>
      </w:r>
      <w:r>
        <w:rPr>
          <w:rFonts w:asciiTheme="majorBidi" w:hAnsiTheme="majorBidi"/>
          <w:sz w:val="32"/>
          <w:szCs w:val="32"/>
          <w:cs/>
        </w:rPr>
        <w:t xml:space="preserve">ัดมูลค่ายุติธรรมตามข้อมูลระดับ </w:t>
      </w:r>
      <w:r w:rsidR="00A6446D" w:rsidRPr="00A6446D">
        <w:rPr>
          <w:rFonts w:asciiTheme="majorBidi" w:hAnsiTheme="majorBidi"/>
          <w:sz w:val="32"/>
          <w:szCs w:val="32"/>
        </w:rPr>
        <w:t>2</w:t>
      </w:r>
      <w:r w:rsidRPr="00176B7C">
        <w:rPr>
          <w:rFonts w:asciiTheme="majorBidi" w:hAnsiTheme="majorBidi"/>
          <w:sz w:val="32"/>
          <w:szCs w:val="32"/>
          <w:cs/>
        </w:rPr>
        <w:t xml:space="preserve"> หรือระดับ </w:t>
      </w:r>
      <w:r w:rsidR="00A6446D" w:rsidRPr="00A6446D">
        <w:rPr>
          <w:rFonts w:asciiTheme="majorBidi" w:hAnsiTheme="majorBidi"/>
          <w:sz w:val="32"/>
          <w:szCs w:val="32"/>
        </w:rPr>
        <w:t>3</w:t>
      </w:r>
      <w:r w:rsidRPr="00176B7C">
        <w:rPr>
          <w:rFonts w:asciiTheme="majorBidi" w:hAnsiTheme="majorBidi"/>
          <w:sz w:val="32"/>
          <w:szCs w:val="32"/>
          <w:cs/>
        </w:rPr>
        <w:t xml:space="preserve"> ของสินทรัพย์ทางการเงินเฉพาะที่เป็นตราสารหนี้</w:t>
      </w:r>
    </w:p>
    <w:p w:rsidR="00B828A8" w:rsidRPr="00176B7C" w:rsidRDefault="00B828A8" w:rsidP="00B828A8">
      <w:pPr>
        <w:spacing w:before="120" w:after="120"/>
        <w:ind w:left="1530" w:hanging="450"/>
        <w:jc w:val="thaiDistribute"/>
        <w:rPr>
          <w:rFonts w:asciiTheme="majorBidi" w:hAnsiTheme="majorBidi"/>
          <w:sz w:val="32"/>
          <w:szCs w:val="32"/>
        </w:rPr>
      </w:pPr>
      <w:r w:rsidRPr="00176B7C">
        <w:rPr>
          <w:rFonts w:asciiTheme="majorBidi" w:hAnsiTheme="majorBidi"/>
          <w:sz w:val="32"/>
          <w:szCs w:val="32"/>
          <w:cs/>
        </w:rPr>
        <w:t>-</w:t>
      </w:r>
      <w:r w:rsidRPr="00176B7C">
        <w:rPr>
          <w:rFonts w:asciiTheme="majorBidi" w:hAnsiTheme="majorBidi"/>
          <w:sz w:val="32"/>
          <w:szCs w:val="32"/>
          <w:cs/>
        </w:rPr>
        <w:tab/>
      </w:r>
      <w:r w:rsidRPr="00575A4F">
        <w:rPr>
          <w:rFonts w:asciiTheme="majorBidi" w:hAnsiTheme="majorBidi"/>
          <w:spacing w:val="4"/>
          <w:sz w:val="32"/>
          <w:szCs w:val="32"/>
          <w:cs/>
        </w:rPr>
        <w:t xml:space="preserve">เลือกที่จะไม่นำสถานการณ์ </w:t>
      </w:r>
      <w:r w:rsidRPr="00575A4F">
        <w:rPr>
          <w:rFonts w:asciiTheme="majorBidi" w:hAnsiTheme="majorBidi"/>
          <w:spacing w:val="4"/>
          <w:sz w:val="32"/>
          <w:szCs w:val="32"/>
        </w:rPr>
        <w:t>COVID-</w:t>
      </w:r>
      <w:r w:rsidR="00A6446D" w:rsidRPr="00A6446D">
        <w:rPr>
          <w:rFonts w:asciiTheme="majorBidi" w:hAnsiTheme="majorBidi"/>
          <w:spacing w:val="4"/>
          <w:sz w:val="32"/>
          <w:szCs w:val="32"/>
        </w:rPr>
        <w:t>19</w:t>
      </w:r>
      <w:r w:rsidRPr="00575A4F">
        <w:rPr>
          <w:rFonts w:asciiTheme="majorBidi" w:hAnsiTheme="majorBidi"/>
          <w:spacing w:val="4"/>
          <w:sz w:val="32"/>
          <w:szCs w:val="32"/>
          <w:cs/>
        </w:rPr>
        <w:t xml:space="preserve"> มาถือเป็นข้อบ่งชี้ของการด้อยค่าตามมาตรฐานการบัญชี</w:t>
      </w:r>
      <w:r w:rsidRPr="00176B7C">
        <w:rPr>
          <w:rFonts w:asciiTheme="majorBidi" w:hAnsiTheme="majorBidi"/>
          <w:sz w:val="32"/>
          <w:szCs w:val="32"/>
          <w:cs/>
        </w:rPr>
        <w:t xml:space="preserve"> ฉบับที่ </w:t>
      </w:r>
      <w:r w:rsidR="00A6446D" w:rsidRPr="00A6446D">
        <w:rPr>
          <w:rFonts w:asciiTheme="majorBidi" w:hAnsiTheme="majorBidi"/>
          <w:sz w:val="32"/>
          <w:szCs w:val="32"/>
        </w:rPr>
        <w:t>36</w:t>
      </w:r>
      <w:r w:rsidRPr="00176B7C">
        <w:rPr>
          <w:rFonts w:asciiTheme="majorBidi" w:hAnsiTheme="majorBidi"/>
          <w:sz w:val="32"/>
          <w:szCs w:val="32"/>
          <w:cs/>
        </w:rPr>
        <w:t xml:space="preserve"> เรื่อง การด้อยค่าของสินทรัพย์</w:t>
      </w:r>
    </w:p>
    <w:p w:rsidR="00B828A8" w:rsidRPr="00B828A8" w:rsidRDefault="00B828A8" w:rsidP="00081D96">
      <w:pPr>
        <w:spacing w:before="120" w:after="360"/>
        <w:ind w:left="1526" w:hanging="446"/>
        <w:jc w:val="thaiDistribute"/>
        <w:rPr>
          <w:rFonts w:asciiTheme="majorBidi" w:hAnsiTheme="majorBidi"/>
          <w:sz w:val="32"/>
          <w:szCs w:val="32"/>
        </w:rPr>
      </w:pPr>
      <w:r w:rsidRPr="00176B7C">
        <w:rPr>
          <w:rFonts w:asciiTheme="majorBidi" w:hAnsiTheme="majorBidi"/>
          <w:sz w:val="32"/>
          <w:szCs w:val="32"/>
          <w:cs/>
        </w:rPr>
        <w:t>-</w:t>
      </w:r>
      <w:r w:rsidRPr="00176B7C">
        <w:rPr>
          <w:rFonts w:asciiTheme="majorBidi" w:hAnsiTheme="majorBidi"/>
          <w:sz w:val="32"/>
          <w:szCs w:val="32"/>
          <w:cs/>
        </w:rPr>
        <w:tab/>
        <w:t xml:space="preserve">เลือกที่จะไม่นำข้อมูลจากสถานการณ์ </w:t>
      </w:r>
      <w:r w:rsidRPr="00176B7C">
        <w:rPr>
          <w:rFonts w:asciiTheme="majorBidi" w:hAnsiTheme="majorBidi"/>
          <w:sz w:val="32"/>
          <w:szCs w:val="32"/>
        </w:rPr>
        <w:t>COVID-</w:t>
      </w:r>
      <w:r w:rsidR="00A6446D" w:rsidRPr="00A6446D">
        <w:rPr>
          <w:rFonts w:asciiTheme="majorBidi" w:hAnsiTheme="majorBidi"/>
          <w:sz w:val="32"/>
          <w:szCs w:val="32"/>
        </w:rPr>
        <w:t>19</w:t>
      </w:r>
      <w:r>
        <w:rPr>
          <w:rFonts w:asciiTheme="majorBidi" w:hAnsiTheme="majorBidi"/>
          <w:sz w:val="32"/>
          <w:szCs w:val="32"/>
          <w:cs/>
        </w:rPr>
        <w:t xml:space="preserve"> ที่อาจจะกระทบต่อการประมาณกา</w:t>
      </w:r>
      <w:r>
        <w:rPr>
          <w:rFonts w:asciiTheme="majorBidi" w:hAnsiTheme="majorBidi" w:hint="cs"/>
          <w:sz w:val="32"/>
          <w:szCs w:val="32"/>
          <w:cs/>
        </w:rPr>
        <w:t>ร</w:t>
      </w:r>
      <w:r w:rsidRPr="00176B7C">
        <w:rPr>
          <w:rFonts w:asciiTheme="majorBidi" w:hAnsiTheme="majorBidi"/>
          <w:sz w:val="32"/>
          <w:szCs w:val="32"/>
          <w:cs/>
        </w:rPr>
        <w:t>กระแสเงินสดในอนาคตมาใช้ประกอบการทดสอบการด้อยค่าของค่าความนิยม</w:t>
      </w:r>
    </w:p>
    <w:p w:rsidR="004079A3" w:rsidRPr="00471E5E" w:rsidRDefault="00A6446D" w:rsidP="004079A3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sz w:val="32"/>
          <w:szCs w:val="32"/>
          <w:cs/>
        </w:rPr>
      </w:pPr>
      <w:r w:rsidRPr="00A6446D">
        <w:rPr>
          <w:sz w:val="32"/>
          <w:szCs w:val="32"/>
        </w:rPr>
        <w:t>3</w:t>
      </w:r>
      <w:r w:rsidR="004079A3" w:rsidRPr="00471E5E">
        <w:rPr>
          <w:sz w:val="32"/>
          <w:szCs w:val="32"/>
          <w:cs/>
        </w:rPr>
        <w:t>.</w:t>
      </w:r>
      <w:r w:rsidR="004079A3" w:rsidRPr="00471E5E">
        <w:rPr>
          <w:sz w:val="32"/>
          <w:szCs w:val="32"/>
          <w:cs/>
        </w:rPr>
        <w:tab/>
      </w:r>
      <w:r w:rsidR="004079A3" w:rsidRPr="004079A3">
        <w:rPr>
          <w:sz w:val="32"/>
          <w:szCs w:val="32"/>
          <w:cs/>
        </w:rPr>
        <w:t>นโยบาย</w:t>
      </w:r>
      <w:r w:rsidR="00575A4F">
        <w:rPr>
          <w:rFonts w:hint="cs"/>
          <w:sz w:val="32"/>
          <w:szCs w:val="32"/>
          <w:cs/>
        </w:rPr>
        <w:t>การ</w:t>
      </w:r>
      <w:r w:rsidR="004079A3" w:rsidRPr="004079A3">
        <w:rPr>
          <w:sz w:val="32"/>
          <w:szCs w:val="32"/>
          <w:cs/>
        </w:rPr>
        <w:t>บัญชีที่สำคัญ</w:t>
      </w:r>
    </w:p>
    <w:bookmarkEnd w:id="3"/>
    <w:p w:rsidR="00E0435A" w:rsidRPr="00537EA6" w:rsidRDefault="00F15598" w:rsidP="00081D96">
      <w:pPr>
        <w:ind w:left="547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537EA6">
        <w:rPr>
          <w:rFonts w:ascii="Angsana New" w:hAnsi="Angsana New"/>
          <w:color w:val="000000"/>
          <w:spacing w:val="-6"/>
          <w:sz w:val="32"/>
          <w:szCs w:val="32"/>
          <w:cs/>
        </w:rPr>
        <w:t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</w:t>
      </w:r>
      <w:r w:rsidR="004079A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ับปีสิ้นสุดวันที่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31</w:t>
      </w:r>
      <w:r w:rsidR="004079A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ธันวาคม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2562</w:t>
      </w:r>
      <w:r w:rsidRPr="00537EA6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ยกเว้นการนำมาตรฐานการรายงานทางการเงินที่ออกใหม่และปรับปรุงใหม่มาถือปฏิบัติตามที่กล่าวไ</w:t>
      </w:r>
      <w:r w:rsidR="004079A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ว้ในหมายเหตุประกอบงบการเงินข้อ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2</w:t>
      </w:r>
      <w:r w:rsidR="004079A3">
        <w:rPr>
          <w:rFonts w:ascii="Angsana New" w:hAnsi="Angsana New"/>
          <w:color w:val="000000"/>
          <w:spacing w:val="-6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3</w:t>
      </w:r>
      <w:r w:rsidRPr="00537EA6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โดยนโยบายการบัญชีที่เปลี่ยนแปลงอย่างมีสาระสำคัญ มีดังต่อไปนี้</w:t>
      </w:r>
    </w:p>
    <w:p w:rsidR="00DA0D02" w:rsidRDefault="00A6446D" w:rsidP="00081D96">
      <w:pPr>
        <w:ind w:left="1170" w:hanging="630"/>
        <w:jc w:val="thaiDistribute"/>
        <w:rPr>
          <w:rFonts w:ascii="Angsana New" w:hAnsi="Angsana New"/>
          <w:color w:val="000000"/>
          <w:sz w:val="32"/>
          <w:szCs w:val="32"/>
        </w:rPr>
      </w:pPr>
      <w:r w:rsidRPr="00A6446D">
        <w:rPr>
          <w:rFonts w:ascii="Angsana New" w:hAnsi="Angsana New"/>
          <w:color w:val="000000"/>
          <w:spacing w:val="-6"/>
          <w:sz w:val="32"/>
          <w:szCs w:val="32"/>
        </w:rPr>
        <w:t>3</w:t>
      </w:r>
      <w:r w:rsidR="004079A3" w:rsidRPr="00575A4F">
        <w:rPr>
          <w:rFonts w:ascii="Angsana New" w:hAnsi="Angsana New"/>
          <w:color w:val="000000"/>
          <w:spacing w:val="-6"/>
          <w:sz w:val="32"/>
          <w:szCs w:val="32"/>
        </w:rPr>
        <w:t>.</w:t>
      </w:r>
      <w:r w:rsidRPr="00A6446D">
        <w:rPr>
          <w:rFonts w:ascii="Angsana New" w:hAnsi="Angsana New"/>
          <w:color w:val="000000"/>
          <w:spacing w:val="-6"/>
          <w:sz w:val="32"/>
          <w:szCs w:val="32"/>
        </w:rPr>
        <w:t>1</w:t>
      </w:r>
      <w:r w:rsidR="004079A3" w:rsidRPr="00575A4F">
        <w:rPr>
          <w:rFonts w:ascii="Angsana New" w:hAnsi="Angsana New"/>
          <w:color w:val="000000"/>
          <w:spacing w:val="-6"/>
          <w:sz w:val="32"/>
          <w:szCs w:val="32"/>
        </w:rPr>
        <w:tab/>
      </w:r>
      <w:r w:rsidR="00DA0D02" w:rsidRPr="00575A4F">
        <w:rPr>
          <w:rFonts w:ascii="Angsana New" w:hAnsi="Angsana New"/>
          <w:color w:val="000000"/>
          <w:sz w:val="32"/>
          <w:szCs w:val="32"/>
          <w:cs/>
        </w:rPr>
        <w:t>เครื่องมือทางการเงิน</w:t>
      </w:r>
    </w:p>
    <w:p w:rsidR="004359E2" w:rsidRPr="004359E2" w:rsidRDefault="004359E2" w:rsidP="00081D96">
      <w:pPr>
        <w:widowControl w:val="0"/>
        <w:overflowPunct/>
        <w:spacing w:after="120"/>
        <w:ind w:left="1166"/>
        <w:jc w:val="thaiDistribute"/>
        <w:textAlignment w:val="auto"/>
        <w:rPr>
          <w:rFonts w:ascii="Angsana New" w:hAnsi="Angsana New"/>
          <w:color w:val="000000"/>
          <w:sz w:val="32"/>
          <w:szCs w:val="32"/>
          <w:u w:val="single"/>
        </w:rPr>
      </w:pPr>
      <w:r w:rsidRPr="004359E2">
        <w:rPr>
          <w:rFonts w:ascii="Angsana New" w:hAnsi="Angsana New" w:hint="cs"/>
          <w:color w:val="000000"/>
          <w:sz w:val="32"/>
          <w:szCs w:val="32"/>
          <w:u w:val="single"/>
          <w:cs/>
        </w:rPr>
        <w:t xml:space="preserve">นโยบายบัญชีที่ถือปฏิบัติตั้งแต่วันที่ </w:t>
      </w:r>
      <w:r w:rsidR="00A6446D" w:rsidRPr="00A6446D">
        <w:rPr>
          <w:rFonts w:ascii="Angsana New" w:hAnsi="Angsana New"/>
          <w:color w:val="000000"/>
          <w:sz w:val="32"/>
          <w:szCs w:val="32"/>
          <w:u w:val="single"/>
        </w:rPr>
        <w:t>1</w:t>
      </w:r>
      <w:r w:rsidRPr="004359E2">
        <w:rPr>
          <w:rFonts w:ascii="Angsana New" w:hAnsi="Angsana New"/>
          <w:color w:val="000000"/>
          <w:sz w:val="32"/>
          <w:szCs w:val="32"/>
          <w:u w:val="single"/>
        </w:rPr>
        <w:t xml:space="preserve"> </w:t>
      </w:r>
      <w:r w:rsidRPr="004359E2">
        <w:rPr>
          <w:rFonts w:ascii="Angsana New" w:hAnsi="Angsana New" w:hint="cs"/>
          <w:color w:val="000000"/>
          <w:sz w:val="32"/>
          <w:szCs w:val="32"/>
          <w:u w:val="single"/>
          <w:cs/>
        </w:rPr>
        <w:t xml:space="preserve">มกราคม </w:t>
      </w:r>
      <w:r w:rsidR="00A6446D" w:rsidRPr="00A6446D">
        <w:rPr>
          <w:rFonts w:ascii="Angsana New" w:hAnsi="Angsana New"/>
          <w:color w:val="000000"/>
          <w:sz w:val="32"/>
          <w:szCs w:val="32"/>
          <w:u w:val="single"/>
        </w:rPr>
        <w:t>2563</w:t>
      </w:r>
    </w:p>
    <w:p w:rsidR="00DA0D02" w:rsidRPr="00A4177D" w:rsidRDefault="00DA0D02" w:rsidP="00081D96">
      <w:pPr>
        <w:spacing w:after="240"/>
        <w:ind w:left="1166"/>
        <w:jc w:val="thaiDistribute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สินทรัพย์ทางการเงินและหนี้สินทางการเงินรับรู้ในงบแสดงฐานะการเงินของ</w:t>
      </w:r>
      <w:r w:rsidR="00260BFD">
        <w:rPr>
          <w:rFonts w:ascii="Angsana New" w:hAnsi="Angsana New"/>
          <w:color w:val="000000"/>
          <w:sz w:val="32"/>
          <w:szCs w:val="32"/>
          <w:cs/>
        </w:rPr>
        <w:t>กลุ่มบริษัท</w:t>
      </w:r>
      <w:r w:rsidRPr="00A4177D">
        <w:rPr>
          <w:rFonts w:ascii="Angsana New" w:hAnsi="Angsana New"/>
          <w:color w:val="000000"/>
          <w:sz w:val="32"/>
          <w:szCs w:val="32"/>
          <w:cs/>
        </w:rPr>
        <w:t>เมื่อ</w:t>
      </w:r>
      <w:r w:rsidR="00260BFD">
        <w:rPr>
          <w:rFonts w:ascii="Angsana New" w:hAnsi="Angsana New"/>
          <w:color w:val="000000"/>
          <w:sz w:val="32"/>
          <w:szCs w:val="32"/>
          <w:cs/>
        </w:rPr>
        <w:t>กลุ่มบริษัท</w:t>
      </w:r>
      <w:r w:rsidRPr="00A4177D">
        <w:rPr>
          <w:rFonts w:ascii="Angsana New" w:hAnsi="Angsana New"/>
          <w:color w:val="000000"/>
          <w:sz w:val="32"/>
          <w:szCs w:val="32"/>
          <w:cs/>
        </w:rPr>
        <w:t>เป็นคู่สัญญาตามข้อกำหนดของสัญญาของเครื่องมือทางการเงิน</w:t>
      </w:r>
    </w:p>
    <w:p w:rsidR="00081D96" w:rsidRDefault="00DA0D02" w:rsidP="00081D96">
      <w:pPr>
        <w:ind w:left="1166"/>
        <w:jc w:val="thaiDistribute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 xml:space="preserve">สินทรัพย์ทางการเงินและหนี้สินทางการเงินรับรู้รายการเมื่อเริ่มแรกด้วยมูลค่ายุติธรรม ต้นทุนการทำรายการที่เกี่ยวข้องโดยตรงกับการซื้อ การออกตราสารสินทรัพย์ทางการเงินและหนี้สินทางการเงิน </w:t>
      </w:r>
      <w:r w:rsidRPr="00A4177D">
        <w:rPr>
          <w:rFonts w:ascii="Angsana New" w:hAnsi="Angsana New"/>
          <w:color w:val="000000"/>
          <w:sz w:val="32"/>
          <w:szCs w:val="32"/>
        </w:rPr>
        <w:t>(</w:t>
      </w:r>
      <w:r w:rsidRPr="00A4177D">
        <w:rPr>
          <w:rFonts w:ascii="Angsana New" w:hAnsi="Angsana New"/>
          <w:color w:val="000000"/>
          <w:sz w:val="32"/>
          <w:szCs w:val="32"/>
          <w:cs/>
        </w:rPr>
        <w:t>นอกจากสินทรัพย์ทางการเงินและหนี้สินทางการเงินที่วัดมูลค่ายุติธรรมผ่านกำไรหรือขาดทุน</w:t>
      </w:r>
      <w:r w:rsidRPr="00A4177D">
        <w:rPr>
          <w:rFonts w:ascii="Angsana New" w:hAnsi="Angsana New"/>
          <w:color w:val="000000"/>
          <w:sz w:val="32"/>
          <w:szCs w:val="32"/>
        </w:rPr>
        <w:t>)</w:t>
      </w:r>
      <w:r w:rsidRPr="00A4177D">
        <w:rPr>
          <w:rFonts w:ascii="Angsana New" w:hAnsi="Angsana New"/>
          <w:color w:val="000000"/>
          <w:sz w:val="32"/>
          <w:szCs w:val="32"/>
          <w:cs/>
        </w:rPr>
        <w:t xml:space="preserve"> เพิ่มหรือหักจากมูลค่ายุติธรรมของสินทรัพย์ทางการเงินหรือหนี้สินทางการเงินตามความเหมาะสม เมื่อรับรู้รายการเมื่อเริ่มแรก ต้นทุนการทำรายการที่เกี่ยวข้องโดยตรงกับการซื้อสินทรัพย์ทางการเงินหรือหนี้สินทางการเงินด้วยมูลค่ายุติธรรมผ่านกำไรหรือขาดทุน รับรู้ทันทีในกำไรหรือขาดทุน</w:t>
      </w:r>
    </w:p>
    <w:p w:rsidR="000F19A7" w:rsidRDefault="000F19A7" w:rsidP="00081D96">
      <w:pPr>
        <w:spacing w:after="240"/>
        <w:ind w:left="1166"/>
        <w:jc w:val="thaiDistribute"/>
        <w:rPr>
          <w:rFonts w:ascii="Angsana New" w:hAnsi="Angsana New"/>
          <w:b/>
          <w:bCs/>
          <w:color w:val="000000"/>
          <w:sz w:val="32"/>
          <w:szCs w:val="32"/>
          <w:cs/>
        </w:rPr>
      </w:pPr>
      <w:r>
        <w:rPr>
          <w:rFonts w:ascii="Angsana New" w:hAnsi="Angsana New"/>
          <w:b/>
          <w:bCs/>
          <w:color w:val="000000"/>
          <w:sz w:val="32"/>
          <w:szCs w:val="32"/>
          <w:cs/>
        </w:rPr>
        <w:br w:type="page"/>
      </w:r>
    </w:p>
    <w:p w:rsidR="00DA0D02" w:rsidRPr="00A4177D" w:rsidRDefault="00DA0D02" w:rsidP="00A0077A">
      <w:pPr>
        <w:ind w:left="1166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A4177D">
        <w:rPr>
          <w:rFonts w:ascii="Angsana New" w:hAnsi="Angsana New"/>
          <w:b/>
          <w:bCs/>
          <w:color w:val="000000"/>
          <w:sz w:val="32"/>
          <w:szCs w:val="32"/>
          <w:cs/>
        </w:rPr>
        <w:lastRenderedPageBreak/>
        <w:t>สินทรัพย์ทางการเงิน</w:t>
      </w:r>
    </w:p>
    <w:p w:rsidR="00DA0D02" w:rsidRPr="00A4177D" w:rsidRDefault="00DA0D02" w:rsidP="0098686F">
      <w:pPr>
        <w:spacing w:before="120" w:after="120"/>
        <w:ind w:left="1170"/>
        <w:jc w:val="thaiDistribute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สินทรัพย์ทางการเงินที่รับรู้ทั้งหมดวัดมูลค่าภายหลังด้วยราคาทุนตัดจำหน่ายหรือมูลค่ายุติธรรม ขึ้นอยู่กับการจัดประเภทรายการของสินทรัพย์ทางการเงิน</w:t>
      </w:r>
    </w:p>
    <w:p w:rsidR="00DA0D02" w:rsidRPr="004079A3" w:rsidRDefault="00DA0D02" w:rsidP="0098686F">
      <w:pPr>
        <w:spacing w:before="120"/>
        <w:ind w:left="1170"/>
        <w:jc w:val="thaiDistribute"/>
        <w:rPr>
          <w:rFonts w:ascii="Angsana New" w:hAnsi="Angsana New"/>
          <w:i/>
          <w:iCs/>
          <w:color w:val="000000"/>
          <w:sz w:val="32"/>
          <w:szCs w:val="32"/>
          <w:u w:val="single"/>
        </w:rPr>
      </w:pPr>
      <w:r w:rsidRPr="004079A3">
        <w:rPr>
          <w:rFonts w:ascii="Angsana New" w:hAnsi="Angsana New"/>
          <w:i/>
          <w:iCs/>
          <w:color w:val="000000"/>
          <w:sz w:val="32"/>
          <w:szCs w:val="32"/>
          <w:u w:val="single"/>
          <w:cs/>
        </w:rPr>
        <w:t>การจัดประเภทรายการของสินทรัพย์ทางการเงิน</w:t>
      </w:r>
    </w:p>
    <w:p w:rsidR="00DA0D02" w:rsidRPr="00A4177D" w:rsidRDefault="00DA0D02" w:rsidP="0098686F">
      <w:pPr>
        <w:ind w:left="1170"/>
        <w:jc w:val="thaiDistribute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ตราสารหนี้ที่เข้าเงื่อนไขการวัดมูลค่าภายหลังด้วยราคาทุนตัดจำหน่าย</w:t>
      </w:r>
    </w:p>
    <w:p w:rsidR="00DA0D02" w:rsidRPr="00A4177D" w:rsidRDefault="00DA0D02" w:rsidP="0098686F">
      <w:pPr>
        <w:pStyle w:val="ListParagraph"/>
        <w:numPr>
          <w:ilvl w:val="0"/>
          <w:numId w:val="39"/>
        </w:numPr>
        <w:overflowPunct/>
        <w:autoSpaceDE/>
        <w:autoSpaceDN/>
        <w:adjustRightInd/>
        <w:spacing w:after="120"/>
        <w:ind w:hanging="270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ที่ถือครองตามโมเดลธุรกิจที่มีวัตถุประสงค์การถือครองสินทรัพย์ทางการเงินเพื่อรับกระแสเงินสดตามสัญญา และ</w:t>
      </w:r>
    </w:p>
    <w:p w:rsidR="00DA0D02" w:rsidRPr="00A4177D" w:rsidRDefault="00DA0D02" w:rsidP="0098686F">
      <w:pPr>
        <w:pStyle w:val="ListParagraph"/>
        <w:numPr>
          <w:ilvl w:val="0"/>
          <w:numId w:val="39"/>
        </w:numPr>
        <w:overflowPunct/>
        <w:autoSpaceDE/>
        <w:autoSpaceDN/>
        <w:adjustRightInd/>
        <w:spacing w:after="120"/>
        <w:ind w:hanging="270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ข้อกำหนดตามสัญญาของสินทรัพย์ทางการเงิน 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:rsidR="00DA0D02" w:rsidRPr="00A4177D" w:rsidRDefault="00DA0D02" w:rsidP="0098686F">
      <w:pPr>
        <w:spacing w:before="120"/>
        <w:ind w:left="1170"/>
        <w:jc w:val="thaiDistribute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ตราสารหนี้ที่เข้าเงื่อนไขการวัดมูลค่าภายหลังด้วยมูลค่ายุติธรรมผ่านกำไรขาดทุนเบ็ดเสร็จอื่น</w:t>
      </w:r>
    </w:p>
    <w:p w:rsidR="00DA0D02" w:rsidRPr="00A4177D" w:rsidRDefault="00DA0D02" w:rsidP="0098686F">
      <w:pPr>
        <w:pStyle w:val="ListParagraph"/>
        <w:numPr>
          <w:ilvl w:val="0"/>
          <w:numId w:val="39"/>
        </w:numPr>
        <w:overflowPunct/>
        <w:autoSpaceDE/>
        <w:autoSpaceDN/>
        <w:adjustRightInd/>
        <w:spacing w:after="120"/>
        <w:ind w:hanging="270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575A4F">
        <w:rPr>
          <w:rFonts w:ascii="Angsana New" w:hAnsi="Angsana New"/>
          <w:color w:val="000000"/>
          <w:spacing w:val="-6"/>
          <w:sz w:val="32"/>
          <w:szCs w:val="32"/>
          <w:cs/>
        </w:rPr>
        <w:t>สินทรัพย์ทางการเงินถูกถือตามโมเดลธุรกิจที่มีวัตถุประสงค์เพื่อทำให้สำเร็จทั้งรับกระแสเงินสด</w:t>
      </w:r>
      <w:r w:rsidRPr="00A4177D">
        <w:rPr>
          <w:rFonts w:ascii="Angsana New" w:hAnsi="Angsana New"/>
          <w:color w:val="000000"/>
          <w:sz w:val="32"/>
          <w:szCs w:val="32"/>
          <w:cs/>
        </w:rPr>
        <w:t>ตามสัญญาและเพื่อขายสินทรัพย์ทางการเงิน</w:t>
      </w:r>
    </w:p>
    <w:p w:rsidR="00DA0D02" w:rsidRPr="00A4177D" w:rsidRDefault="00DA0D02" w:rsidP="0098686F">
      <w:pPr>
        <w:pStyle w:val="ListParagraph"/>
        <w:numPr>
          <w:ilvl w:val="0"/>
          <w:numId w:val="39"/>
        </w:numPr>
        <w:overflowPunct/>
        <w:autoSpaceDE/>
        <w:autoSpaceDN/>
        <w:adjustRightInd/>
        <w:spacing w:after="120"/>
        <w:ind w:hanging="270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ข้อกำหนดตามสัญญาของสินทรัพย์ทางการเงิน 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:rsidR="00DA0D02" w:rsidRPr="00A4177D" w:rsidRDefault="00DA0D02" w:rsidP="0098686F">
      <w:pPr>
        <w:spacing w:before="120" w:after="120"/>
        <w:ind w:left="1170"/>
        <w:jc w:val="thaiDistribute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สินทรัพย์ทางการเงินอื่นทั้งหมดวัดมูลค่าภายหลังด้วยมูลค่ายุติธรรมผ่านกำไรหรือขาดทุน</w:t>
      </w:r>
    </w:p>
    <w:p w:rsidR="00DA0D02" w:rsidRPr="004079A3" w:rsidRDefault="00DA0D02" w:rsidP="0098686F">
      <w:pPr>
        <w:pStyle w:val="ListParagraph"/>
        <w:tabs>
          <w:tab w:val="left" w:pos="1260"/>
        </w:tabs>
        <w:spacing w:before="240" w:after="120"/>
        <w:ind w:left="1170"/>
        <w:jc w:val="thaiDistribute"/>
        <w:rPr>
          <w:rFonts w:ascii="Angsana New" w:hAnsi="Angsana New"/>
          <w:i/>
          <w:iCs/>
          <w:color w:val="000000"/>
          <w:sz w:val="32"/>
          <w:szCs w:val="32"/>
          <w:u w:val="single"/>
        </w:rPr>
      </w:pPr>
      <w:r w:rsidRPr="004079A3">
        <w:rPr>
          <w:rFonts w:ascii="Angsana New" w:hAnsi="Angsana New"/>
          <w:i/>
          <w:iCs/>
          <w:color w:val="000000"/>
          <w:sz w:val="32"/>
          <w:szCs w:val="32"/>
          <w:u w:val="single"/>
          <w:cs/>
        </w:rPr>
        <w:t>การด้อยค่าของสินทรัพย์ทางการเงิน</w:t>
      </w:r>
    </w:p>
    <w:p w:rsidR="00DA0D02" w:rsidRPr="004079A3" w:rsidRDefault="00260BFD" w:rsidP="0098686F">
      <w:pPr>
        <w:pStyle w:val="ListParagraph"/>
        <w:tabs>
          <w:tab w:val="left" w:pos="1260"/>
        </w:tabs>
        <w:spacing w:after="120"/>
        <w:ind w:left="1170"/>
        <w:contextualSpacing w:val="0"/>
        <w:jc w:val="thaiDistribute"/>
        <w:rPr>
          <w:rFonts w:ascii="Angsana New" w:hAnsi="Angsana New"/>
          <w:color w:val="000000"/>
          <w:sz w:val="32"/>
          <w:szCs w:val="32"/>
        </w:rPr>
      </w:pPr>
      <w:r w:rsidRPr="004079A3">
        <w:rPr>
          <w:rFonts w:ascii="Angsana New" w:hAnsi="Angsana New"/>
          <w:color w:val="000000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z w:val="32"/>
          <w:szCs w:val="32"/>
          <w:cs/>
        </w:rPr>
        <w:t>รับรู้ค่าเผื่อผลขาดทุนสำหรับผลขาดทุนด้านเครดิตที่คาดว่าจะเกิดขึ้นกับเงินลงทุนใน</w:t>
      </w:r>
      <w:r w:rsidR="00DA0D02" w:rsidRPr="0098686F">
        <w:rPr>
          <w:rFonts w:ascii="Angsana New" w:hAnsi="Angsana New"/>
          <w:color w:val="000000"/>
          <w:spacing w:val="-4"/>
          <w:sz w:val="32"/>
          <w:szCs w:val="32"/>
          <w:cs/>
        </w:rPr>
        <w:t>ตราสารหนี้ที่วัดมูลค่าด้วยราคาทุนตัดจำหน่ายหรือด้วยมูลค่ายุติธรรมผ่านกำไรขาดทุน</w:t>
      </w:r>
      <w:r w:rsidR="004079A3" w:rsidRPr="0098686F">
        <w:rPr>
          <w:rFonts w:ascii="Angsana New" w:hAnsi="Angsana New"/>
          <w:color w:val="000000"/>
          <w:spacing w:val="-4"/>
          <w:sz w:val="32"/>
          <w:szCs w:val="32"/>
          <w:cs/>
        </w:rPr>
        <w:t>เบ็ดเสร็จอื่น ลูกหนี้</w:t>
      </w:r>
      <w:r w:rsidR="004079A3" w:rsidRPr="0098686F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และเงินให้กู้ยืม</w:t>
      </w:r>
      <w:r w:rsidR="00DA0D02" w:rsidRPr="0098686F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จำนวนเงินของผลขาดทุนด้านเครดิตที่คาดว่าจะเกิดขึ้นจะถูกวัดมูลค่าใหม่</w:t>
      </w:r>
      <w:r w:rsidR="00DA0D02" w:rsidRPr="004079A3">
        <w:rPr>
          <w:rFonts w:ascii="Angsana New" w:hAnsi="Angsana New"/>
          <w:color w:val="000000"/>
          <w:sz w:val="32"/>
          <w:szCs w:val="32"/>
          <w:cs/>
        </w:rPr>
        <w:t>ทุกวันที่รายงานเพื่อให้สะท้อนการเปลี่ยนแปลงของความเสี่ยงด้านเครดิตจากที่เคยรับรู้รายการเมื่อเริ่มแรกของเครื่องมือทางการเงินที่เกี่ยวข้อง</w:t>
      </w:r>
    </w:p>
    <w:p w:rsidR="00DA0D02" w:rsidRPr="004079A3" w:rsidRDefault="00260BFD" w:rsidP="0098686F">
      <w:pPr>
        <w:pStyle w:val="ListParagraph"/>
        <w:tabs>
          <w:tab w:val="left" w:pos="1260"/>
        </w:tabs>
        <w:spacing w:after="240"/>
        <w:ind w:left="1170"/>
        <w:contextualSpacing w:val="0"/>
        <w:jc w:val="thaiDistribute"/>
        <w:rPr>
          <w:rFonts w:ascii="Angsana New" w:hAnsi="Angsana New"/>
          <w:color w:val="000000"/>
          <w:sz w:val="32"/>
          <w:szCs w:val="32"/>
        </w:rPr>
      </w:pPr>
      <w:r w:rsidRPr="004079A3">
        <w:rPr>
          <w:rFonts w:ascii="Angsana New" w:hAnsi="Angsana New"/>
          <w:color w:val="000000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z w:val="32"/>
          <w:szCs w:val="32"/>
          <w:cs/>
        </w:rPr>
        <w:t>รับรู้ค่าเผื่อผลขาดทุนด้านเครดิตที่คาดว่าจะเกิดขึ้นตลอดอายุ เมื่อมีการเพิ่มขึ้น</w:t>
      </w:r>
      <w:r w:rsidR="00DA0D02" w:rsidRPr="004079A3">
        <w:rPr>
          <w:rFonts w:ascii="Angsana New" w:hAnsi="Angsana New"/>
          <w:color w:val="000000"/>
          <w:spacing w:val="4"/>
          <w:sz w:val="32"/>
          <w:szCs w:val="32"/>
          <w:cs/>
        </w:rPr>
        <w:t>อย่างมี</w:t>
      </w:r>
      <w:r w:rsidR="00DA0D02" w:rsidRPr="0098686F">
        <w:rPr>
          <w:rFonts w:ascii="Angsana New" w:hAnsi="Angsana New"/>
          <w:color w:val="000000"/>
          <w:spacing w:val="-4"/>
          <w:sz w:val="32"/>
          <w:szCs w:val="32"/>
          <w:cs/>
        </w:rPr>
        <w:t>นัยสำคัญในความเสี่ยงด้านเครดิตตั้งแต่รับรู้รายการเมื่อเริ่มแรก แต่อย่างไรก็ตามหากความเสี่ยง</w:t>
      </w:r>
      <w:r w:rsidR="00DA0D02" w:rsidRPr="0098686F">
        <w:rPr>
          <w:rFonts w:ascii="Angsana New" w:hAnsi="Angsana New"/>
          <w:color w:val="000000"/>
          <w:spacing w:val="6"/>
          <w:sz w:val="32"/>
          <w:szCs w:val="32"/>
          <w:cs/>
        </w:rPr>
        <w:t>ด้านเครดิตของเครื่องมือทางการเงินไม่เพิ่มขึ้นอย่างมีนัยสำคัญตั้งแต่รับรู้รายการเมื่อเริ่มแรก</w:t>
      </w:r>
      <w:r w:rsidR="00DA0D02" w:rsidRPr="004079A3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4079A3">
        <w:rPr>
          <w:rFonts w:ascii="Angsana New" w:hAnsi="Angsana New"/>
          <w:color w:val="000000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z w:val="32"/>
          <w:szCs w:val="32"/>
          <w:cs/>
        </w:rPr>
        <w:t xml:space="preserve">วัดมูลค่าของค่าเผื่อผลขาดทุนสำหรับเครื่องมือทางการเงินนั้นด้วยจำนวนเงินที่เท่ากับผลขาดทุนด้านเครดิตที่คาดว่าจะเกิดขึ้นใน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12</w:t>
      </w:r>
      <w:r w:rsidR="00DA0D02" w:rsidRPr="004079A3">
        <w:rPr>
          <w:rFonts w:ascii="Angsana New" w:hAnsi="Angsana New"/>
          <w:color w:val="000000"/>
          <w:sz w:val="32"/>
          <w:szCs w:val="32"/>
        </w:rPr>
        <w:t xml:space="preserve"> </w:t>
      </w:r>
      <w:r w:rsidR="00DA0D02" w:rsidRPr="004079A3">
        <w:rPr>
          <w:rFonts w:ascii="Angsana New" w:hAnsi="Angsana New"/>
          <w:color w:val="000000"/>
          <w:sz w:val="32"/>
          <w:szCs w:val="32"/>
          <w:cs/>
        </w:rPr>
        <w:t>เดือนข้างหน้า</w:t>
      </w:r>
    </w:p>
    <w:p w:rsidR="000F19A7" w:rsidRDefault="000F19A7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color w:val="000000"/>
          <w:sz w:val="32"/>
          <w:szCs w:val="32"/>
          <w:u w:val="single"/>
          <w:cs/>
        </w:rPr>
      </w:pPr>
      <w:r>
        <w:rPr>
          <w:rFonts w:ascii="Angsana New" w:hAnsi="Angsana New"/>
          <w:i/>
          <w:iCs/>
          <w:color w:val="000000"/>
          <w:sz w:val="32"/>
          <w:szCs w:val="32"/>
          <w:u w:val="single"/>
          <w:cs/>
        </w:rPr>
        <w:br w:type="page"/>
      </w:r>
    </w:p>
    <w:p w:rsidR="00DA0D02" w:rsidRPr="004079A3" w:rsidRDefault="00DA0D02" w:rsidP="00081D96">
      <w:pPr>
        <w:pStyle w:val="ListParagraph"/>
        <w:tabs>
          <w:tab w:val="left" w:pos="1260"/>
        </w:tabs>
        <w:ind w:left="1166"/>
        <w:jc w:val="thaiDistribute"/>
        <w:rPr>
          <w:rFonts w:ascii="Angsana New" w:hAnsi="Angsana New"/>
          <w:i/>
          <w:iCs/>
          <w:color w:val="000000"/>
          <w:sz w:val="32"/>
          <w:szCs w:val="32"/>
          <w:u w:val="single"/>
        </w:rPr>
      </w:pPr>
      <w:r w:rsidRPr="004079A3">
        <w:rPr>
          <w:rFonts w:ascii="Angsana New" w:hAnsi="Angsana New"/>
          <w:i/>
          <w:iCs/>
          <w:color w:val="000000"/>
          <w:sz w:val="32"/>
          <w:szCs w:val="32"/>
          <w:u w:val="single"/>
          <w:cs/>
        </w:rPr>
        <w:lastRenderedPageBreak/>
        <w:t>การตัดรายการของสินทรัพย์ทางการเงิน</w:t>
      </w:r>
    </w:p>
    <w:p w:rsidR="00DA0D02" w:rsidRPr="004079A3" w:rsidRDefault="00260BFD" w:rsidP="00081D96">
      <w:pPr>
        <w:tabs>
          <w:tab w:val="left" w:pos="1260"/>
          <w:tab w:val="left" w:pos="1710"/>
        </w:tabs>
        <w:spacing w:after="240"/>
        <w:ind w:left="1166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ตัดรายการสินทรัพย์ทางการเงิน</w:t>
      </w:r>
      <w:r w:rsidR="00DA0D02" w:rsidRPr="004079A3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DA0D02"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เฉพาะเมื่อสิทธิตามสัญญาที่จะได้รับกระแสเงินสดจากสินทรัพย์ทางการเงินหมดอายุ หรือเมื่อโอนสินทรัพย์ทางการเงินและโอนความเสี่ยงและผลตอบแทนของความเป็นเจ้าของเกือบทั้งหมดของสินทรัพย์ให้กิจการอื่น หาก</w:t>
      </w:r>
      <w:r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ไม่ได้โอนหรือไม่ได้คงไว้ซึ่งความเสี่ยงและผลตอบแทนของความเป็นเจ้าของและยังคงมีการควบคุมสินทรัพย์ที่โอน </w:t>
      </w:r>
      <w:r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รับรู้ส่วนได้เสียในสินทรัพย์และหนี้สินที่เกี่ยวข้องกับจำนวนเงินที่อาจต้องจ่าย หาก</w:t>
      </w:r>
      <w:r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ยังคงไว้ซึ่งความเสี่ยงและผลตอบแทนของความเป็นเจ้าของสินทรัพย์ทางการเงินที่โอน </w:t>
      </w:r>
      <w:r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ยังคงรับรู้สินทรัพย์ทางการเงินและรับรู้การกู้ยืมที่มีหลักประกันสำหรับสิ่งตอบแทนที่ได้รับ</w:t>
      </w:r>
    </w:p>
    <w:p w:rsidR="00DA0D02" w:rsidRPr="00041461" w:rsidRDefault="00DA0D02" w:rsidP="0098686F">
      <w:pPr>
        <w:tabs>
          <w:tab w:val="left" w:pos="1260"/>
          <w:tab w:val="left" w:pos="1710"/>
        </w:tabs>
        <w:spacing w:after="120"/>
        <w:ind w:left="1170"/>
        <w:jc w:val="thaiDistribute"/>
        <w:rPr>
          <w:rFonts w:ascii="Angsana New" w:hAnsi="Angsana New"/>
          <w:color w:val="000000"/>
          <w:spacing w:val="-12"/>
          <w:sz w:val="32"/>
          <w:szCs w:val="32"/>
        </w:rPr>
      </w:pPr>
      <w:r w:rsidRPr="00041461">
        <w:rPr>
          <w:rFonts w:ascii="Angsana New" w:hAnsi="Angsana New"/>
          <w:color w:val="000000"/>
          <w:spacing w:val="-10"/>
          <w:sz w:val="32"/>
          <w:szCs w:val="32"/>
          <w:cs/>
        </w:rPr>
        <w:t>ณ วันที่ตัดรายการสินทรัพย์ทางการเงินที่วัดมูลค่าด้วยราคาทุนตัดจำหน่าย ผลต่างระหว่างมูลค่าตามบัญชีของสินทรัพย์และผลรวมของสิ่งตอบแทนที่คาดว่าจะได้รับและค้างรับ รับรู้ในกำไรหรือขาดทุน นอกจากนี้ ณ วันที่ตัดรายการของเงินลงทุนในตราสารหนี้ที่จัดประเภทด้วยมูลค่ายุติธรรมผ่านกำไรขาดทุนเบ็ดเสร็จอื่น</w:t>
      </w:r>
      <w:r w:rsidRPr="00041461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041461">
        <w:rPr>
          <w:rFonts w:ascii="Angsana New" w:hAnsi="Angsana New"/>
          <w:color w:val="000000"/>
          <w:spacing w:val="-10"/>
          <w:sz w:val="32"/>
          <w:szCs w:val="32"/>
          <w:cs/>
        </w:rPr>
        <w:t>ผลสะสมของกำไรหรือขาดทุนที่สะสมไว้ก่อนหน้าในสำรองการวัด</w:t>
      </w:r>
      <w:r w:rsidRPr="00041461">
        <w:rPr>
          <w:rFonts w:ascii="Angsana New" w:hAnsi="Angsana New"/>
          <w:color w:val="000000"/>
          <w:spacing w:val="4"/>
          <w:sz w:val="32"/>
          <w:szCs w:val="32"/>
          <w:cs/>
        </w:rPr>
        <w:t>มูลค่าเงินลงทุนจะถูกจัดประเภทรายการใหม่เป็นกำไรหรือขาดทุน ในทางกลับกัน ณ วันที่ตัดรายการของ</w:t>
      </w:r>
      <w:r w:rsidRPr="00041461">
        <w:rPr>
          <w:rFonts w:ascii="Angsana New" w:hAnsi="Angsana New"/>
          <w:color w:val="000000"/>
          <w:spacing w:val="-10"/>
          <w:sz w:val="32"/>
          <w:szCs w:val="32"/>
          <w:cs/>
        </w:rPr>
        <w:t>เงินลงทุนในตราสารทุนที่</w:t>
      </w:r>
      <w:r w:rsidR="00260BFD" w:rsidRPr="00041461">
        <w:rPr>
          <w:rFonts w:ascii="Angsana New" w:hAnsi="Angsana New"/>
          <w:color w:val="000000"/>
          <w:spacing w:val="-10"/>
          <w:sz w:val="32"/>
          <w:szCs w:val="32"/>
          <w:cs/>
        </w:rPr>
        <w:t>กลุ่มบริษัท</w:t>
      </w:r>
      <w:r w:rsidRPr="00041461">
        <w:rPr>
          <w:rFonts w:ascii="Angsana New" w:hAnsi="Angsana New"/>
          <w:color w:val="000000"/>
          <w:spacing w:val="-10"/>
          <w:sz w:val="32"/>
          <w:szCs w:val="32"/>
          <w:cs/>
        </w:rPr>
        <w:t>เลือกรับรู้รายการเมื่อเริ่มแรกด้วยการวัดมูลค่า</w:t>
      </w:r>
      <w:r w:rsidRPr="00041461">
        <w:rPr>
          <w:rFonts w:ascii="Angsana New" w:hAnsi="Angsana New"/>
          <w:color w:val="000000"/>
          <w:spacing w:val="-4"/>
          <w:sz w:val="32"/>
          <w:szCs w:val="32"/>
          <w:cs/>
        </w:rPr>
        <w:t>ยุติธรรมผ่านกำไรขาดทุนเบ็ดเสร็จอื่น ผลกำไรหรือขาดทุนสะสมที่สะสมไว้ก่อนหน้าในสำรอง</w:t>
      </w:r>
      <w:r w:rsidRPr="00041461">
        <w:rPr>
          <w:rFonts w:ascii="Angsana New" w:hAnsi="Angsana New"/>
          <w:color w:val="000000"/>
          <w:spacing w:val="-12"/>
          <w:sz w:val="32"/>
          <w:szCs w:val="32"/>
          <w:cs/>
        </w:rPr>
        <w:t>การวัดมูลค่าเงินลงทุนจะไม่ถูกจัดประเภทรายการใหม่ไปกำไรหรือขาดทุนแต่จะโอนไปกำไรสะสม</w:t>
      </w:r>
    </w:p>
    <w:p w:rsidR="00DA0D02" w:rsidRPr="00A4177D" w:rsidRDefault="00DA0D02" w:rsidP="00081D96">
      <w:pPr>
        <w:tabs>
          <w:tab w:val="left" w:pos="1260"/>
        </w:tabs>
        <w:ind w:left="1166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A4177D">
        <w:rPr>
          <w:rFonts w:ascii="Angsana New" w:hAnsi="Angsana New"/>
          <w:b/>
          <w:bCs/>
          <w:color w:val="000000"/>
          <w:sz w:val="32"/>
          <w:szCs w:val="32"/>
          <w:cs/>
        </w:rPr>
        <w:t>หนี้สินทางการเงิน</w:t>
      </w:r>
    </w:p>
    <w:p w:rsidR="004079A3" w:rsidRDefault="00DA0D02" w:rsidP="0098686F">
      <w:pPr>
        <w:tabs>
          <w:tab w:val="left" w:pos="1260"/>
        </w:tabs>
        <w:spacing w:after="120"/>
        <w:ind w:left="1170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 w:rsidRPr="00041461">
        <w:rPr>
          <w:rFonts w:ascii="Angsana New" w:hAnsi="Angsana New"/>
          <w:color w:val="000000"/>
          <w:spacing w:val="-4"/>
          <w:sz w:val="32"/>
          <w:szCs w:val="32"/>
          <w:cs/>
        </w:rPr>
        <w:t>หนี้สินทางการเงินทั้งหมดวัดมูลค่าภายหลังด้วยราคาทุนตัดจำหน่ายโดยใช้วิธีดอกเบี้ยที่แท้จริง</w:t>
      </w:r>
    </w:p>
    <w:p w:rsidR="00D73642" w:rsidRDefault="00D73642" w:rsidP="00081D96">
      <w:pPr>
        <w:widowControl w:val="0"/>
        <w:overflowPunct/>
        <w:ind w:left="1166"/>
        <w:jc w:val="thaiDistribute"/>
        <w:textAlignment w:val="auto"/>
        <w:rPr>
          <w:rFonts w:ascii="Angsana New" w:hAnsi="Angsana New"/>
          <w:color w:val="000000"/>
          <w:sz w:val="32"/>
          <w:szCs w:val="32"/>
          <w:u w:val="single"/>
        </w:rPr>
      </w:pPr>
      <w:r w:rsidRPr="00D73642">
        <w:rPr>
          <w:rFonts w:ascii="Angsana New" w:hAnsi="Angsana New" w:hint="cs"/>
          <w:color w:val="000000"/>
          <w:sz w:val="32"/>
          <w:szCs w:val="32"/>
          <w:u w:val="single"/>
          <w:cs/>
        </w:rPr>
        <w:t xml:space="preserve">นโยบายบัญชีที่ถือปฏิบัติก่อนวันที่ </w:t>
      </w:r>
      <w:r w:rsidR="00A6446D" w:rsidRPr="00A6446D">
        <w:rPr>
          <w:rFonts w:ascii="Angsana New" w:hAnsi="Angsana New"/>
          <w:color w:val="000000"/>
          <w:sz w:val="32"/>
          <w:szCs w:val="32"/>
          <w:u w:val="single"/>
        </w:rPr>
        <w:t>1</w:t>
      </w:r>
      <w:r w:rsidRPr="00D73642">
        <w:rPr>
          <w:rFonts w:ascii="Angsana New" w:hAnsi="Angsana New"/>
          <w:color w:val="000000"/>
          <w:sz w:val="32"/>
          <w:szCs w:val="32"/>
          <w:u w:val="single"/>
        </w:rPr>
        <w:t xml:space="preserve"> </w:t>
      </w:r>
      <w:r w:rsidRPr="00D73642">
        <w:rPr>
          <w:rFonts w:ascii="Angsana New" w:hAnsi="Angsana New" w:hint="cs"/>
          <w:color w:val="000000"/>
          <w:sz w:val="32"/>
          <w:szCs w:val="32"/>
          <w:u w:val="single"/>
          <w:cs/>
        </w:rPr>
        <w:t xml:space="preserve">มกราคม </w:t>
      </w:r>
      <w:r w:rsidR="00A6446D" w:rsidRPr="00A6446D">
        <w:rPr>
          <w:rFonts w:ascii="Angsana New" w:hAnsi="Angsana New"/>
          <w:color w:val="000000"/>
          <w:sz w:val="32"/>
          <w:szCs w:val="32"/>
          <w:u w:val="single"/>
        </w:rPr>
        <w:t>2563</w:t>
      </w:r>
    </w:p>
    <w:p w:rsidR="0033254D" w:rsidRPr="00055A8A" w:rsidRDefault="0033254D" w:rsidP="0033254D">
      <w:pPr>
        <w:tabs>
          <w:tab w:val="left" w:pos="1170"/>
          <w:tab w:val="left" w:pos="1260"/>
        </w:tabs>
        <w:ind w:left="1170"/>
        <w:jc w:val="both"/>
        <w:rPr>
          <w:rFonts w:ascii="Angsana New" w:hAnsi="Angsana New"/>
          <w:spacing w:val="-6"/>
          <w:sz w:val="32"/>
          <w:szCs w:val="32"/>
        </w:rPr>
      </w:pPr>
      <w:r w:rsidRPr="00055A8A">
        <w:rPr>
          <w:rFonts w:ascii="Angsana New" w:hAnsi="Angsana New"/>
          <w:spacing w:val="-6"/>
          <w:sz w:val="32"/>
          <w:szCs w:val="32"/>
          <w:cs/>
        </w:rPr>
        <w:t>เงินลงทุนชั่วคราวและเงินลงทุนระยะยาว</w:t>
      </w:r>
    </w:p>
    <w:p w:rsidR="0033254D" w:rsidRPr="00055A8A" w:rsidRDefault="0033254D" w:rsidP="0033254D">
      <w:pPr>
        <w:tabs>
          <w:tab w:val="left" w:pos="1440"/>
        </w:tabs>
        <w:ind w:left="1170"/>
        <w:jc w:val="thaiDistribute"/>
        <w:rPr>
          <w:rFonts w:ascii="Angsana New" w:hAnsi="Angsana New"/>
          <w:spacing w:val="-8"/>
          <w:sz w:val="32"/>
          <w:szCs w:val="32"/>
        </w:rPr>
      </w:pPr>
      <w:r w:rsidRPr="00055A8A">
        <w:rPr>
          <w:rFonts w:ascii="Angsana New" w:hAnsi="Angsana New"/>
          <w:spacing w:val="-8"/>
          <w:sz w:val="32"/>
          <w:szCs w:val="32"/>
          <w:cs/>
        </w:rPr>
        <w:t>บริษัทและบริษัทย่อยแสดงมูลค่าเงินลงทุนที่มิใช่เงินลงทุนในบริษัทย่อยและบริษัทร่วมตามประเภทของเงินลงทุนดังต่อไปนี้</w:t>
      </w:r>
    </w:p>
    <w:p w:rsidR="0033254D" w:rsidRPr="00055A8A" w:rsidRDefault="0033254D" w:rsidP="0033254D">
      <w:pPr>
        <w:tabs>
          <w:tab w:val="left" w:pos="1985"/>
        </w:tabs>
        <w:spacing w:after="240"/>
        <w:ind w:left="1814" w:hanging="644"/>
        <w:jc w:val="thaiDistribute"/>
        <w:rPr>
          <w:rFonts w:ascii="Angsana New" w:hAnsi="Angsana New"/>
          <w:spacing w:val="-6"/>
          <w:sz w:val="32"/>
          <w:szCs w:val="32"/>
        </w:rPr>
      </w:pPr>
      <w:r w:rsidRPr="00055A8A">
        <w:rPr>
          <w:rFonts w:ascii="Angsana New" w:hAnsi="Angsana New"/>
          <w:spacing w:val="-6"/>
          <w:sz w:val="32"/>
          <w:szCs w:val="32"/>
          <w:cs/>
        </w:rPr>
        <w:t>(ก</w:t>
      </w:r>
      <w:r w:rsidRPr="00055A8A">
        <w:rPr>
          <w:rFonts w:ascii="Angsana New" w:hAnsi="Angsana New"/>
          <w:spacing w:val="-6"/>
          <w:sz w:val="32"/>
          <w:szCs w:val="32"/>
        </w:rPr>
        <w:t>)</w:t>
      </w:r>
      <w:r w:rsidRPr="00055A8A">
        <w:rPr>
          <w:rFonts w:ascii="Angsana New" w:hAnsi="Angsana New"/>
          <w:spacing w:val="-6"/>
          <w:sz w:val="32"/>
          <w:szCs w:val="32"/>
        </w:rPr>
        <w:tab/>
      </w:r>
      <w:r w:rsidRPr="00055A8A">
        <w:rPr>
          <w:rFonts w:ascii="Angsana New" w:hAnsi="Angsana New"/>
          <w:spacing w:val="-6"/>
          <w:sz w:val="32"/>
          <w:szCs w:val="32"/>
          <w:cs/>
        </w:rPr>
        <w:t>เงินลงทุนในหลักทรัพย์เพื่อค้าจัดประเภทเป็นเงินลงทุนชั่วคราวและแสดงตามมูลค่ายุติธรรม การเปลี่ยนแปลงมูลค่าของหลักทรัพย์บันทึกเป็นรายการกำไรหรือขาดทุนในงบกำไรขาดทุนและกำไรขาดทุนเบ็ดเสร็จอื่น</w:t>
      </w:r>
    </w:p>
    <w:p w:rsidR="0033254D" w:rsidRPr="00055A8A" w:rsidRDefault="0033254D" w:rsidP="0033254D">
      <w:pPr>
        <w:tabs>
          <w:tab w:val="left" w:pos="1985"/>
        </w:tabs>
        <w:ind w:left="1814" w:hanging="644"/>
        <w:jc w:val="thaiDistribute"/>
        <w:rPr>
          <w:rFonts w:ascii="Angsana New" w:hAnsi="Angsana New"/>
          <w:spacing w:val="-12"/>
          <w:sz w:val="32"/>
          <w:szCs w:val="32"/>
          <w:cs/>
        </w:rPr>
      </w:pPr>
      <w:r w:rsidRPr="00055A8A">
        <w:rPr>
          <w:rFonts w:ascii="Angsana New" w:hAnsi="Angsana New"/>
          <w:spacing w:val="-6"/>
          <w:sz w:val="32"/>
          <w:szCs w:val="32"/>
        </w:rPr>
        <w:t>(</w:t>
      </w:r>
      <w:r w:rsidRPr="00055A8A">
        <w:rPr>
          <w:rFonts w:ascii="Angsana New" w:hAnsi="Angsana New"/>
          <w:spacing w:val="-6"/>
          <w:sz w:val="32"/>
          <w:szCs w:val="32"/>
          <w:cs/>
        </w:rPr>
        <w:t>ข)</w:t>
      </w:r>
      <w:r w:rsidRPr="00055A8A">
        <w:rPr>
          <w:rFonts w:ascii="Angsana New" w:hAnsi="Angsana New"/>
          <w:spacing w:val="-6"/>
          <w:sz w:val="32"/>
          <w:szCs w:val="32"/>
          <w:cs/>
        </w:rPr>
        <w:tab/>
        <w:t>เงินลงทุนในหลักทรัพย์เผื่อขายทั้งที่ถือไว้เป็นเงินลงทุนชั่วคราวและเงินลงทุนระยะยาวแสดงตามมูลค่ายุติธรรม การเปลี่ยนแปลงมูลค่าหลักทรัพย์ดังกล่าวบันทึก</w:t>
      </w:r>
      <w:r w:rsidRPr="00055A8A">
        <w:rPr>
          <w:rFonts w:ascii="Angsana New" w:hAnsi="Angsana New"/>
          <w:spacing w:val="-10"/>
          <w:sz w:val="32"/>
          <w:szCs w:val="32"/>
          <w:cs/>
        </w:rPr>
        <w:t>เป็นรายการองค์ประกอบอื่นของส่วนของผู้ถือหุ้นผ่านรายการกำไรขาดทุนเบ็ดเสร็จ</w:t>
      </w:r>
      <w:r w:rsidRPr="00055A8A">
        <w:rPr>
          <w:rFonts w:ascii="Angsana New" w:hAnsi="Angsana New"/>
          <w:spacing w:val="-6"/>
          <w:sz w:val="32"/>
          <w:szCs w:val="32"/>
          <w:cs/>
        </w:rPr>
        <w:t>อื่นจนกระทั่งจำหน่าย</w:t>
      </w:r>
      <w:r w:rsidRPr="00055A8A">
        <w:rPr>
          <w:rFonts w:ascii="Angsana New" w:hAnsi="Angsana New"/>
          <w:spacing w:val="-12"/>
          <w:sz w:val="32"/>
          <w:szCs w:val="32"/>
          <w:cs/>
        </w:rPr>
        <w:t>หลักทรัพย์ จึงบันทึกการเปลี่ยนแปลงมูลค่านั้นในงบกำไรขาดทุนและกำไรขาดทุนเบ็ดเสร็จอื่น</w:t>
      </w:r>
    </w:p>
    <w:p w:rsidR="00081D96" w:rsidRDefault="00081D96">
      <w:pPr>
        <w:overflowPunct/>
        <w:autoSpaceDE/>
        <w:autoSpaceDN/>
        <w:adjustRightInd/>
        <w:textAlignment w:val="auto"/>
        <w:rPr>
          <w:rFonts w:ascii="Angsana New" w:hAnsi="Angsana New"/>
          <w:spacing w:val="-2"/>
          <w:sz w:val="32"/>
          <w:szCs w:val="32"/>
          <w:cs/>
        </w:rPr>
      </w:pPr>
      <w:r>
        <w:rPr>
          <w:rFonts w:ascii="Angsana New" w:hAnsi="Angsana New"/>
          <w:spacing w:val="-2"/>
          <w:sz w:val="32"/>
          <w:szCs w:val="32"/>
          <w:cs/>
        </w:rPr>
        <w:br w:type="page"/>
      </w:r>
    </w:p>
    <w:p w:rsidR="0033254D" w:rsidRPr="00055A8A" w:rsidRDefault="0033254D" w:rsidP="0033254D">
      <w:pPr>
        <w:tabs>
          <w:tab w:val="left" w:pos="1985"/>
        </w:tabs>
        <w:spacing w:before="240" w:after="240"/>
        <w:ind w:left="1814" w:hanging="644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055A8A">
        <w:rPr>
          <w:rFonts w:ascii="Angsana New" w:hAnsi="Angsana New"/>
          <w:spacing w:val="-2"/>
          <w:sz w:val="32"/>
          <w:szCs w:val="32"/>
          <w:cs/>
        </w:rPr>
        <w:lastRenderedPageBreak/>
        <w:t>(ค)</w:t>
      </w:r>
      <w:r w:rsidRPr="00055A8A">
        <w:rPr>
          <w:rFonts w:ascii="Angsana New" w:hAnsi="Angsana New"/>
          <w:spacing w:val="-2"/>
          <w:sz w:val="32"/>
          <w:szCs w:val="32"/>
          <w:cs/>
        </w:rPr>
        <w:tab/>
        <w:t>เงินลงทุนในตราสารหนี้ที่จะถือไว้จนครบกำหนดจัดประเภทเป็นเงินลงทุนชั่วคราวหรือ</w:t>
      </w:r>
      <w:r w:rsidRPr="00055A8A">
        <w:rPr>
          <w:rFonts w:ascii="Angsana New" w:hAnsi="Angsana New"/>
          <w:spacing w:val="-10"/>
          <w:sz w:val="32"/>
          <w:szCs w:val="32"/>
          <w:cs/>
        </w:rPr>
        <w:t xml:space="preserve">เงินลงทุนระยะยาวตามระยะเวลาคงเหลือและแสดงมูลค่าตามวิธีราคาทุนตัดจำหน่าย </w:t>
      </w:r>
      <w:r w:rsidRPr="00055A8A">
        <w:rPr>
          <w:rFonts w:ascii="Angsana New" w:hAnsi="Angsana New"/>
          <w:spacing w:val="-6"/>
          <w:sz w:val="32"/>
          <w:szCs w:val="32"/>
          <w:cs/>
        </w:rPr>
        <w:t>ส่วนเกิน</w:t>
      </w:r>
      <w:r w:rsidRPr="00055A8A">
        <w:rPr>
          <w:rFonts w:ascii="Angsana New" w:hAnsi="Angsana New"/>
          <w:spacing w:val="-6"/>
          <w:sz w:val="32"/>
          <w:szCs w:val="32"/>
        </w:rPr>
        <w:t>/</w:t>
      </w:r>
      <w:r w:rsidRPr="00055A8A">
        <w:rPr>
          <w:rFonts w:ascii="Angsana New" w:hAnsi="Angsana New"/>
          <w:spacing w:val="-10"/>
          <w:sz w:val="32"/>
          <w:szCs w:val="32"/>
          <w:cs/>
        </w:rPr>
        <w:t>ส่วนต่ำกว่ามูลค่าตราสารหนี้ตัดจำหน่ายตามอัตราดอกเบี้ยที่แท้จริง ซึ่งจำนวนที่ตัดจำหน่าย</w:t>
      </w:r>
      <w:r w:rsidRPr="00055A8A">
        <w:rPr>
          <w:rFonts w:ascii="Angsana New" w:hAnsi="Angsana New"/>
          <w:spacing w:val="-6"/>
          <w:sz w:val="32"/>
          <w:szCs w:val="32"/>
          <w:cs/>
        </w:rPr>
        <w:t>นี้จะแสดงเป็นรายการปรับกับรายได้ดอกเบี้ย</w:t>
      </w:r>
    </w:p>
    <w:p w:rsidR="0033254D" w:rsidRPr="00055A8A" w:rsidRDefault="0033254D" w:rsidP="0033254D">
      <w:pPr>
        <w:tabs>
          <w:tab w:val="left" w:pos="1985"/>
        </w:tabs>
        <w:spacing w:after="240"/>
        <w:ind w:left="1814" w:hanging="644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055A8A">
        <w:rPr>
          <w:rFonts w:ascii="Angsana New" w:hAnsi="Angsana New"/>
          <w:spacing w:val="-6"/>
          <w:sz w:val="32"/>
          <w:szCs w:val="32"/>
          <w:cs/>
        </w:rPr>
        <w:t>(ง)</w:t>
      </w:r>
      <w:r w:rsidRPr="00055A8A">
        <w:rPr>
          <w:rFonts w:ascii="Angsana New" w:hAnsi="Angsana New"/>
          <w:spacing w:val="-6"/>
          <w:sz w:val="32"/>
          <w:szCs w:val="32"/>
          <w:cs/>
        </w:rPr>
        <w:tab/>
      </w:r>
      <w:r w:rsidRPr="00055A8A">
        <w:rPr>
          <w:rFonts w:ascii="Angsana New" w:hAnsi="Angsana New"/>
          <w:spacing w:val="6"/>
          <w:sz w:val="32"/>
          <w:szCs w:val="32"/>
          <w:cs/>
        </w:rPr>
        <w:t>เงินลงทุนในตราสารทุนที่ไม่อยู่ในความต้องการของตลาดซึ่งถือเป็นเงินลงทุนทั่วไป</w:t>
      </w:r>
      <w:r w:rsidRPr="00055A8A">
        <w:rPr>
          <w:rFonts w:ascii="Angsana New" w:hAnsi="Angsana New"/>
          <w:spacing w:val="-6"/>
          <w:sz w:val="32"/>
          <w:szCs w:val="32"/>
          <w:cs/>
        </w:rPr>
        <w:t>จัดประเภทเป็นเงินลงทุนระยะยาวแสดงมูลค่าตามราคาทุนสุทธิจากค่าเผื่อการด้อยค่า (ถ้ามี)</w:t>
      </w:r>
    </w:p>
    <w:p w:rsidR="0033254D" w:rsidRPr="00055A8A" w:rsidRDefault="0033254D" w:rsidP="0033254D">
      <w:pPr>
        <w:tabs>
          <w:tab w:val="left" w:pos="1985"/>
        </w:tabs>
        <w:spacing w:after="240"/>
        <w:ind w:left="1814" w:hanging="644"/>
        <w:jc w:val="thaiDistribute"/>
        <w:rPr>
          <w:rFonts w:ascii="Angsana New" w:hAnsi="Angsana New"/>
          <w:spacing w:val="-6"/>
          <w:sz w:val="32"/>
          <w:szCs w:val="32"/>
        </w:rPr>
      </w:pPr>
      <w:r w:rsidRPr="00055A8A">
        <w:rPr>
          <w:rFonts w:ascii="Angsana New" w:hAnsi="Angsana New"/>
          <w:spacing w:val="-6"/>
          <w:sz w:val="32"/>
          <w:szCs w:val="32"/>
          <w:cs/>
        </w:rPr>
        <w:t>(จ)</w:t>
      </w:r>
      <w:r w:rsidRPr="00055A8A">
        <w:rPr>
          <w:rFonts w:ascii="Angsana New" w:hAnsi="Angsana New"/>
          <w:spacing w:val="-6"/>
          <w:sz w:val="32"/>
          <w:szCs w:val="32"/>
          <w:cs/>
        </w:rPr>
        <w:tab/>
        <w:t>เงินลงทุนในกิจการที่เกี่ยวข้องกันจัดประเภทเป็นเงินลงทุนระยะยาวแสดงมูลค่าตามราคาทุนสุทธิจากค่าเผื่อการด้อยค่า (ถ้ามี)</w:t>
      </w:r>
    </w:p>
    <w:p w:rsidR="0033254D" w:rsidRPr="00055A8A" w:rsidRDefault="0033254D" w:rsidP="0033254D">
      <w:pPr>
        <w:spacing w:after="120"/>
        <w:ind w:left="547" w:firstLine="623"/>
        <w:jc w:val="thaiDistribute"/>
        <w:rPr>
          <w:rFonts w:ascii="Angsana New" w:hAnsi="Angsana New"/>
          <w:sz w:val="32"/>
          <w:szCs w:val="32"/>
        </w:rPr>
      </w:pPr>
      <w:r w:rsidRPr="00055A8A">
        <w:rPr>
          <w:rFonts w:ascii="Angsana New" w:hAnsi="Angsana New"/>
          <w:sz w:val="32"/>
          <w:szCs w:val="32"/>
          <w:cs/>
        </w:rPr>
        <w:t>การคำนวณต้นทุนของเงินลงทุนใช้วิธีถัวเฉลี่ยถ่วงน้ำหนัก</w:t>
      </w:r>
    </w:p>
    <w:p w:rsidR="0033254D" w:rsidRPr="00D73642" w:rsidRDefault="0033254D" w:rsidP="0033254D">
      <w:pPr>
        <w:widowControl w:val="0"/>
        <w:overflowPunct/>
        <w:spacing w:after="120"/>
        <w:ind w:left="1170"/>
        <w:jc w:val="thaiDistribute"/>
        <w:textAlignment w:val="auto"/>
        <w:rPr>
          <w:rFonts w:ascii="Angsana New" w:hAnsi="Angsana New"/>
          <w:color w:val="000000"/>
          <w:sz w:val="32"/>
          <w:szCs w:val="32"/>
          <w:u w:val="single"/>
        </w:rPr>
      </w:pPr>
      <w:r w:rsidRPr="00055A8A">
        <w:rPr>
          <w:rFonts w:ascii="Angsana New" w:hAnsi="Angsana New"/>
          <w:spacing w:val="-14"/>
          <w:sz w:val="32"/>
          <w:szCs w:val="32"/>
          <w:cs/>
        </w:rPr>
        <w:t>ในกรณีที่มีการโอนเปลี่ยนประเภทเงินลงทุน บริษัทและบริษัทย่อยจะปรับเปลี่ยนราคาของเงินลงทุนใหม่</w:t>
      </w:r>
      <w:r w:rsidRPr="00055A8A">
        <w:rPr>
          <w:rFonts w:ascii="Angsana New" w:hAnsi="Angsana New"/>
          <w:spacing w:val="-6"/>
          <w:sz w:val="32"/>
          <w:szCs w:val="32"/>
          <w:cs/>
        </w:rPr>
        <w:t>โดยใช้มูลค่ายุติธรรม ณ วันที่โอนเปลี่ยนประเภทเงินลงทุน ผลแตกต่างระหว่างราคาตามบัญชี</w:t>
      </w:r>
      <w:r w:rsidRPr="00055A8A">
        <w:rPr>
          <w:rFonts w:ascii="Angsana New" w:hAnsi="Angsana New"/>
          <w:spacing w:val="-8"/>
          <w:sz w:val="32"/>
          <w:szCs w:val="32"/>
          <w:cs/>
        </w:rPr>
        <w:t>และมูลค่ายุติธรรม ณ วันที่โอนได้บันทึกเป็นรายการกำไร (ขาดทุน) ใน</w:t>
      </w:r>
      <w:r w:rsidRPr="00055A8A">
        <w:rPr>
          <w:rFonts w:ascii="Angsana New" w:hAnsi="Angsana New"/>
          <w:spacing w:val="-10"/>
          <w:sz w:val="32"/>
          <w:szCs w:val="32"/>
          <w:cs/>
        </w:rPr>
        <w:t>งบ</w:t>
      </w:r>
      <w:r w:rsidRPr="00055A8A">
        <w:rPr>
          <w:rFonts w:ascii="Angsana New" w:hAnsi="Angsana New"/>
          <w:spacing w:val="-6"/>
          <w:sz w:val="32"/>
          <w:szCs w:val="32"/>
          <w:cs/>
        </w:rPr>
        <w:t>กำไรขาดทุนและ</w:t>
      </w:r>
      <w:r w:rsidRPr="00055A8A">
        <w:rPr>
          <w:rFonts w:ascii="Angsana New" w:hAnsi="Angsana New"/>
          <w:spacing w:val="-10"/>
          <w:sz w:val="32"/>
          <w:szCs w:val="32"/>
          <w:cs/>
        </w:rPr>
        <w:t>กำไร</w:t>
      </w:r>
      <w:r w:rsidRPr="00055A8A">
        <w:rPr>
          <w:rFonts w:ascii="Angsana New" w:hAnsi="Angsana New"/>
          <w:spacing w:val="-2"/>
          <w:sz w:val="32"/>
          <w:szCs w:val="32"/>
          <w:cs/>
        </w:rPr>
        <w:t>ขาดทุนเบ็ดเสร็จอื่น หรือแสดง</w:t>
      </w:r>
      <w:r w:rsidRPr="00055A8A">
        <w:rPr>
          <w:rFonts w:ascii="Angsana New" w:hAnsi="Angsana New"/>
          <w:spacing w:val="-14"/>
          <w:sz w:val="32"/>
          <w:szCs w:val="32"/>
          <w:cs/>
        </w:rPr>
        <w:t>เป็นส่วนเกิน (ต่ำกว่า) ทุนจากการเปลี่ยนแปลงมูลค่าในส่วนของผู้ถือหุ้น</w:t>
      </w:r>
      <w:r w:rsidRPr="00055A8A">
        <w:rPr>
          <w:rFonts w:ascii="Angsana New" w:hAnsi="Angsana New"/>
          <w:sz w:val="32"/>
          <w:szCs w:val="32"/>
          <w:cs/>
        </w:rPr>
        <w:t>แล้วแต่ประเภทของเงินลงทุนที่มีการโอนเปลี่ยน</w:t>
      </w:r>
    </w:p>
    <w:p w:rsidR="004079A3" w:rsidRDefault="00A6446D" w:rsidP="005F13C4">
      <w:pPr>
        <w:spacing w:before="120" w:after="120"/>
        <w:ind w:left="1170" w:hanging="630"/>
        <w:jc w:val="thaiDistribute"/>
        <w:rPr>
          <w:rFonts w:ascii="Angsana New" w:hAnsi="Angsana New"/>
          <w:color w:val="000000"/>
          <w:sz w:val="32"/>
          <w:szCs w:val="32"/>
        </w:rPr>
      </w:pPr>
      <w:r w:rsidRPr="00A6446D">
        <w:rPr>
          <w:rFonts w:ascii="Angsana New" w:hAnsi="Angsana New"/>
          <w:color w:val="000000"/>
          <w:spacing w:val="-6"/>
          <w:sz w:val="32"/>
          <w:szCs w:val="32"/>
        </w:rPr>
        <w:t>3</w:t>
      </w:r>
      <w:r w:rsidR="004079A3" w:rsidRPr="00575A4F">
        <w:rPr>
          <w:rFonts w:ascii="Angsana New" w:hAnsi="Angsana New"/>
          <w:color w:val="000000"/>
          <w:spacing w:val="-6"/>
          <w:sz w:val="32"/>
          <w:szCs w:val="32"/>
        </w:rPr>
        <w:t>.</w:t>
      </w:r>
      <w:r w:rsidRPr="00A6446D">
        <w:rPr>
          <w:rFonts w:ascii="Angsana New" w:hAnsi="Angsana New"/>
          <w:color w:val="000000"/>
          <w:spacing w:val="-6"/>
          <w:sz w:val="32"/>
          <w:szCs w:val="32"/>
        </w:rPr>
        <w:t>2</w:t>
      </w:r>
      <w:r w:rsidR="004079A3" w:rsidRPr="00575A4F">
        <w:rPr>
          <w:rFonts w:ascii="Angsana New" w:hAnsi="Angsana New"/>
          <w:color w:val="000000"/>
          <w:spacing w:val="-6"/>
          <w:sz w:val="32"/>
          <w:szCs w:val="32"/>
        </w:rPr>
        <w:tab/>
      </w:r>
      <w:r w:rsidR="004079A3" w:rsidRPr="00575A4F">
        <w:rPr>
          <w:rFonts w:ascii="Angsana New" w:hAnsi="Angsana New" w:hint="cs"/>
          <w:color w:val="000000"/>
          <w:sz w:val="32"/>
          <w:szCs w:val="32"/>
          <w:cs/>
        </w:rPr>
        <w:t>สัญญาเช่า</w:t>
      </w:r>
    </w:p>
    <w:p w:rsidR="00DF537F" w:rsidRPr="00630267" w:rsidRDefault="00DF537F" w:rsidP="00DF537F">
      <w:pPr>
        <w:tabs>
          <w:tab w:val="left" w:pos="1800"/>
        </w:tabs>
        <w:spacing w:after="240"/>
        <w:ind w:left="1170"/>
        <w:jc w:val="thaiDistribute"/>
        <w:outlineLvl w:val="0"/>
        <w:rPr>
          <w:sz w:val="32"/>
          <w:szCs w:val="32"/>
          <w:u w:val="single"/>
        </w:rPr>
      </w:pPr>
      <w:r w:rsidRPr="00630267">
        <w:rPr>
          <w:sz w:val="32"/>
          <w:szCs w:val="32"/>
          <w:u w:val="single"/>
          <w:cs/>
        </w:rPr>
        <w:t>นโยบายบัญชีที่ถือปฏิบัติ</w:t>
      </w:r>
      <w:r w:rsidRPr="007329A8">
        <w:rPr>
          <w:rFonts w:asciiTheme="majorBidi" w:hAnsiTheme="majorBidi" w:cstheme="majorBidi"/>
          <w:sz w:val="32"/>
          <w:szCs w:val="32"/>
          <w:u w:val="single"/>
          <w:cs/>
        </w:rPr>
        <w:t xml:space="preserve">ตั้งแต่วันที่ </w:t>
      </w:r>
      <w:r w:rsidR="00A6446D" w:rsidRPr="00A6446D">
        <w:rPr>
          <w:rFonts w:asciiTheme="majorBidi" w:hAnsiTheme="majorBidi" w:cstheme="majorBidi"/>
          <w:sz w:val="32"/>
          <w:szCs w:val="32"/>
          <w:u w:val="single"/>
        </w:rPr>
        <w:t>1</w:t>
      </w:r>
      <w:r w:rsidRPr="007329A8">
        <w:rPr>
          <w:rFonts w:asciiTheme="majorBidi" w:hAnsiTheme="majorBidi" w:cstheme="majorBidi"/>
          <w:sz w:val="32"/>
          <w:szCs w:val="32"/>
          <w:u w:val="single"/>
          <w:cs/>
        </w:rPr>
        <w:t xml:space="preserve"> มกราคม </w:t>
      </w:r>
      <w:r w:rsidR="00A6446D" w:rsidRPr="00A6446D">
        <w:rPr>
          <w:rFonts w:asciiTheme="majorBidi" w:hAnsiTheme="majorBidi" w:cstheme="majorBidi"/>
          <w:sz w:val="32"/>
          <w:szCs w:val="32"/>
          <w:u w:val="single"/>
        </w:rPr>
        <w:t>2563</w:t>
      </w:r>
    </w:p>
    <w:p w:rsidR="004079A3" w:rsidRPr="00420406" w:rsidRDefault="004079A3" w:rsidP="005F13C4">
      <w:pPr>
        <w:overflowPunct/>
        <w:autoSpaceDE/>
        <w:autoSpaceDN/>
        <w:adjustRightInd/>
        <w:ind w:left="1170"/>
        <w:jc w:val="thaiDistribute"/>
        <w:textAlignment w:val="auto"/>
        <w:rPr>
          <w:rFonts w:ascii="Angsana New" w:hAnsi="Angsana New"/>
          <w:i/>
          <w:iCs/>
          <w:spacing w:val="-4"/>
          <w:sz w:val="32"/>
          <w:szCs w:val="32"/>
        </w:rPr>
      </w:pPr>
      <w:r w:rsidRPr="00420406">
        <w:rPr>
          <w:rFonts w:ascii="Angsana New" w:hAnsi="Angsana New"/>
          <w:i/>
          <w:iCs/>
          <w:spacing w:val="-2"/>
          <w:sz w:val="32"/>
          <w:szCs w:val="32"/>
          <w:cs/>
        </w:rPr>
        <w:t>กลุ่มบริษัท</w:t>
      </w:r>
      <w:r w:rsidR="00041461">
        <w:rPr>
          <w:rFonts w:ascii="Angsana New" w:hAnsi="Angsana New" w:hint="cs"/>
          <w:i/>
          <w:iCs/>
          <w:spacing w:val="-2"/>
          <w:sz w:val="32"/>
          <w:szCs w:val="32"/>
          <w:cs/>
        </w:rPr>
        <w:t>เ</w:t>
      </w:r>
      <w:r w:rsidRPr="00420406">
        <w:rPr>
          <w:rFonts w:ascii="Angsana New" w:hAnsi="Angsana New"/>
          <w:i/>
          <w:iCs/>
          <w:spacing w:val="-2"/>
          <w:sz w:val="32"/>
          <w:szCs w:val="32"/>
          <w:cs/>
        </w:rPr>
        <w:t>ป็นผู้เช่า</w:t>
      </w:r>
    </w:p>
    <w:p w:rsidR="004079A3" w:rsidRPr="004079A3" w:rsidRDefault="004079A3" w:rsidP="005F13C4">
      <w:pPr>
        <w:overflowPunct/>
        <w:autoSpaceDE/>
        <w:autoSpaceDN/>
        <w:adjustRightInd/>
        <w:spacing w:after="240"/>
        <w:ind w:left="117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4079A3">
        <w:rPr>
          <w:rFonts w:ascii="Angsana New" w:hAnsi="Angsana New"/>
          <w:sz w:val="32"/>
          <w:szCs w:val="32"/>
          <w:cs/>
        </w:rPr>
        <w:t>กลุ่มบริษัทประเมินว่าสัญญาเป็นสัญญาเช่าหรือประกอบด้วยสัญญาเช่าหรือไม่ ณ</w:t>
      </w:r>
      <w:r w:rsidRPr="004079A3">
        <w:rPr>
          <w:rFonts w:ascii="Angsana New" w:hAnsi="Angsana New"/>
          <w:sz w:val="32"/>
          <w:szCs w:val="32"/>
        </w:rPr>
        <w:t xml:space="preserve"> </w:t>
      </w:r>
      <w:r w:rsidRPr="004079A3">
        <w:rPr>
          <w:rFonts w:ascii="Angsana New" w:hAnsi="Angsana New"/>
          <w:sz w:val="32"/>
          <w:szCs w:val="32"/>
          <w:cs/>
        </w:rPr>
        <w:t>วันเริ่มต้นของ</w:t>
      </w:r>
      <w:r w:rsidRPr="005F13C4">
        <w:rPr>
          <w:rFonts w:ascii="Angsana New" w:hAnsi="Angsana New"/>
          <w:spacing w:val="12"/>
          <w:sz w:val="32"/>
          <w:szCs w:val="32"/>
          <w:cs/>
        </w:rPr>
        <w:t>สัญญาเช่า กลุ่มบริษัทรับรู้สินทรัพย์สิทธิการใช้และหนี้สินตามสัญญาเช่าที่เกี่ยวข้องกับ</w:t>
      </w:r>
      <w:r w:rsidRPr="004079A3">
        <w:rPr>
          <w:rFonts w:ascii="Angsana New" w:hAnsi="Angsana New"/>
          <w:sz w:val="32"/>
          <w:szCs w:val="32"/>
          <w:cs/>
        </w:rPr>
        <w:t>ทุกข้อตกลงสัญญาเช่าที่เป็นสัญญาเช่า</w:t>
      </w:r>
      <w:r w:rsidRPr="004079A3">
        <w:rPr>
          <w:rFonts w:ascii="Angsana New" w:hAnsi="Angsana New"/>
          <w:sz w:val="32"/>
          <w:szCs w:val="32"/>
        </w:rPr>
        <w:t xml:space="preserve"> </w:t>
      </w:r>
      <w:r w:rsidRPr="004079A3">
        <w:rPr>
          <w:rFonts w:ascii="Angsana New" w:hAnsi="Angsana New"/>
          <w:sz w:val="32"/>
          <w:szCs w:val="32"/>
          <w:cs/>
        </w:rPr>
        <w:t>ยกเว้นสัญญาเช่าระยะสั้นและสัญญาเช่าซึ่งสินทรัพย์มีมูลค่าต่ำ สัญญาเช่าเหล่านี้กลุ่มบริษัทรับรู้การจ่ายชำระตามสัญญาเช่าเป็นค่าใช้จ่ายดำเนินงานด้วยวิธีเส้นตรงตลอดอายุสัญญาเช่า เว้นแต่เกณฑ์ที่เป็นระบบอื่นที่ดีกว่าซึ่งเป็นตัวแทนของรูปแบบเวลาที่แสดงถึงประโยชน์เชิงเศรษฐกิจจากการใช้สินทรัพย์ที่เช่า</w:t>
      </w:r>
    </w:p>
    <w:p w:rsidR="00DF537F" w:rsidRDefault="004079A3" w:rsidP="00B75763">
      <w:pPr>
        <w:overflowPunct/>
        <w:autoSpaceDE/>
        <w:autoSpaceDN/>
        <w:adjustRightInd/>
        <w:ind w:left="1166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4079A3">
        <w:rPr>
          <w:rFonts w:ascii="Angsana New" w:hAnsi="Angsana New"/>
          <w:sz w:val="32"/>
          <w:szCs w:val="32"/>
          <w:cs/>
        </w:rPr>
        <w:t>หนี้สินตามสัญญาเช่าวัดมูลค่าเริ่มแรกด้วยมูลค่าปัจจุบันของการ</w:t>
      </w:r>
      <w:r w:rsidRPr="00350852">
        <w:rPr>
          <w:rFonts w:ascii="Angsana New" w:hAnsi="Angsana New"/>
          <w:spacing w:val="38"/>
          <w:sz w:val="32"/>
          <w:szCs w:val="32"/>
          <w:cs/>
        </w:rPr>
        <w:t>จ่ายชำระตามสัญญาเช่าที่</w:t>
      </w:r>
      <w:r w:rsidR="00B75763">
        <w:rPr>
          <w:rFonts w:ascii="Angsana New" w:hAnsi="Angsana New" w:hint="cs"/>
          <w:sz w:val="32"/>
          <w:szCs w:val="32"/>
          <w:cs/>
        </w:rPr>
        <w:t>ยัง</w:t>
      </w:r>
      <w:r w:rsidRPr="005F13C4">
        <w:rPr>
          <w:rFonts w:ascii="Angsana New" w:hAnsi="Angsana New"/>
          <w:spacing w:val="4"/>
          <w:sz w:val="32"/>
          <w:szCs w:val="32"/>
          <w:cs/>
        </w:rPr>
        <w:t>ไม่ได้จ่ายชำระ ณ วันนั้น โดยคิดลดด้วยอัตราดอกเบี้ยตามนัยของสัญญาเช่า แต่หากอัตรานั้นไม่สามารถ</w:t>
      </w:r>
      <w:r w:rsidRPr="004079A3">
        <w:rPr>
          <w:rFonts w:ascii="Angsana New" w:hAnsi="Angsana New"/>
          <w:sz w:val="32"/>
          <w:szCs w:val="32"/>
          <w:cs/>
        </w:rPr>
        <w:t>กำหนดได้กลุ่มบริษัทใช้อัตราดอกเบี้ยการกู้ยืมส่วนเพิ่ม</w:t>
      </w:r>
    </w:p>
    <w:p w:rsidR="00DF537F" w:rsidRDefault="00DF537F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DF537F" w:rsidRDefault="00DF537F" w:rsidP="00DF537F">
      <w:pPr>
        <w:tabs>
          <w:tab w:val="left" w:pos="1800"/>
        </w:tabs>
        <w:spacing w:after="240"/>
        <w:ind w:left="1170"/>
        <w:jc w:val="thaiDistribute"/>
        <w:outlineLvl w:val="0"/>
        <w:rPr>
          <w:sz w:val="32"/>
          <w:szCs w:val="32"/>
          <w:u w:val="single"/>
        </w:rPr>
      </w:pPr>
      <w:r>
        <w:rPr>
          <w:sz w:val="32"/>
          <w:szCs w:val="32"/>
          <w:u w:val="single"/>
          <w:cs/>
        </w:rPr>
        <w:lastRenderedPageBreak/>
        <w:t>นโยบายบัญชีที่ถือปฏิบัติ</w:t>
      </w:r>
      <w:r w:rsidRPr="00FA452C">
        <w:rPr>
          <w:rFonts w:asciiTheme="majorBidi" w:hAnsiTheme="majorBidi" w:cstheme="majorBidi"/>
          <w:sz w:val="32"/>
          <w:szCs w:val="32"/>
          <w:u w:val="single"/>
          <w:cs/>
        </w:rPr>
        <w:t xml:space="preserve">ก่อนวันที่ </w:t>
      </w:r>
      <w:r w:rsidR="00A6446D" w:rsidRPr="00A6446D">
        <w:rPr>
          <w:rFonts w:asciiTheme="majorBidi" w:hAnsiTheme="majorBidi" w:cstheme="majorBidi"/>
          <w:sz w:val="32"/>
          <w:szCs w:val="32"/>
          <w:u w:val="single"/>
        </w:rPr>
        <w:t>1</w:t>
      </w:r>
      <w:r w:rsidRPr="00FA452C">
        <w:rPr>
          <w:rFonts w:asciiTheme="majorBidi" w:hAnsiTheme="majorBidi" w:cstheme="majorBidi"/>
          <w:sz w:val="32"/>
          <w:szCs w:val="32"/>
          <w:u w:val="single"/>
          <w:cs/>
        </w:rPr>
        <w:t xml:space="preserve"> มกราคม </w:t>
      </w:r>
      <w:r w:rsidR="00A6446D" w:rsidRPr="00A6446D">
        <w:rPr>
          <w:rFonts w:asciiTheme="majorBidi" w:hAnsiTheme="majorBidi" w:cstheme="majorBidi"/>
          <w:sz w:val="32"/>
          <w:szCs w:val="32"/>
          <w:u w:val="single"/>
        </w:rPr>
        <w:t>2563</w:t>
      </w:r>
    </w:p>
    <w:p w:rsidR="00DF537F" w:rsidRPr="00055A8A" w:rsidRDefault="00DF537F" w:rsidP="00DF537F">
      <w:pPr>
        <w:spacing w:before="240"/>
        <w:ind w:left="1267" w:hanging="97"/>
        <w:jc w:val="thaiDistribute"/>
        <w:rPr>
          <w:rFonts w:ascii="Angsana New" w:hAnsi="Angsana New"/>
          <w:spacing w:val="-6"/>
          <w:sz w:val="32"/>
          <w:szCs w:val="32"/>
        </w:rPr>
      </w:pPr>
      <w:r w:rsidRPr="00055A8A">
        <w:rPr>
          <w:rFonts w:ascii="Angsana New" w:hAnsi="Angsana New"/>
          <w:spacing w:val="-6"/>
          <w:sz w:val="32"/>
          <w:szCs w:val="32"/>
          <w:cs/>
        </w:rPr>
        <w:t>สัญญาเช่าระยะยาว</w:t>
      </w:r>
    </w:p>
    <w:p w:rsidR="00DF537F" w:rsidRPr="00055A8A" w:rsidRDefault="00DF537F" w:rsidP="00DF537F">
      <w:pPr>
        <w:ind w:left="1710" w:hanging="540"/>
        <w:jc w:val="thaiDistribute"/>
        <w:rPr>
          <w:rFonts w:ascii="Angsana New" w:hAnsi="Angsana New"/>
          <w:sz w:val="32"/>
          <w:szCs w:val="32"/>
        </w:rPr>
      </w:pPr>
      <w:r w:rsidRPr="00055A8A">
        <w:rPr>
          <w:rFonts w:ascii="Angsana New" w:hAnsi="Angsana New"/>
          <w:sz w:val="32"/>
          <w:szCs w:val="32"/>
        </w:rPr>
        <w:t>(</w:t>
      </w:r>
      <w:r w:rsidRPr="00055A8A">
        <w:rPr>
          <w:rFonts w:ascii="Angsana New" w:hAnsi="Angsana New"/>
          <w:sz w:val="32"/>
          <w:szCs w:val="32"/>
          <w:cs/>
        </w:rPr>
        <w:t>ก</w:t>
      </w:r>
      <w:r w:rsidRPr="00055A8A">
        <w:rPr>
          <w:rFonts w:ascii="Angsana New" w:hAnsi="Angsana New"/>
          <w:sz w:val="32"/>
          <w:szCs w:val="32"/>
        </w:rPr>
        <w:t>)</w:t>
      </w:r>
      <w:r w:rsidRPr="00055A8A">
        <w:rPr>
          <w:rFonts w:ascii="Angsana New" w:hAnsi="Angsana New"/>
          <w:sz w:val="32"/>
          <w:szCs w:val="32"/>
        </w:rPr>
        <w:tab/>
      </w:r>
      <w:r w:rsidRPr="00055A8A">
        <w:rPr>
          <w:rFonts w:ascii="Angsana New" w:hAnsi="Angsana New"/>
          <w:sz w:val="32"/>
          <w:szCs w:val="32"/>
          <w:cs/>
        </w:rPr>
        <w:t>สัญญาเช่าดำเนินงาน</w:t>
      </w:r>
    </w:p>
    <w:p w:rsidR="00DF537F" w:rsidRPr="00055A8A" w:rsidRDefault="00DF537F" w:rsidP="00DF537F">
      <w:pPr>
        <w:spacing w:after="120"/>
        <w:ind w:left="1701"/>
        <w:jc w:val="thaiDistribute"/>
        <w:rPr>
          <w:rFonts w:ascii="Angsana New" w:hAnsi="Angsana New"/>
          <w:spacing w:val="-6"/>
          <w:sz w:val="32"/>
          <w:szCs w:val="32"/>
        </w:rPr>
      </w:pPr>
      <w:r w:rsidRPr="00055A8A">
        <w:rPr>
          <w:rFonts w:ascii="Angsana New" w:hAnsi="Angsana New"/>
          <w:spacing w:val="-6"/>
          <w:sz w:val="32"/>
          <w:szCs w:val="32"/>
          <w:cs/>
        </w:rPr>
        <w:t>สัญญาเช่าซึ่งความเสี่ยงและผลตอบแทนส่วนใหญ่ของการเป็นเจ้าของสินทรัพย์ยังคงอยู่กับผู้ให้เช่าถือเป็นสัญญาเช่าดำเนินงาน ค่าเช่าที่เกิดขึ้นจากสัญญาเช่าดังกล่าวจึงรับรู้เป็นค่าใช้จ่ายในงบกำไรขาดทุนและกำไรขาดทุนเบ็ดเสร็จอื่นด้วยวิธีเส้นตรงตามอายุของสัญญาเช่า</w:t>
      </w:r>
    </w:p>
    <w:p w:rsidR="00DF537F" w:rsidRPr="00055A8A" w:rsidRDefault="00DF537F" w:rsidP="00DF537F">
      <w:pPr>
        <w:ind w:left="1728" w:hanging="558"/>
        <w:jc w:val="thaiDistribute"/>
        <w:rPr>
          <w:rFonts w:ascii="Angsana New" w:hAnsi="Angsana New"/>
          <w:sz w:val="32"/>
          <w:szCs w:val="32"/>
        </w:rPr>
      </w:pPr>
      <w:r w:rsidRPr="00055A8A">
        <w:rPr>
          <w:rFonts w:ascii="Angsana New" w:hAnsi="Angsana New"/>
          <w:sz w:val="32"/>
          <w:szCs w:val="32"/>
        </w:rPr>
        <w:t>(</w:t>
      </w:r>
      <w:r w:rsidRPr="00055A8A">
        <w:rPr>
          <w:rFonts w:ascii="Angsana New" w:hAnsi="Angsana New"/>
          <w:sz w:val="32"/>
          <w:szCs w:val="32"/>
          <w:cs/>
        </w:rPr>
        <w:t>ข</w:t>
      </w:r>
      <w:r w:rsidRPr="00055A8A">
        <w:rPr>
          <w:rFonts w:ascii="Angsana New" w:hAnsi="Angsana New"/>
          <w:sz w:val="32"/>
          <w:szCs w:val="32"/>
        </w:rPr>
        <w:t>)</w:t>
      </w:r>
      <w:r w:rsidRPr="00055A8A">
        <w:rPr>
          <w:rFonts w:ascii="Angsana New" w:hAnsi="Angsana New"/>
          <w:sz w:val="32"/>
          <w:szCs w:val="32"/>
          <w:cs/>
        </w:rPr>
        <w:tab/>
        <w:t>สัญญาเช่าการเงิน</w:t>
      </w:r>
    </w:p>
    <w:p w:rsidR="00DF537F" w:rsidRPr="00055A8A" w:rsidRDefault="00DF537F" w:rsidP="00DF537F">
      <w:pPr>
        <w:spacing w:after="240"/>
        <w:ind w:left="1710"/>
        <w:jc w:val="thaiDistribute"/>
        <w:rPr>
          <w:rFonts w:ascii="Angsana New" w:hAnsi="Angsana New"/>
          <w:sz w:val="32"/>
          <w:szCs w:val="32"/>
          <w:cs/>
        </w:rPr>
      </w:pPr>
      <w:r w:rsidRPr="00055A8A">
        <w:rPr>
          <w:rFonts w:ascii="Angsana New" w:hAnsi="Angsana New"/>
          <w:sz w:val="32"/>
          <w:szCs w:val="32"/>
          <w:cs/>
        </w:rPr>
        <w:t>สัญญาเช่าสินทรัพย์ที่ความเสี่ยงและผลตอบแทนของความเป็นเจ้าของส่วนใหญ่ได้โอนมาให้บริษัท</w:t>
      </w:r>
      <w:r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055A8A">
        <w:rPr>
          <w:rFonts w:ascii="Angsana New" w:hAnsi="Angsana New"/>
          <w:sz w:val="32"/>
          <w:szCs w:val="32"/>
          <w:cs/>
        </w:rPr>
        <w:t>ถือเป็นสัญญาเช่าการเงิน สัญญาเช่าการเงินจะบันทึกเป็นรายจ่ายฝ่ายทุนด้วยมูลค่ายุติธรรมของสินทรัพย์ที่เช่าหรือมูลค่าปัจจุบันสุทธิของจำนวนเงินที่ต้องจ่ายตามสัญญาเช่าแล้วแต่มูลค่าใดจะต่ำกว่า ภาระผูกพันตามสัญญาเช่าหักค่าใช้จ่ายทางการเงินจะบันทึกเป็นหนี้สินระยะยาว ส่วนดอกเบี้ยจ่ายจะบันทึกในงบกำไรขาดทุนและกำไรขาดทุน</w:t>
      </w:r>
      <w:r w:rsidRPr="00FD25D4">
        <w:rPr>
          <w:rFonts w:ascii="Angsana New" w:hAnsi="Angsana New"/>
          <w:spacing w:val="-8"/>
          <w:sz w:val="32"/>
          <w:szCs w:val="32"/>
          <w:cs/>
        </w:rPr>
        <w:t>เบ็ดเสร็จอื่นตลอดอายุของสัญญาเช่าสินทรัพย์ที่ได้มาตามสัญญาเช่าการเงินจะคิดค่าเสื่อมราคา</w:t>
      </w:r>
      <w:r w:rsidRPr="00055A8A">
        <w:rPr>
          <w:rFonts w:ascii="Angsana New" w:hAnsi="Angsana New"/>
          <w:sz w:val="32"/>
          <w:szCs w:val="32"/>
          <w:cs/>
        </w:rPr>
        <w:t>ตลอดอายุการใช้งานของสินทรัพย์ที่เช่า</w:t>
      </w:r>
    </w:p>
    <w:p w:rsidR="004079A3" w:rsidRPr="00575A4F" w:rsidRDefault="00A6446D" w:rsidP="005F13C4">
      <w:pPr>
        <w:overflowPunct/>
        <w:autoSpaceDE/>
        <w:autoSpaceDN/>
        <w:adjustRightInd/>
        <w:ind w:left="1170" w:hanging="630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A6446D">
        <w:rPr>
          <w:rFonts w:ascii="Angsana New" w:hAnsi="Angsana New"/>
          <w:spacing w:val="-4"/>
          <w:sz w:val="32"/>
          <w:szCs w:val="32"/>
        </w:rPr>
        <w:t>3</w:t>
      </w:r>
      <w:r w:rsidR="004079A3" w:rsidRPr="00575A4F">
        <w:rPr>
          <w:rFonts w:ascii="Angsana New" w:hAnsi="Angsana New"/>
          <w:spacing w:val="-4"/>
          <w:sz w:val="32"/>
          <w:szCs w:val="32"/>
        </w:rPr>
        <w:t>.</w:t>
      </w:r>
      <w:r w:rsidRPr="00A6446D">
        <w:rPr>
          <w:rFonts w:ascii="Angsana New" w:hAnsi="Angsana New"/>
          <w:spacing w:val="-4"/>
          <w:sz w:val="32"/>
          <w:szCs w:val="32"/>
        </w:rPr>
        <w:t>3</w:t>
      </w:r>
      <w:r w:rsidR="004079A3" w:rsidRPr="00575A4F">
        <w:rPr>
          <w:rFonts w:ascii="Angsana New" w:hAnsi="Angsana New"/>
          <w:spacing w:val="-4"/>
          <w:sz w:val="32"/>
          <w:szCs w:val="32"/>
        </w:rPr>
        <w:tab/>
      </w:r>
      <w:r w:rsidR="004079A3" w:rsidRPr="00575A4F">
        <w:rPr>
          <w:rFonts w:ascii="Angsana New" w:hAnsi="Angsana New"/>
          <w:color w:val="000000"/>
          <w:sz w:val="32"/>
          <w:szCs w:val="32"/>
          <w:cs/>
        </w:rPr>
        <w:t>ผลกระทบทางการเงินจากการนำมาตรฐานการรายงานทางการเงินกลุ่มเครื่องมือทางการเงิน</w:t>
      </w:r>
      <w:r w:rsidR="004079A3" w:rsidRPr="00575A4F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="004079A3" w:rsidRPr="00575A4F">
        <w:rPr>
          <w:rFonts w:ascii="Angsana New" w:hAnsi="Angsana New"/>
          <w:color w:val="000000"/>
          <w:sz w:val="32"/>
          <w:szCs w:val="32"/>
          <w:cs/>
        </w:rPr>
        <w:t xml:space="preserve">มาตรฐานการรายงานทางการเงินฉบับที่ </w:t>
      </w:r>
      <w:r w:rsidRPr="00A6446D">
        <w:rPr>
          <w:rFonts w:ascii="Angsana New" w:hAnsi="Angsana New"/>
          <w:color w:val="000000"/>
          <w:sz w:val="32"/>
          <w:szCs w:val="32"/>
        </w:rPr>
        <w:t>16</w:t>
      </w:r>
      <w:r w:rsidR="004079A3" w:rsidRPr="00575A4F">
        <w:rPr>
          <w:rFonts w:ascii="Angsana New" w:hAnsi="Angsana New"/>
          <w:color w:val="000000"/>
          <w:sz w:val="32"/>
          <w:szCs w:val="32"/>
          <w:cs/>
        </w:rPr>
        <w:t xml:space="preserve"> เรื่อง สัญญาเช่า มาปฏิบัติใช้เป็นครั้งแรก</w:t>
      </w:r>
    </w:p>
    <w:p w:rsidR="00DF537F" w:rsidRDefault="005F13C4" w:rsidP="00701604">
      <w:pPr>
        <w:tabs>
          <w:tab w:val="left" w:pos="1260"/>
        </w:tabs>
        <w:spacing w:before="240" w:after="120"/>
        <w:ind w:left="1170" w:hanging="630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tab/>
      </w:r>
      <w:r w:rsidR="004079A3" w:rsidRPr="00420406">
        <w:rPr>
          <w:rFonts w:ascii="Angsana New" w:hAnsi="Angsana New"/>
          <w:color w:val="000000"/>
          <w:sz w:val="32"/>
          <w:szCs w:val="32"/>
          <w:cs/>
        </w:rPr>
        <w:t>กลุ่มบริษัทนำมาตรฐาน</w:t>
      </w:r>
      <w:r w:rsidR="004079A3" w:rsidRPr="00420406">
        <w:rPr>
          <w:rFonts w:ascii="Angsana New" w:hAnsi="Angsana New" w:hint="cs"/>
          <w:color w:val="000000"/>
          <w:sz w:val="32"/>
          <w:szCs w:val="32"/>
          <w:cs/>
        </w:rPr>
        <w:t>การรายงานทางการเงิน</w:t>
      </w:r>
      <w:r w:rsidR="004079A3" w:rsidRPr="00420406">
        <w:rPr>
          <w:rFonts w:ascii="Angsana New" w:hAnsi="Angsana New"/>
          <w:color w:val="000000"/>
          <w:sz w:val="32"/>
          <w:szCs w:val="32"/>
          <w:cs/>
        </w:rPr>
        <w:t>กลุ่มเครื่องมือทางการเงินมาถือ</w:t>
      </w:r>
      <w:r w:rsidR="004079A3" w:rsidRPr="0098686F">
        <w:rPr>
          <w:rFonts w:ascii="Angsana New" w:hAnsi="Angsana New"/>
          <w:color w:val="000000"/>
          <w:spacing w:val="4"/>
          <w:sz w:val="32"/>
          <w:szCs w:val="32"/>
          <w:cs/>
        </w:rPr>
        <w:t>ปฏิบัติโดยรับรู้ผลกระทบสะสมของการนำมาตรฐานการรายงานทางการเงินดังกล่าวมาถือปฏิบัติครั้งแรกโดยปรับปรุงกับกำไรสะสม</w:t>
      </w:r>
      <w:r w:rsidR="002C30C8">
        <w:rPr>
          <w:rFonts w:ascii="Angsana New" w:hAnsi="Angsana New" w:hint="cs"/>
          <w:color w:val="000000"/>
          <w:spacing w:val="4"/>
          <w:sz w:val="32"/>
          <w:szCs w:val="32"/>
          <w:cs/>
        </w:rPr>
        <w:t>และองค์ประกอบอื่นของส่วนของผู้ถือหุ้น</w:t>
      </w:r>
      <w:r w:rsidR="004079A3" w:rsidRPr="0098686F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ณ วันที่ </w:t>
      </w:r>
      <w:r w:rsidR="00A6446D" w:rsidRPr="00A6446D">
        <w:rPr>
          <w:rFonts w:ascii="Angsana New" w:hAnsi="Angsana New"/>
          <w:color w:val="000000"/>
          <w:spacing w:val="4"/>
          <w:sz w:val="32"/>
          <w:szCs w:val="32"/>
        </w:rPr>
        <w:t>1</w:t>
      </w:r>
      <w:r w:rsidR="004079A3" w:rsidRPr="0098686F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มกราคม </w:t>
      </w:r>
      <w:r w:rsidR="00A6446D" w:rsidRPr="00A6446D">
        <w:rPr>
          <w:rFonts w:ascii="Angsana New" w:hAnsi="Angsana New"/>
          <w:color w:val="000000"/>
          <w:spacing w:val="4"/>
          <w:sz w:val="32"/>
          <w:szCs w:val="32"/>
        </w:rPr>
        <w:t>2563</w:t>
      </w:r>
      <w:r w:rsidR="004079A3" w:rsidRPr="0098686F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และไม่ปรับย้อนหลังงบการเงิน</w:t>
      </w:r>
      <w:r w:rsidR="004079A3" w:rsidRPr="00420406">
        <w:rPr>
          <w:rFonts w:ascii="Angsana New" w:hAnsi="Angsana New"/>
          <w:color w:val="000000"/>
          <w:sz w:val="32"/>
          <w:szCs w:val="32"/>
          <w:cs/>
        </w:rPr>
        <w:t>ปีก่อนที่แสดงเปรียบเทียบ</w:t>
      </w:r>
    </w:p>
    <w:p w:rsidR="00DF537F" w:rsidRDefault="00DF537F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br w:type="page"/>
      </w:r>
    </w:p>
    <w:p w:rsidR="004079A3" w:rsidRDefault="004079A3" w:rsidP="005F13C4">
      <w:pPr>
        <w:tabs>
          <w:tab w:val="left" w:pos="1350"/>
        </w:tabs>
        <w:spacing w:after="120"/>
        <w:ind w:left="1170"/>
        <w:contextualSpacing/>
        <w:jc w:val="thaiDistribute"/>
        <w:rPr>
          <w:rFonts w:ascii="Angsana New" w:hAnsi="Angsana New"/>
          <w:color w:val="000000"/>
          <w:spacing w:val="4"/>
          <w:sz w:val="32"/>
          <w:szCs w:val="32"/>
        </w:rPr>
      </w:pPr>
      <w:r w:rsidRPr="005F13C4">
        <w:rPr>
          <w:rFonts w:ascii="Angsana New" w:hAnsi="Angsana New"/>
          <w:color w:val="000000"/>
          <w:spacing w:val="-2"/>
          <w:sz w:val="32"/>
          <w:szCs w:val="32"/>
          <w:cs/>
        </w:rPr>
        <w:lastRenderedPageBreak/>
        <w:t>ผลกระทบต่อ</w:t>
      </w:r>
      <w:r w:rsidR="006228E0">
        <w:rPr>
          <w:rFonts w:ascii="Angsana New" w:hAnsi="Angsana New" w:hint="cs"/>
          <w:color w:val="000000"/>
          <w:spacing w:val="-2"/>
          <w:sz w:val="32"/>
          <w:szCs w:val="32"/>
          <w:cs/>
        </w:rPr>
        <w:t>องค์ประกอบอื่นของส่วนของผู้ถือหุ้น</w:t>
      </w:r>
      <w:r w:rsidRPr="005F13C4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ต้นงวดปี </w:t>
      </w:r>
      <w:r w:rsidR="00A6446D" w:rsidRPr="00A6446D">
        <w:rPr>
          <w:rFonts w:ascii="Angsana New" w:hAnsi="Angsana New"/>
          <w:color w:val="000000"/>
          <w:spacing w:val="-2"/>
          <w:sz w:val="32"/>
          <w:szCs w:val="32"/>
        </w:rPr>
        <w:t>2563</w:t>
      </w:r>
      <w:r w:rsidRPr="005F13C4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Pr="005F13C4">
        <w:rPr>
          <w:rFonts w:ascii="Angsana New" w:hAnsi="Angsana New"/>
          <w:color w:val="000000"/>
          <w:spacing w:val="-2"/>
          <w:sz w:val="32"/>
          <w:szCs w:val="32"/>
          <w:cs/>
        </w:rPr>
        <w:t>จากการเปลี่ยนแปลงนโยบายการบัญชีเนื่องจากการนำ</w:t>
      </w:r>
      <w:r w:rsidRPr="004079A3">
        <w:rPr>
          <w:rFonts w:ascii="Angsana New" w:hAnsi="Angsana New"/>
          <w:color w:val="000000"/>
          <w:spacing w:val="4"/>
          <w:sz w:val="32"/>
          <w:szCs w:val="32"/>
          <w:cs/>
        </w:rPr>
        <w:t>มาตรฐานเหล่านี้มาถือปฏิบัติ แสดงได้ดังนี้</w:t>
      </w:r>
    </w:p>
    <w:tbl>
      <w:tblPr>
        <w:tblW w:w="8036" w:type="dxa"/>
        <w:tblInd w:w="1054" w:type="dxa"/>
        <w:tblLayout w:type="fixed"/>
        <w:tblLook w:val="04A0" w:firstRow="1" w:lastRow="0" w:firstColumn="1" w:lastColumn="0" w:noHBand="0" w:noVBand="1"/>
      </w:tblPr>
      <w:tblGrid>
        <w:gridCol w:w="2996"/>
        <w:gridCol w:w="1080"/>
        <w:gridCol w:w="270"/>
        <w:gridCol w:w="1080"/>
        <w:gridCol w:w="270"/>
        <w:gridCol w:w="990"/>
        <w:gridCol w:w="270"/>
        <w:gridCol w:w="1080"/>
      </w:tblGrid>
      <w:tr w:rsidR="002C30C8" w:rsidRPr="005345F3" w:rsidTr="008B2562">
        <w:trPr>
          <w:trHeight w:val="144"/>
          <w:tblHeader/>
        </w:trPr>
        <w:tc>
          <w:tcPr>
            <w:tcW w:w="2996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Default="002C30C8" w:rsidP="002271ED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2340" w:type="dxa"/>
            <w:gridSpan w:val="3"/>
          </w:tcPr>
          <w:p w:rsidR="002C30C8" w:rsidRDefault="002C30C8" w:rsidP="008B2562">
            <w:pPr>
              <w:tabs>
                <w:tab w:val="left" w:pos="900"/>
              </w:tabs>
              <w:spacing w:line="340" w:lineRule="exact"/>
              <w:ind w:right="-106"/>
              <w:jc w:val="right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Cs w:val="24"/>
              </w:rPr>
              <w:t>(</w:t>
            </w:r>
            <w:r w:rsidRPr="005345F3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 xml:space="preserve">หน่วย </w:t>
            </w:r>
            <w:r w:rsidRPr="005345F3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: </w:t>
            </w:r>
            <w:r w:rsidRPr="005345F3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พันบาท</w:t>
            </w:r>
            <w:r>
              <w:rPr>
                <w:rFonts w:ascii="Angsana New" w:hAnsi="Angsana New"/>
                <w:b/>
                <w:bCs/>
                <w:color w:val="000000"/>
                <w:szCs w:val="24"/>
              </w:rPr>
              <w:t>)</w:t>
            </w:r>
          </w:p>
        </w:tc>
      </w:tr>
      <w:tr w:rsidR="002C30C8" w:rsidRPr="005345F3" w:rsidTr="008B2562">
        <w:trPr>
          <w:trHeight w:val="144"/>
          <w:tblHeader/>
        </w:trPr>
        <w:tc>
          <w:tcPr>
            <w:tcW w:w="2996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C30C8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งบการเงินรวม</w:t>
            </w:r>
          </w:p>
        </w:tc>
      </w:tr>
      <w:tr w:rsidR="002C30C8" w:rsidRPr="005345F3" w:rsidTr="008B2562">
        <w:trPr>
          <w:trHeight w:val="144"/>
          <w:tblHeader/>
        </w:trPr>
        <w:tc>
          <w:tcPr>
            <w:tcW w:w="2996" w:type="dxa"/>
            <w:shd w:val="clear" w:color="auto" w:fill="auto"/>
          </w:tcPr>
          <w:p w:rsidR="002C30C8" w:rsidRPr="005345F3" w:rsidRDefault="002C30C8" w:rsidP="006723F9">
            <w:pPr>
              <w:tabs>
                <w:tab w:val="left" w:pos="900"/>
              </w:tabs>
              <w:spacing w:line="340" w:lineRule="exact"/>
              <w:ind w:left="20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pacing w:val="-4"/>
                <w:szCs w:val="24"/>
                <w:cs/>
              </w:rPr>
              <w:t>ณ วันที่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2C30C8" w:rsidRPr="005345F3" w:rsidRDefault="002C30C8" w:rsidP="002271ED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pacing w:val="-4"/>
                <w:szCs w:val="24"/>
                <w:cs/>
              </w:rPr>
              <w:t>ผลกระทบจาก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8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pacing w:val="-8"/>
                <w:szCs w:val="24"/>
                <w:cs/>
              </w:rPr>
              <w:t>การจัด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ณ วันที่</w:t>
            </w:r>
          </w:p>
        </w:tc>
      </w:tr>
      <w:tr w:rsidR="002C30C8" w:rsidRPr="005345F3" w:rsidTr="008B2562">
        <w:trPr>
          <w:trHeight w:val="144"/>
          <w:tblHeader/>
        </w:trPr>
        <w:tc>
          <w:tcPr>
            <w:tcW w:w="2996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2C30C8" w:rsidRPr="005345F3" w:rsidRDefault="00A6446D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  <w:t>31</w:t>
            </w:r>
            <w:r w:rsidR="002C30C8" w:rsidRPr="005345F3"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  <w:t xml:space="preserve"> </w:t>
            </w:r>
            <w:r w:rsidR="002C30C8" w:rsidRPr="005345F3"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  <w:t xml:space="preserve">ธันวาคม </w:t>
            </w:r>
            <w:r w:rsidRPr="00A6446D"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2C30C8" w:rsidRDefault="002C30C8" w:rsidP="002271ED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</w:pPr>
            <w:r w:rsidRPr="005345F3"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  <w:t>กลุ่มเครื่องมือ</w:t>
            </w:r>
          </w:p>
          <w:p w:rsidR="002C30C8" w:rsidRPr="005345F3" w:rsidRDefault="002C30C8" w:rsidP="002271ED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</w:pPr>
            <w:r w:rsidRPr="005345F3"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  <w:t>ทางการเงิน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8"/>
                <w:szCs w:val="24"/>
              </w:rPr>
            </w:pPr>
            <w:r w:rsidRPr="005345F3">
              <w:rPr>
                <w:rFonts w:ascii="Angsana New" w:hAnsi="Angsana New" w:hint="cs"/>
                <w:b/>
                <w:bCs/>
                <w:color w:val="000000"/>
                <w:spacing w:val="-8"/>
                <w:szCs w:val="24"/>
                <w:cs/>
              </w:rPr>
              <w:t>ประเภท</w:t>
            </w:r>
          </w:p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8"/>
                <w:szCs w:val="24"/>
              </w:rPr>
            </w:pPr>
            <w:r w:rsidRPr="005345F3">
              <w:rPr>
                <w:rFonts w:ascii="Angsana New" w:hAnsi="Angsana New" w:hint="cs"/>
                <w:b/>
                <w:bCs/>
                <w:color w:val="000000"/>
                <w:spacing w:val="-8"/>
                <w:szCs w:val="24"/>
                <w:cs/>
              </w:rPr>
              <w:t>รายการใหม่</w:t>
            </w:r>
          </w:p>
        </w:tc>
        <w:tc>
          <w:tcPr>
            <w:tcW w:w="270" w:type="dxa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2C30C8" w:rsidRDefault="00A6446D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1</w:t>
            </w:r>
            <w:r w:rsidR="002C30C8" w:rsidRPr="005345F3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2C30C8" w:rsidRPr="005345F3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มกราคม </w:t>
            </w:r>
          </w:p>
          <w:p w:rsidR="002C30C8" w:rsidRPr="005345F3" w:rsidRDefault="00A6446D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2563</w:t>
            </w:r>
          </w:p>
        </w:tc>
      </w:tr>
      <w:tr w:rsidR="002C30C8" w:rsidRPr="005345F3" w:rsidTr="008B2562">
        <w:trPr>
          <w:trHeight w:val="144"/>
        </w:trPr>
        <w:tc>
          <w:tcPr>
            <w:tcW w:w="2996" w:type="dxa"/>
            <w:shd w:val="clear" w:color="auto" w:fill="auto"/>
          </w:tcPr>
          <w:p w:rsidR="002C30C8" w:rsidRPr="005345F3" w:rsidRDefault="002C30C8" w:rsidP="006723F9">
            <w:pPr>
              <w:tabs>
                <w:tab w:val="left" w:pos="900"/>
              </w:tabs>
              <w:spacing w:line="340" w:lineRule="exact"/>
              <w:ind w:left="110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 w:rsidRPr="002271E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สินทรัพย์หมุนเวียน</w:t>
            </w: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2C30C8" w:rsidRPr="005345F3" w:rsidTr="008B2562">
        <w:trPr>
          <w:trHeight w:val="144"/>
        </w:trPr>
        <w:tc>
          <w:tcPr>
            <w:tcW w:w="2996" w:type="dxa"/>
            <w:shd w:val="clear" w:color="auto" w:fill="auto"/>
          </w:tcPr>
          <w:p w:rsidR="002C30C8" w:rsidRPr="005345F3" w:rsidRDefault="002C30C8" w:rsidP="006723F9">
            <w:pPr>
              <w:spacing w:line="340" w:lineRule="exact"/>
              <w:ind w:left="110" w:right="-107"/>
              <w:rPr>
                <w:rFonts w:ascii="Angsana New" w:hAnsi="Angsana New"/>
                <w:spacing w:val="-10"/>
                <w:szCs w:val="24"/>
              </w:rPr>
            </w:pPr>
            <w:r w:rsidRPr="005345F3">
              <w:rPr>
                <w:rFonts w:ascii="Angsana New" w:hAnsi="Angsana New"/>
                <w:spacing w:val="-10"/>
                <w:szCs w:val="24"/>
                <w:cs/>
              </w:rPr>
              <w:t>เงินลงทุนชั่วคราว</w:t>
            </w:r>
          </w:p>
        </w:tc>
        <w:tc>
          <w:tcPr>
            <w:tcW w:w="1080" w:type="dxa"/>
            <w:shd w:val="clear" w:color="auto" w:fill="auto"/>
          </w:tcPr>
          <w:p w:rsidR="002C30C8" w:rsidRPr="005345F3" w:rsidRDefault="00A6446D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172</w:t>
            </w:r>
            <w:r w:rsidR="002C30C8"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868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5345F3" w:rsidRDefault="002C30C8" w:rsidP="00B427FB">
            <w:pPr>
              <w:tabs>
                <w:tab w:val="decimal" w:pos="740"/>
              </w:tabs>
              <w:spacing w:line="340" w:lineRule="exact"/>
              <w:ind w:right="-109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172</w:t>
            </w:r>
            <w:r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868</w:t>
            </w:r>
            <w:r w:rsidRPr="005345F3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270" w:type="dxa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2C30C8" w:rsidRPr="005345F3" w:rsidTr="008B2562">
        <w:trPr>
          <w:trHeight w:val="144"/>
        </w:trPr>
        <w:tc>
          <w:tcPr>
            <w:tcW w:w="2996" w:type="dxa"/>
            <w:shd w:val="clear" w:color="auto" w:fill="auto"/>
          </w:tcPr>
          <w:p w:rsidR="002C30C8" w:rsidRPr="005345F3" w:rsidRDefault="002C30C8" w:rsidP="006723F9">
            <w:pPr>
              <w:spacing w:line="340" w:lineRule="exact"/>
              <w:ind w:left="110" w:right="-107"/>
              <w:rPr>
                <w:rFonts w:ascii="Angsana New" w:hAnsi="Angsana New"/>
                <w:spacing w:val="-10"/>
                <w:szCs w:val="24"/>
              </w:rPr>
            </w:pPr>
            <w:r w:rsidRPr="005345F3">
              <w:rPr>
                <w:rFonts w:ascii="Angsana New" w:hAnsi="Angsana New"/>
                <w:spacing w:val="-10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5345F3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5345F3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5345F3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5345F3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5345F3" w:rsidRDefault="00A6446D" w:rsidP="00B427FB">
            <w:pPr>
              <w:tabs>
                <w:tab w:val="decimal" w:pos="740"/>
              </w:tabs>
              <w:spacing w:line="340" w:lineRule="exact"/>
              <w:ind w:right="-109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172</w:t>
            </w:r>
            <w:r w:rsidR="002C30C8"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868</w:t>
            </w:r>
          </w:p>
        </w:tc>
        <w:tc>
          <w:tcPr>
            <w:tcW w:w="270" w:type="dxa"/>
          </w:tcPr>
          <w:p w:rsidR="002C30C8" w:rsidRPr="005345F3" w:rsidRDefault="002C30C8" w:rsidP="005345F3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A6446D" w:rsidP="005345F3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172</w:t>
            </w:r>
            <w:r w:rsidR="002C30C8"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868</w:t>
            </w:r>
          </w:p>
        </w:tc>
      </w:tr>
      <w:tr w:rsidR="002C30C8" w:rsidRPr="0098686F" w:rsidTr="008B2562">
        <w:trPr>
          <w:trHeight w:val="162"/>
        </w:trPr>
        <w:tc>
          <w:tcPr>
            <w:tcW w:w="2996" w:type="dxa"/>
            <w:shd w:val="clear" w:color="auto" w:fill="auto"/>
          </w:tcPr>
          <w:p w:rsidR="002C30C8" w:rsidRPr="005345F3" w:rsidRDefault="002C30C8" w:rsidP="006723F9">
            <w:pPr>
              <w:tabs>
                <w:tab w:val="left" w:pos="900"/>
              </w:tabs>
              <w:spacing w:line="140" w:lineRule="exact"/>
              <w:ind w:left="110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2C30C8" w:rsidRPr="005345F3" w:rsidTr="008B2562">
        <w:trPr>
          <w:trHeight w:val="144"/>
        </w:trPr>
        <w:tc>
          <w:tcPr>
            <w:tcW w:w="2996" w:type="dxa"/>
            <w:shd w:val="clear" w:color="auto" w:fill="auto"/>
          </w:tcPr>
          <w:p w:rsidR="002C30C8" w:rsidRPr="005345F3" w:rsidRDefault="002C30C8" w:rsidP="006723F9">
            <w:pPr>
              <w:tabs>
                <w:tab w:val="left" w:pos="900"/>
              </w:tabs>
              <w:spacing w:line="340" w:lineRule="exact"/>
              <w:ind w:left="110"/>
              <w:jc w:val="thaiDistribute"/>
              <w:rPr>
                <w:rFonts w:ascii="Angsana New" w:hAnsi="Angsana New"/>
                <w:color w:val="000000"/>
                <w:szCs w:val="24"/>
              </w:rPr>
            </w:pPr>
            <w:r w:rsidRPr="002271E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สินทรัพย์ไม่หมุนเวียน</w:t>
            </w: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5345F3" w:rsidRDefault="002C30C8" w:rsidP="002C30C8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2C30C8" w:rsidRPr="005345F3" w:rsidTr="008B2562">
        <w:trPr>
          <w:trHeight w:val="144"/>
        </w:trPr>
        <w:tc>
          <w:tcPr>
            <w:tcW w:w="2996" w:type="dxa"/>
            <w:shd w:val="clear" w:color="auto" w:fill="auto"/>
          </w:tcPr>
          <w:p w:rsidR="002C30C8" w:rsidRPr="002C30C8" w:rsidRDefault="002C30C8" w:rsidP="006723F9">
            <w:pPr>
              <w:spacing w:line="340" w:lineRule="exact"/>
              <w:ind w:left="110" w:right="-107"/>
              <w:rPr>
                <w:rFonts w:ascii="Angsana New" w:hAnsi="Angsana New"/>
                <w:color w:val="000000"/>
                <w:szCs w:val="24"/>
              </w:rPr>
            </w:pPr>
            <w:r w:rsidRPr="002C30C8">
              <w:rPr>
                <w:rFonts w:ascii="Angsana New" w:hAnsi="Angsana New"/>
                <w:color w:val="000000"/>
                <w:szCs w:val="24"/>
                <w:cs/>
              </w:rPr>
              <w:t>เงินลงทุนระยะยาว - หลักทรัพย์เผื่อขาย</w:t>
            </w:r>
          </w:p>
        </w:tc>
        <w:tc>
          <w:tcPr>
            <w:tcW w:w="1080" w:type="dxa"/>
            <w:shd w:val="clear" w:color="auto" w:fill="auto"/>
          </w:tcPr>
          <w:p w:rsidR="002C30C8" w:rsidRPr="005345F3" w:rsidRDefault="00A6446D" w:rsidP="00B427FB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20</w:t>
            </w:r>
            <w:r w:rsidR="002C30C8"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546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5345F3" w:rsidRDefault="002C30C8" w:rsidP="00B427FB">
            <w:pPr>
              <w:tabs>
                <w:tab w:val="decimal" w:pos="740"/>
              </w:tabs>
              <w:spacing w:line="340" w:lineRule="exact"/>
              <w:ind w:right="-109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20</w:t>
            </w:r>
            <w:r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546</w:t>
            </w:r>
            <w:r w:rsidRPr="005345F3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270" w:type="dxa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2C30C8" w:rsidRPr="005345F3" w:rsidTr="008B2562">
        <w:trPr>
          <w:trHeight w:val="198"/>
        </w:trPr>
        <w:tc>
          <w:tcPr>
            <w:tcW w:w="2996" w:type="dxa"/>
            <w:shd w:val="clear" w:color="auto" w:fill="auto"/>
          </w:tcPr>
          <w:p w:rsidR="002C30C8" w:rsidRPr="005345F3" w:rsidRDefault="002C30C8" w:rsidP="006723F9">
            <w:pPr>
              <w:spacing w:line="340" w:lineRule="exact"/>
              <w:ind w:left="110" w:right="-107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  <w:cs/>
              </w:rPr>
              <w:t>เงินลงทุนระยะยาวในกิจการที่เกี่ยวข้องกัน</w:t>
            </w:r>
          </w:p>
        </w:tc>
        <w:tc>
          <w:tcPr>
            <w:tcW w:w="1080" w:type="dxa"/>
            <w:shd w:val="clear" w:color="auto" w:fill="auto"/>
          </w:tcPr>
          <w:p w:rsidR="002C30C8" w:rsidRPr="005345F3" w:rsidRDefault="00A6446D" w:rsidP="00B427FB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72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72</w:t>
            </w:r>
            <w:r w:rsidRPr="005345F3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2C30C8" w:rsidRPr="005345F3" w:rsidTr="008B2562">
        <w:trPr>
          <w:trHeight w:val="144"/>
        </w:trPr>
        <w:tc>
          <w:tcPr>
            <w:tcW w:w="2996" w:type="dxa"/>
            <w:shd w:val="clear" w:color="auto" w:fill="auto"/>
          </w:tcPr>
          <w:p w:rsidR="002C30C8" w:rsidRPr="0098686F" w:rsidRDefault="002C30C8" w:rsidP="006723F9">
            <w:pPr>
              <w:spacing w:line="340" w:lineRule="exact"/>
              <w:ind w:left="110" w:right="-107"/>
              <w:rPr>
                <w:rFonts w:ascii="Angsana New" w:hAnsi="Angsana New"/>
                <w:color w:val="000000"/>
                <w:spacing w:val="-12"/>
                <w:szCs w:val="24"/>
                <w:cs/>
              </w:rPr>
            </w:pPr>
            <w:r w:rsidRPr="0098686F">
              <w:rPr>
                <w:rFonts w:ascii="Angsana New" w:hAnsi="Angsana New"/>
                <w:color w:val="000000"/>
                <w:spacing w:val="-12"/>
                <w:szCs w:val="24"/>
                <w:cs/>
              </w:rPr>
              <w:t>เงินลงทุนระยะยาวอื่น - เงินลงทุนทั่วไป</w:t>
            </w:r>
          </w:p>
        </w:tc>
        <w:tc>
          <w:tcPr>
            <w:tcW w:w="1080" w:type="dxa"/>
            <w:shd w:val="clear" w:color="auto" w:fill="auto"/>
          </w:tcPr>
          <w:p w:rsidR="002C30C8" w:rsidRPr="005345F3" w:rsidRDefault="00A6446D" w:rsidP="00B427FB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28</w:t>
            </w:r>
            <w:r w:rsidR="002C30C8"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651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A6446D" w:rsidP="002C30C8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6</w:t>
            </w:r>
            <w:r w:rsidR="002C30C8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459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5345F3" w:rsidRDefault="002C30C8" w:rsidP="00B427FB">
            <w:pPr>
              <w:tabs>
                <w:tab w:val="decimal" w:pos="740"/>
              </w:tabs>
              <w:spacing w:line="340" w:lineRule="exact"/>
              <w:ind w:right="-109"/>
              <w:rPr>
                <w:rFonts w:ascii="Angsana New" w:hAnsi="Angsana New"/>
                <w:color w:val="000000"/>
                <w:szCs w:val="24"/>
              </w:rPr>
            </w:pPr>
            <w:r>
              <w:rPr>
                <w:rFonts w:ascii="Angsana New" w:hAnsi="Angsana New"/>
                <w:color w:val="000000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35</w:t>
            </w:r>
            <w:r>
              <w:rPr>
                <w:rFonts w:ascii="Angsana New" w:hAnsi="Angsana New"/>
                <w:color w:val="000000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110</w:t>
            </w:r>
            <w:r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270" w:type="dxa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2C30C8" w:rsidRPr="005345F3" w:rsidTr="008B2562">
        <w:trPr>
          <w:trHeight w:val="144"/>
        </w:trPr>
        <w:tc>
          <w:tcPr>
            <w:tcW w:w="2996" w:type="dxa"/>
            <w:shd w:val="clear" w:color="auto" w:fill="auto"/>
          </w:tcPr>
          <w:p w:rsidR="002C30C8" w:rsidRPr="005345F3" w:rsidRDefault="002C30C8" w:rsidP="006723F9">
            <w:pPr>
              <w:spacing w:line="340" w:lineRule="exact"/>
              <w:ind w:left="110" w:right="-107"/>
              <w:rPr>
                <w:rFonts w:ascii="Angsana New" w:hAnsi="Angsana New"/>
                <w:color w:val="000000"/>
                <w:spacing w:val="-6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pacing w:val="-6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5345F3" w:rsidRDefault="00A6446D" w:rsidP="00B427FB">
            <w:pPr>
              <w:tabs>
                <w:tab w:val="decimal" w:pos="740"/>
              </w:tabs>
              <w:spacing w:line="340" w:lineRule="exact"/>
              <w:ind w:right="-109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55</w:t>
            </w:r>
            <w:r w:rsidR="002C30C8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656</w:t>
            </w:r>
          </w:p>
        </w:tc>
        <w:tc>
          <w:tcPr>
            <w:tcW w:w="270" w:type="dxa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A6446D" w:rsidP="00B427FB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55</w:t>
            </w:r>
            <w:r w:rsidR="002C30C8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656</w:t>
            </w:r>
          </w:p>
        </w:tc>
      </w:tr>
      <w:tr w:rsidR="002C30C8" w:rsidRPr="005345F3" w:rsidTr="008B2562">
        <w:trPr>
          <w:trHeight w:val="144"/>
        </w:trPr>
        <w:tc>
          <w:tcPr>
            <w:tcW w:w="2996" w:type="dxa"/>
            <w:shd w:val="clear" w:color="auto" w:fill="auto"/>
          </w:tcPr>
          <w:p w:rsidR="002C30C8" w:rsidRPr="005345F3" w:rsidRDefault="002C30C8" w:rsidP="006723F9">
            <w:pPr>
              <w:tabs>
                <w:tab w:val="left" w:pos="900"/>
              </w:tabs>
              <w:spacing w:line="140" w:lineRule="exact"/>
              <w:ind w:left="110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2C30C8" w:rsidRPr="005345F3" w:rsidTr="008B2562">
        <w:trPr>
          <w:trHeight w:val="144"/>
        </w:trPr>
        <w:tc>
          <w:tcPr>
            <w:tcW w:w="2996" w:type="dxa"/>
            <w:shd w:val="clear" w:color="auto" w:fill="auto"/>
          </w:tcPr>
          <w:p w:rsidR="002C30C8" w:rsidRPr="005345F3" w:rsidRDefault="002C30C8" w:rsidP="006723F9">
            <w:pPr>
              <w:tabs>
                <w:tab w:val="left" w:pos="900"/>
              </w:tabs>
              <w:spacing w:line="340" w:lineRule="exact"/>
              <w:ind w:left="110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 w:rsidRPr="002271E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ส่วนของผู้ถือหุ้น</w:t>
            </w: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2C30C8" w:rsidRPr="005345F3" w:rsidTr="008B2562">
        <w:trPr>
          <w:trHeight w:val="144"/>
        </w:trPr>
        <w:tc>
          <w:tcPr>
            <w:tcW w:w="2996" w:type="dxa"/>
            <w:shd w:val="clear" w:color="auto" w:fill="auto"/>
          </w:tcPr>
          <w:p w:rsidR="002C30C8" w:rsidRPr="005345F3" w:rsidRDefault="002C30C8" w:rsidP="006723F9">
            <w:pPr>
              <w:tabs>
                <w:tab w:val="left" w:pos="900"/>
              </w:tabs>
              <w:spacing w:line="340" w:lineRule="exact"/>
              <w:ind w:left="110"/>
              <w:jc w:val="thaiDistribute"/>
              <w:rPr>
                <w:rFonts w:ascii="Angsana New" w:hAnsi="Angsana New"/>
                <w:color w:val="000000"/>
                <w:szCs w:val="24"/>
                <w:cs/>
              </w:rPr>
            </w:pPr>
            <w:r>
              <w:rPr>
                <w:rFonts w:ascii="Angsana New" w:hAnsi="Angsana New" w:hint="cs"/>
                <w:color w:val="000000"/>
                <w:szCs w:val="24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B91E26">
            <w:pPr>
              <w:spacing w:line="340" w:lineRule="exact"/>
              <w:ind w:right="-32"/>
              <w:jc w:val="right"/>
              <w:rPr>
                <w:rFonts w:ascii="Angsana New" w:hAnsi="Angsana New"/>
                <w:color w:val="000000"/>
                <w:szCs w:val="24"/>
              </w:rPr>
            </w:pPr>
            <w:r>
              <w:rPr>
                <w:rFonts w:ascii="Angsana New" w:hAnsi="Angsana New"/>
                <w:color w:val="000000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302</w:t>
            </w:r>
            <w:r>
              <w:rPr>
                <w:rFonts w:ascii="Angsana New" w:hAnsi="Angsana New"/>
                <w:color w:val="000000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330</w:t>
            </w:r>
            <w:r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A6446D" w:rsidP="002C30C8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6</w:t>
            </w:r>
            <w:r w:rsidR="002C30C8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387</w:t>
            </w:r>
          </w:p>
        </w:tc>
        <w:tc>
          <w:tcPr>
            <w:tcW w:w="270" w:type="dxa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</w:tcPr>
          <w:p w:rsidR="002C30C8" w:rsidRPr="005345F3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C30C8" w:rsidRPr="005345F3" w:rsidRDefault="002C30C8" w:rsidP="00B91E26">
            <w:pPr>
              <w:spacing w:line="340" w:lineRule="exact"/>
              <w:ind w:right="-32"/>
              <w:jc w:val="right"/>
              <w:rPr>
                <w:rFonts w:ascii="Angsana New" w:hAnsi="Angsana New"/>
                <w:color w:val="000000"/>
                <w:szCs w:val="24"/>
              </w:rPr>
            </w:pPr>
            <w:r>
              <w:rPr>
                <w:rFonts w:ascii="Angsana New" w:hAnsi="Angsana New"/>
                <w:color w:val="000000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295</w:t>
            </w:r>
            <w:r>
              <w:rPr>
                <w:rFonts w:ascii="Angsana New" w:hAnsi="Angsana New"/>
                <w:color w:val="000000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943</w:t>
            </w:r>
            <w:r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</w:tr>
    </w:tbl>
    <w:p w:rsidR="008B2562" w:rsidRDefault="008B2562">
      <w:pPr>
        <w:rPr>
          <w:sz w:val="2"/>
          <w:szCs w:val="2"/>
        </w:rPr>
      </w:pPr>
    </w:p>
    <w:p w:rsidR="00B91E26" w:rsidRDefault="00B91E26">
      <w:pPr>
        <w:rPr>
          <w:sz w:val="2"/>
          <w:szCs w:val="2"/>
        </w:rPr>
      </w:pPr>
    </w:p>
    <w:p w:rsidR="00B91E26" w:rsidRDefault="00B91E26">
      <w:pPr>
        <w:rPr>
          <w:sz w:val="2"/>
          <w:szCs w:val="2"/>
        </w:rPr>
      </w:pPr>
    </w:p>
    <w:p w:rsidR="00B91E26" w:rsidRDefault="00B91E26">
      <w:pPr>
        <w:rPr>
          <w:sz w:val="2"/>
          <w:szCs w:val="2"/>
        </w:rPr>
      </w:pPr>
    </w:p>
    <w:p w:rsidR="00B91E26" w:rsidRPr="00A0077A" w:rsidRDefault="00B91E26">
      <w:pPr>
        <w:rPr>
          <w:sz w:val="2"/>
          <w:szCs w:val="2"/>
        </w:rPr>
      </w:pPr>
    </w:p>
    <w:tbl>
      <w:tblPr>
        <w:tblW w:w="8046" w:type="dxa"/>
        <w:tblInd w:w="1044" w:type="dxa"/>
        <w:tblLayout w:type="fixed"/>
        <w:tblLook w:val="04A0" w:firstRow="1" w:lastRow="0" w:firstColumn="1" w:lastColumn="0" w:noHBand="0" w:noVBand="1"/>
      </w:tblPr>
      <w:tblGrid>
        <w:gridCol w:w="10"/>
        <w:gridCol w:w="2996"/>
        <w:gridCol w:w="1080"/>
        <w:gridCol w:w="270"/>
        <w:gridCol w:w="1080"/>
        <w:gridCol w:w="270"/>
        <w:gridCol w:w="990"/>
        <w:gridCol w:w="270"/>
        <w:gridCol w:w="1080"/>
      </w:tblGrid>
      <w:tr w:rsidR="00CE566C" w:rsidRPr="005345F3" w:rsidTr="008B2562">
        <w:trPr>
          <w:gridBefore w:val="1"/>
          <w:wBefore w:w="10" w:type="dxa"/>
          <w:trHeight w:val="144"/>
        </w:trPr>
        <w:tc>
          <w:tcPr>
            <w:tcW w:w="2996" w:type="dxa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CE566C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CE566C" w:rsidRDefault="00CE566C" w:rsidP="00CE566C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2340" w:type="dxa"/>
            <w:gridSpan w:val="3"/>
          </w:tcPr>
          <w:p w:rsidR="00CE566C" w:rsidRDefault="00CE566C" w:rsidP="008B2562">
            <w:pPr>
              <w:tabs>
                <w:tab w:val="left" w:pos="900"/>
              </w:tabs>
              <w:spacing w:line="340" w:lineRule="exact"/>
              <w:ind w:right="-106"/>
              <w:jc w:val="right"/>
              <w:rPr>
                <w:rFonts w:ascii="Angsana New" w:hAnsi="Angsana New"/>
                <w:color w:val="000000"/>
                <w:szCs w:val="24"/>
              </w:rPr>
            </w:pPr>
            <w:r>
              <w:rPr>
                <w:rFonts w:ascii="Angsana New" w:hAnsi="Angsana New"/>
                <w:b/>
                <w:bCs/>
                <w:color w:val="000000"/>
                <w:szCs w:val="24"/>
              </w:rPr>
              <w:t>(</w:t>
            </w:r>
            <w:r w:rsidRPr="005345F3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 xml:space="preserve">หน่วย </w:t>
            </w:r>
            <w:r w:rsidRPr="005345F3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: </w:t>
            </w:r>
            <w:r w:rsidRPr="005345F3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พันบาท</w:t>
            </w:r>
            <w:r>
              <w:rPr>
                <w:rFonts w:ascii="Angsana New" w:hAnsi="Angsana New"/>
                <w:b/>
                <w:bCs/>
                <w:color w:val="000000"/>
                <w:szCs w:val="24"/>
              </w:rPr>
              <w:t>)</w:t>
            </w:r>
          </w:p>
        </w:tc>
      </w:tr>
      <w:tr w:rsidR="00CE566C" w:rsidRPr="002271ED" w:rsidTr="008B2562">
        <w:trPr>
          <w:trHeight w:val="144"/>
        </w:trPr>
        <w:tc>
          <w:tcPr>
            <w:tcW w:w="3006" w:type="dxa"/>
            <w:gridSpan w:val="2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CE566C" w:rsidRPr="002271ED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งบการเงินเฉพาะกิจการ</w:t>
            </w:r>
          </w:p>
        </w:tc>
      </w:tr>
      <w:tr w:rsidR="00CE566C" w:rsidRPr="005345F3" w:rsidTr="008B2562">
        <w:trPr>
          <w:trHeight w:val="144"/>
        </w:trPr>
        <w:tc>
          <w:tcPr>
            <w:tcW w:w="3006" w:type="dxa"/>
            <w:gridSpan w:val="2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pacing w:val="-4"/>
                <w:szCs w:val="24"/>
                <w:cs/>
              </w:rPr>
              <w:t>ณ วันที่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CE566C" w:rsidRPr="005345F3" w:rsidRDefault="00CE566C" w:rsidP="00CE566C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pacing w:val="-4"/>
                <w:szCs w:val="24"/>
                <w:cs/>
              </w:rPr>
              <w:t>ผลกระทบจาก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8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pacing w:val="-8"/>
                <w:szCs w:val="24"/>
                <w:cs/>
              </w:rPr>
              <w:t>การจัด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ณ วันที่</w:t>
            </w:r>
          </w:p>
        </w:tc>
      </w:tr>
      <w:tr w:rsidR="00CE566C" w:rsidRPr="005345F3" w:rsidTr="008B2562">
        <w:trPr>
          <w:trHeight w:val="144"/>
        </w:trPr>
        <w:tc>
          <w:tcPr>
            <w:tcW w:w="3006" w:type="dxa"/>
            <w:gridSpan w:val="2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CE566C" w:rsidRPr="005345F3" w:rsidRDefault="00A6446D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  <w:t>31</w:t>
            </w:r>
            <w:r w:rsidR="00CE566C" w:rsidRPr="005345F3"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  <w:t xml:space="preserve"> </w:t>
            </w:r>
            <w:r w:rsidR="00CE566C" w:rsidRPr="005345F3"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  <w:t xml:space="preserve">ธันวาคม </w:t>
            </w:r>
            <w:r w:rsidRPr="00A6446D"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CE566C" w:rsidRDefault="00CE566C" w:rsidP="00CE566C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</w:pPr>
            <w:r w:rsidRPr="005345F3"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  <w:t>กลุ่มเครื่องมือ</w:t>
            </w:r>
          </w:p>
          <w:p w:rsidR="00CE566C" w:rsidRPr="005345F3" w:rsidRDefault="00CE566C" w:rsidP="00CE566C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</w:pPr>
            <w:r w:rsidRPr="005345F3"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  <w:t>ทางการเงิน</w:t>
            </w:r>
          </w:p>
        </w:tc>
        <w:tc>
          <w:tcPr>
            <w:tcW w:w="270" w:type="dxa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8"/>
                <w:szCs w:val="24"/>
              </w:rPr>
            </w:pPr>
            <w:r w:rsidRPr="005345F3">
              <w:rPr>
                <w:rFonts w:ascii="Angsana New" w:hAnsi="Angsana New" w:hint="cs"/>
                <w:b/>
                <w:bCs/>
                <w:color w:val="000000"/>
                <w:spacing w:val="-8"/>
                <w:szCs w:val="24"/>
                <w:cs/>
              </w:rPr>
              <w:t>ประเภท</w:t>
            </w:r>
          </w:p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8"/>
                <w:szCs w:val="24"/>
              </w:rPr>
            </w:pPr>
            <w:r w:rsidRPr="005345F3">
              <w:rPr>
                <w:rFonts w:ascii="Angsana New" w:hAnsi="Angsana New" w:hint="cs"/>
                <w:b/>
                <w:bCs/>
                <w:color w:val="000000"/>
                <w:spacing w:val="-8"/>
                <w:szCs w:val="24"/>
                <w:cs/>
              </w:rPr>
              <w:t>รายการใหม่</w:t>
            </w:r>
          </w:p>
        </w:tc>
        <w:tc>
          <w:tcPr>
            <w:tcW w:w="270" w:type="dxa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CE566C" w:rsidRDefault="00A6446D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1</w:t>
            </w:r>
            <w:r w:rsidR="00CE566C" w:rsidRPr="005345F3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CE566C" w:rsidRPr="005345F3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มกราคม </w:t>
            </w:r>
          </w:p>
          <w:p w:rsidR="00CE566C" w:rsidRPr="005345F3" w:rsidRDefault="00A6446D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2563</w:t>
            </w:r>
          </w:p>
        </w:tc>
      </w:tr>
      <w:tr w:rsidR="008B2562" w:rsidRPr="002271ED" w:rsidTr="008B2562">
        <w:trPr>
          <w:trHeight w:val="144"/>
        </w:trPr>
        <w:tc>
          <w:tcPr>
            <w:tcW w:w="3006" w:type="dxa"/>
            <w:gridSpan w:val="2"/>
            <w:shd w:val="clear" w:color="auto" w:fill="auto"/>
          </w:tcPr>
          <w:p w:rsidR="008B2562" w:rsidRPr="005345F3" w:rsidRDefault="008B2562" w:rsidP="006723F9">
            <w:pPr>
              <w:tabs>
                <w:tab w:val="left" w:pos="900"/>
              </w:tabs>
              <w:spacing w:line="340" w:lineRule="exact"/>
              <w:ind w:left="124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 w:rsidRPr="002271E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สินทรัพย์หมุนเวียน</w:t>
            </w: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8B2562" w:rsidRPr="002271ED" w:rsidTr="008B2562">
        <w:trPr>
          <w:trHeight w:val="144"/>
        </w:trPr>
        <w:tc>
          <w:tcPr>
            <w:tcW w:w="3006" w:type="dxa"/>
            <w:gridSpan w:val="2"/>
            <w:shd w:val="clear" w:color="auto" w:fill="auto"/>
          </w:tcPr>
          <w:p w:rsidR="008B2562" w:rsidRPr="005345F3" w:rsidRDefault="008B2562" w:rsidP="006723F9">
            <w:pPr>
              <w:spacing w:line="340" w:lineRule="exact"/>
              <w:ind w:left="124" w:right="-107"/>
              <w:rPr>
                <w:rFonts w:ascii="Angsana New" w:hAnsi="Angsana New"/>
                <w:spacing w:val="-10"/>
                <w:szCs w:val="24"/>
              </w:rPr>
            </w:pPr>
            <w:r w:rsidRPr="005345F3">
              <w:rPr>
                <w:rFonts w:ascii="Angsana New" w:hAnsi="Angsana New"/>
                <w:spacing w:val="-10"/>
                <w:szCs w:val="24"/>
                <w:cs/>
              </w:rPr>
              <w:t>เงินลงทุนชั่วคราว</w:t>
            </w:r>
          </w:p>
        </w:tc>
        <w:tc>
          <w:tcPr>
            <w:tcW w:w="1080" w:type="dxa"/>
            <w:shd w:val="clear" w:color="auto" w:fill="auto"/>
          </w:tcPr>
          <w:p w:rsidR="008B2562" w:rsidRPr="005345F3" w:rsidRDefault="00A6446D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60</w:t>
            </w:r>
            <w:r w:rsidR="008B2562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203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8B2562" w:rsidP="008B2562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60</w:t>
            </w:r>
            <w:r>
              <w:rPr>
                <w:rFonts w:ascii="Angsana New" w:hAnsi="Angsana New"/>
                <w:color w:val="000000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203</w:t>
            </w:r>
            <w:r w:rsidRPr="005345F3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8B2562" w:rsidRPr="002271ED" w:rsidTr="008B2562">
        <w:trPr>
          <w:trHeight w:val="144"/>
        </w:trPr>
        <w:tc>
          <w:tcPr>
            <w:tcW w:w="3006" w:type="dxa"/>
            <w:gridSpan w:val="2"/>
            <w:shd w:val="clear" w:color="auto" w:fill="auto"/>
          </w:tcPr>
          <w:p w:rsidR="008B2562" w:rsidRPr="005345F3" w:rsidRDefault="008B2562" w:rsidP="006723F9">
            <w:pPr>
              <w:spacing w:line="340" w:lineRule="exact"/>
              <w:ind w:left="124" w:right="-107"/>
              <w:rPr>
                <w:rFonts w:ascii="Angsana New" w:hAnsi="Angsana New"/>
                <w:spacing w:val="-10"/>
                <w:szCs w:val="24"/>
              </w:rPr>
            </w:pPr>
            <w:r w:rsidRPr="005345F3">
              <w:rPr>
                <w:rFonts w:ascii="Angsana New" w:hAnsi="Angsana New"/>
                <w:spacing w:val="-10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A6446D" w:rsidP="008B2562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60</w:t>
            </w:r>
            <w:r w:rsidR="008B2562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203</w:t>
            </w: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A6446D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60</w:t>
            </w:r>
            <w:r w:rsidR="008B2562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203</w:t>
            </w:r>
          </w:p>
        </w:tc>
      </w:tr>
      <w:tr w:rsidR="008B2562" w:rsidRPr="002271ED" w:rsidTr="008B2562">
        <w:trPr>
          <w:trHeight w:val="144"/>
        </w:trPr>
        <w:tc>
          <w:tcPr>
            <w:tcW w:w="3006" w:type="dxa"/>
            <w:gridSpan w:val="2"/>
            <w:shd w:val="clear" w:color="auto" w:fill="auto"/>
          </w:tcPr>
          <w:p w:rsidR="008B2562" w:rsidRPr="005345F3" w:rsidRDefault="008B2562" w:rsidP="006723F9">
            <w:pPr>
              <w:tabs>
                <w:tab w:val="left" w:pos="900"/>
              </w:tabs>
              <w:spacing w:line="140" w:lineRule="exact"/>
              <w:ind w:left="124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8B2562" w:rsidRPr="002271ED" w:rsidTr="008B2562">
        <w:trPr>
          <w:trHeight w:val="144"/>
        </w:trPr>
        <w:tc>
          <w:tcPr>
            <w:tcW w:w="3006" w:type="dxa"/>
            <w:gridSpan w:val="2"/>
            <w:shd w:val="clear" w:color="auto" w:fill="auto"/>
          </w:tcPr>
          <w:p w:rsidR="008B2562" w:rsidRPr="002271ED" w:rsidRDefault="008B2562" w:rsidP="006723F9">
            <w:pPr>
              <w:tabs>
                <w:tab w:val="left" w:pos="900"/>
              </w:tabs>
              <w:spacing w:line="340" w:lineRule="exact"/>
              <w:ind w:left="124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2271E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สินทรัพย์ไม่หมุนเวียน</w:t>
            </w:r>
          </w:p>
        </w:tc>
        <w:tc>
          <w:tcPr>
            <w:tcW w:w="1080" w:type="dxa"/>
            <w:shd w:val="clear" w:color="auto" w:fill="auto"/>
          </w:tcPr>
          <w:p w:rsidR="008B2562" w:rsidRPr="002271ED" w:rsidRDefault="008B2562" w:rsidP="008B2562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2271ED" w:rsidRDefault="008B2562" w:rsidP="008B2562">
            <w:pPr>
              <w:tabs>
                <w:tab w:val="decimal" w:pos="680"/>
              </w:tabs>
              <w:spacing w:line="340" w:lineRule="exact"/>
              <w:ind w:right="-110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990" w:type="dxa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0" w:type="dxa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8B2562" w:rsidRPr="005345F3" w:rsidTr="008B2562">
        <w:trPr>
          <w:trHeight w:val="144"/>
        </w:trPr>
        <w:tc>
          <w:tcPr>
            <w:tcW w:w="3006" w:type="dxa"/>
            <w:gridSpan w:val="2"/>
            <w:shd w:val="clear" w:color="auto" w:fill="auto"/>
          </w:tcPr>
          <w:p w:rsidR="008B2562" w:rsidRPr="002C30C8" w:rsidRDefault="008B2562" w:rsidP="006723F9">
            <w:pPr>
              <w:spacing w:line="340" w:lineRule="exact"/>
              <w:ind w:left="124" w:right="-107"/>
              <w:rPr>
                <w:rFonts w:ascii="Angsana New" w:hAnsi="Angsana New"/>
                <w:color w:val="000000"/>
                <w:szCs w:val="24"/>
              </w:rPr>
            </w:pPr>
            <w:r w:rsidRPr="002C30C8">
              <w:rPr>
                <w:rFonts w:ascii="Angsana New" w:hAnsi="Angsana New"/>
                <w:color w:val="000000"/>
                <w:szCs w:val="24"/>
                <w:cs/>
              </w:rPr>
              <w:t>เงินลงทุนระยะยาว - หลักทรัพย์เผื่อขาย</w:t>
            </w:r>
          </w:p>
        </w:tc>
        <w:tc>
          <w:tcPr>
            <w:tcW w:w="1080" w:type="dxa"/>
            <w:shd w:val="clear" w:color="auto" w:fill="auto"/>
          </w:tcPr>
          <w:p w:rsidR="008B2562" w:rsidRPr="005345F3" w:rsidRDefault="00A6446D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11</w:t>
            </w:r>
            <w:r w:rsidR="008B2562"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350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8B2562" w:rsidP="008B2562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11</w:t>
            </w:r>
            <w:r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color w:val="000000"/>
                <w:szCs w:val="24"/>
              </w:rPr>
              <w:t>350</w:t>
            </w:r>
            <w:r w:rsidRPr="005345F3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8B2562" w:rsidRPr="005345F3" w:rsidTr="008B2562">
        <w:trPr>
          <w:trHeight w:val="144"/>
        </w:trPr>
        <w:tc>
          <w:tcPr>
            <w:tcW w:w="3006" w:type="dxa"/>
            <w:gridSpan w:val="2"/>
            <w:shd w:val="clear" w:color="auto" w:fill="auto"/>
          </w:tcPr>
          <w:p w:rsidR="008B2562" w:rsidRPr="005345F3" w:rsidRDefault="008B2562" w:rsidP="006723F9">
            <w:pPr>
              <w:spacing w:line="340" w:lineRule="exact"/>
              <w:ind w:left="124" w:right="-107"/>
              <w:rPr>
                <w:rFonts w:ascii="Angsana New" w:hAnsi="Angsana New"/>
                <w:color w:val="000000"/>
                <w:spacing w:val="-6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pacing w:val="-6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A6446D" w:rsidP="008B2562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11</w:t>
            </w:r>
            <w:r w:rsidR="008B2562"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350</w:t>
            </w: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A6446D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11</w:t>
            </w:r>
            <w:r w:rsidR="008B2562"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350</w:t>
            </w:r>
          </w:p>
        </w:tc>
      </w:tr>
      <w:tr w:rsidR="008B2562" w:rsidRPr="005345F3" w:rsidTr="008B2562">
        <w:trPr>
          <w:trHeight w:val="144"/>
        </w:trPr>
        <w:tc>
          <w:tcPr>
            <w:tcW w:w="3006" w:type="dxa"/>
            <w:gridSpan w:val="2"/>
            <w:shd w:val="clear" w:color="auto" w:fill="auto"/>
          </w:tcPr>
          <w:p w:rsidR="008B2562" w:rsidRPr="005345F3" w:rsidRDefault="008B2562" w:rsidP="006723F9">
            <w:pPr>
              <w:tabs>
                <w:tab w:val="left" w:pos="900"/>
              </w:tabs>
              <w:spacing w:line="140" w:lineRule="exact"/>
              <w:ind w:left="124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8B2562" w:rsidRPr="002271ED" w:rsidTr="008B2562">
        <w:trPr>
          <w:trHeight w:val="144"/>
        </w:trPr>
        <w:tc>
          <w:tcPr>
            <w:tcW w:w="3006" w:type="dxa"/>
            <w:gridSpan w:val="2"/>
            <w:shd w:val="clear" w:color="auto" w:fill="auto"/>
          </w:tcPr>
          <w:p w:rsidR="008B2562" w:rsidRPr="002271ED" w:rsidRDefault="008B2562" w:rsidP="006723F9">
            <w:pPr>
              <w:tabs>
                <w:tab w:val="left" w:pos="900"/>
              </w:tabs>
              <w:spacing w:line="340" w:lineRule="exact"/>
              <w:ind w:left="124"/>
              <w:jc w:val="thaiDistribute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2271E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ส่วนของผู้ถือหุ้น</w:t>
            </w:r>
          </w:p>
        </w:tc>
        <w:tc>
          <w:tcPr>
            <w:tcW w:w="108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990" w:type="dxa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0" w:type="dxa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8B2562" w:rsidRPr="005345F3" w:rsidTr="008B2562">
        <w:trPr>
          <w:trHeight w:val="144"/>
        </w:trPr>
        <w:tc>
          <w:tcPr>
            <w:tcW w:w="3006" w:type="dxa"/>
            <w:gridSpan w:val="2"/>
            <w:shd w:val="clear" w:color="auto" w:fill="auto"/>
          </w:tcPr>
          <w:p w:rsidR="008B2562" w:rsidRPr="005345F3" w:rsidRDefault="008B2562" w:rsidP="006723F9">
            <w:pPr>
              <w:tabs>
                <w:tab w:val="left" w:pos="900"/>
              </w:tabs>
              <w:spacing w:line="340" w:lineRule="exact"/>
              <w:ind w:left="124"/>
              <w:jc w:val="thaiDistribute"/>
              <w:rPr>
                <w:rFonts w:ascii="Angsana New" w:hAnsi="Angsana New"/>
                <w:color w:val="000000"/>
                <w:szCs w:val="24"/>
                <w:cs/>
              </w:rPr>
            </w:pPr>
            <w:r>
              <w:rPr>
                <w:rFonts w:ascii="Angsana New" w:hAnsi="Angsana New" w:hint="cs"/>
                <w:color w:val="000000"/>
                <w:szCs w:val="24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1080" w:type="dxa"/>
            <w:shd w:val="clear" w:color="auto" w:fill="auto"/>
          </w:tcPr>
          <w:p w:rsidR="008B2562" w:rsidRPr="005345F3" w:rsidRDefault="00A6446D" w:rsidP="00B91E26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65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2562" w:rsidRPr="005345F3" w:rsidRDefault="00A6446D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65</w:t>
            </w:r>
          </w:p>
        </w:tc>
      </w:tr>
    </w:tbl>
    <w:p w:rsidR="00081D96" w:rsidRDefault="00081D96" w:rsidP="005F13C4">
      <w:pPr>
        <w:tabs>
          <w:tab w:val="left" w:pos="1260"/>
          <w:tab w:val="left" w:pos="1350"/>
          <w:tab w:val="left" w:pos="1620"/>
        </w:tabs>
        <w:spacing w:before="360" w:after="120"/>
        <w:ind w:left="1080"/>
        <w:jc w:val="thaiDistribute"/>
        <w:rPr>
          <w:rFonts w:ascii="Angsana New" w:hAnsi="Angsana New"/>
          <w:color w:val="000000"/>
          <w:sz w:val="32"/>
          <w:szCs w:val="32"/>
          <w:cs/>
        </w:rPr>
      </w:pPr>
    </w:p>
    <w:p w:rsidR="00081D96" w:rsidRDefault="00081D96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br w:type="page"/>
      </w:r>
    </w:p>
    <w:p w:rsidR="004079A3" w:rsidRPr="0098686F" w:rsidRDefault="004079A3" w:rsidP="005F13C4">
      <w:pPr>
        <w:tabs>
          <w:tab w:val="left" w:pos="1260"/>
          <w:tab w:val="left" w:pos="1350"/>
          <w:tab w:val="left" w:pos="1620"/>
        </w:tabs>
        <w:spacing w:before="360" w:after="120"/>
        <w:ind w:left="1080"/>
        <w:jc w:val="thaiDistribute"/>
        <w:rPr>
          <w:rFonts w:ascii="Angsana New" w:hAnsi="Angsana New"/>
          <w:color w:val="000000"/>
          <w:spacing w:val="6"/>
          <w:sz w:val="32"/>
          <w:szCs w:val="32"/>
        </w:rPr>
      </w:pPr>
      <w:r w:rsidRPr="005F13C4">
        <w:rPr>
          <w:rFonts w:ascii="Angsana New" w:hAnsi="Angsana New"/>
          <w:color w:val="000000"/>
          <w:sz w:val="32"/>
          <w:szCs w:val="32"/>
          <w:cs/>
        </w:rPr>
        <w:lastRenderedPageBreak/>
        <w:t>ตารางด้านล่างแสดงข้อมูลที่เกี่ยวข้องกับสินทรัพย์ทางการเงิน</w:t>
      </w:r>
      <w:r w:rsidR="0098686F" w:rsidRPr="005F13C4">
        <w:rPr>
          <w:rFonts w:ascii="Angsana New" w:hAnsi="Angsana New" w:hint="cs"/>
          <w:color w:val="000000"/>
          <w:sz w:val="32"/>
          <w:szCs w:val="32"/>
          <w:cs/>
        </w:rPr>
        <w:t>และหนี้สินทางการเงิน</w:t>
      </w:r>
      <w:r w:rsidRPr="005F13C4">
        <w:rPr>
          <w:rFonts w:ascii="Angsana New" w:hAnsi="Angsana New"/>
          <w:color w:val="000000"/>
          <w:sz w:val="32"/>
          <w:szCs w:val="32"/>
          <w:cs/>
        </w:rPr>
        <w:t>ที่จัดประเภทรายการใหม่ตามการ</w:t>
      </w:r>
      <w:r w:rsidRPr="0098686F">
        <w:rPr>
          <w:rFonts w:ascii="Angsana New" w:hAnsi="Angsana New"/>
          <w:color w:val="000000"/>
          <w:spacing w:val="6"/>
          <w:sz w:val="32"/>
          <w:szCs w:val="32"/>
          <w:cs/>
        </w:rPr>
        <w:t xml:space="preserve">ปฏิบัติในช่วงเปลี่ยนแปลง </w:t>
      </w:r>
      <w:r w:rsidRPr="0098686F">
        <w:rPr>
          <w:rFonts w:ascii="Angsana New" w:hAnsi="Angsana New"/>
          <w:color w:val="000000"/>
          <w:spacing w:val="6"/>
          <w:sz w:val="32"/>
          <w:szCs w:val="32"/>
        </w:rPr>
        <w:t xml:space="preserve">TFRS </w:t>
      </w:r>
      <w:r w:rsidR="00A6446D" w:rsidRPr="00A6446D">
        <w:rPr>
          <w:rFonts w:ascii="Angsana New" w:hAnsi="Angsana New"/>
          <w:color w:val="000000"/>
          <w:spacing w:val="6"/>
          <w:sz w:val="32"/>
          <w:szCs w:val="32"/>
        </w:rPr>
        <w:t>9</w:t>
      </w:r>
    </w:p>
    <w:tbl>
      <w:tblPr>
        <w:tblW w:w="4624" w:type="pct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2"/>
        <w:gridCol w:w="1057"/>
        <w:gridCol w:w="125"/>
        <w:gridCol w:w="887"/>
        <w:gridCol w:w="118"/>
        <w:gridCol w:w="1024"/>
        <w:gridCol w:w="120"/>
        <w:gridCol w:w="992"/>
        <w:gridCol w:w="125"/>
        <w:gridCol w:w="1710"/>
      </w:tblGrid>
      <w:tr w:rsidR="00232E86" w:rsidRPr="00420406" w:rsidTr="00081D96">
        <w:trPr>
          <w:trHeight w:val="20"/>
          <w:tblHeader/>
        </w:trPr>
        <w:tc>
          <w:tcPr>
            <w:tcW w:w="1399" w:type="pct"/>
            <w:shd w:val="clear" w:color="auto" w:fill="auto"/>
          </w:tcPr>
          <w:p w:rsidR="00232E86" w:rsidRPr="00420406" w:rsidRDefault="00232E86" w:rsidP="00232E86">
            <w:pPr>
              <w:spacing w:line="34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3601" w:type="pct"/>
            <w:gridSpan w:val="9"/>
            <w:shd w:val="clear" w:color="auto" w:fill="auto"/>
          </w:tcPr>
          <w:p w:rsidR="00232E86" w:rsidRDefault="00232E86" w:rsidP="00232E86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pacing w:val="-4"/>
                <w:sz w:val="26"/>
                <w:szCs w:val="26"/>
              </w:rPr>
              <w:t>(</w:t>
            </w:r>
            <w:r w:rsidRPr="00420406"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  <w:t>หน่วย : พันบาท</w:t>
            </w:r>
            <w:r>
              <w:rPr>
                <w:rFonts w:ascii="Angsana New" w:hAnsi="Angsana New"/>
                <w:b/>
                <w:bCs/>
                <w:spacing w:val="-4"/>
                <w:sz w:val="26"/>
                <w:szCs w:val="26"/>
              </w:rPr>
              <w:t>)</w:t>
            </w:r>
          </w:p>
        </w:tc>
      </w:tr>
      <w:tr w:rsidR="00232E86" w:rsidRPr="00420406" w:rsidTr="00081D96">
        <w:trPr>
          <w:trHeight w:val="20"/>
          <w:tblHeader/>
        </w:trPr>
        <w:tc>
          <w:tcPr>
            <w:tcW w:w="1399" w:type="pct"/>
            <w:shd w:val="clear" w:color="auto" w:fill="auto"/>
          </w:tcPr>
          <w:p w:rsidR="00232E86" w:rsidRPr="00420406" w:rsidRDefault="00232E86" w:rsidP="002271ED">
            <w:pPr>
              <w:spacing w:line="34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3601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20406">
              <w:rPr>
                <w:rFonts w:ascii="Angsana New" w:hAnsi="Angsana New" w:hint="cs"/>
                <w:b/>
                <w:bCs/>
                <w:spacing w:val="-4"/>
                <w:sz w:val="26"/>
                <w:szCs w:val="26"/>
                <w:cs/>
              </w:rPr>
              <w:t>งบการเงินรวม</w:t>
            </w:r>
          </w:p>
        </w:tc>
      </w:tr>
      <w:tr w:rsidR="00081D96" w:rsidRPr="00420406" w:rsidTr="00081D96">
        <w:trPr>
          <w:trHeight w:val="20"/>
          <w:tblHeader/>
        </w:trPr>
        <w:tc>
          <w:tcPr>
            <w:tcW w:w="1399" w:type="pct"/>
            <w:shd w:val="clear" w:color="auto" w:fill="auto"/>
          </w:tcPr>
          <w:p w:rsidR="00232E86" w:rsidRPr="00420406" w:rsidRDefault="00232E86" w:rsidP="002271ED">
            <w:pPr>
              <w:spacing w:line="34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2E86" w:rsidRPr="00420406" w:rsidRDefault="00232E86" w:rsidP="002271ED">
            <w:pPr>
              <w:spacing w:line="340" w:lineRule="exact"/>
              <w:ind w:left="-105" w:right="-111"/>
              <w:jc w:val="center"/>
              <w:rPr>
                <w:rFonts w:ascii="Angsana New" w:hAnsi="Angsana New"/>
                <w:b/>
                <w:bCs/>
                <w:spacing w:val="-4"/>
                <w:sz w:val="26"/>
                <w:szCs w:val="26"/>
              </w:rPr>
            </w:pPr>
            <w:r w:rsidRPr="00420406"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  <w:t>มูลค่าตามบัญชี</w:t>
            </w:r>
          </w:p>
          <w:p w:rsidR="00232E86" w:rsidRPr="0042040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2040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</w:t>
            </w:r>
            <w:r w:rsidRPr="0042040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วันที่ </w:t>
            </w:r>
          </w:p>
          <w:p w:rsidR="00232E86" w:rsidRPr="00420406" w:rsidRDefault="00A6446D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6446D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232E86" w:rsidRPr="0042040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232E86" w:rsidRPr="0042040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A6446D">
              <w:rPr>
                <w:rFonts w:ascii="Angsana New" w:hAnsi="Angsan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73" w:type="pct"/>
            <w:tcBorders>
              <w:top w:val="single" w:sz="4" w:space="0" w:color="auto"/>
            </w:tcBorders>
          </w:tcPr>
          <w:p w:rsid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</w:tcPr>
          <w:p w:rsidR="00232E86" w:rsidRP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</w:rPr>
            </w:pPr>
          </w:p>
          <w:p w:rsidR="00232E86" w:rsidRP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</w:rPr>
            </w:pPr>
          </w:p>
          <w:p w:rsidR="00232E86" w:rsidRP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232E86">
              <w:rPr>
                <w:rFonts w:ascii="Angsana New" w:hAnsi="Angsana New" w:hint="cs"/>
                <w:b/>
                <w:bCs/>
                <w:spacing w:val="-8"/>
                <w:sz w:val="26"/>
                <w:szCs w:val="26"/>
                <w:cs/>
              </w:rPr>
              <w:t>การวัดมูลค่าใหม่</w:t>
            </w:r>
          </w:p>
        </w:tc>
        <w:tc>
          <w:tcPr>
            <w:tcW w:w="69" w:type="pct"/>
            <w:tcBorders>
              <w:top w:val="single" w:sz="4" w:space="0" w:color="auto"/>
            </w:tcBorders>
          </w:tcPr>
          <w:p w:rsidR="00232E86" w:rsidRP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</w:tcPr>
          <w:p w:rsidR="00232E86" w:rsidRP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</w:rPr>
            </w:pPr>
          </w:p>
          <w:p w:rsidR="00232E86" w:rsidRP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</w:rPr>
            </w:pPr>
          </w:p>
          <w:p w:rsidR="00232E86" w:rsidRP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232E86">
              <w:rPr>
                <w:rFonts w:ascii="Angsana New" w:hAnsi="Angsana New" w:hint="cs"/>
                <w:b/>
                <w:bCs/>
                <w:spacing w:val="-8"/>
                <w:sz w:val="26"/>
                <w:szCs w:val="26"/>
                <w:cs/>
              </w:rPr>
              <w:t>การจัดประเภทใหม่</w:t>
            </w:r>
          </w:p>
        </w:tc>
        <w:tc>
          <w:tcPr>
            <w:tcW w:w="70" w:type="pct"/>
            <w:tcBorders>
              <w:top w:val="single" w:sz="4" w:space="0" w:color="auto"/>
            </w:tcBorders>
          </w:tcPr>
          <w:p w:rsidR="00232E86" w:rsidRPr="00420406" w:rsidRDefault="00232E86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2E86" w:rsidRPr="00420406" w:rsidRDefault="00232E86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C30C8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มูลค่าตามบัญชี</w:t>
            </w:r>
            <w:r w:rsidRPr="00420406"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  <w:t xml:space="preserve"> </w:t>
            </w:r>
            <w:r w:rsidRPr="00420406">
              <w:rPr>
                <w:rFonts w:ascii="Angsana New" w:hAnsi="Angsana New"/>
                <w:b/>
                <w:bCs/>
                <w:spacing w:val="-4"/>
                <w:sz w:val="26"/>
                <w:szCs w:val="26"/>
              </w:rPr>
              <w:br/>
            </w:r>
            <w:r w:rsidRPr="0042040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</w:t>
            </w:r>
            <w:r w:rsidRPr="0042040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วันที่ </w:t>
            </w:r>
          </w:p>
          <w:p w:rsidR="00232E86" w:rsidRPr="00420406" w:rsidRDefault="00A6446D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pacing w:val="-2"/>
                <w:sz w:val="26"/>
                <w:szCs w:val="26"/>
              </w:rPr>
            </w:pPr>
            <w:r w:rsidRPr="00A6446D">
              <w:rPr>
                <w:rFonts w:ascii="Angsana New" w:hAnsi="Angsana New"/>
                <w:b/>
                <w:bCs/>
                <w:spacing w:val="-2"/>
                <w:sz w:val="26"/>
                <w:szCs w:val="26"/>
              </w:rPr>
              <w:t>1</w:t>
            </w:r>
            <w:r w:rsidR="00232E86" w:rsidRPr="00420406">
              <w:rPr>
                <w:rFonts w:ascii="Angsana New" w:hAnsi="Angsana New" w:hint="cs"/>
                <w:b/>
                <w:bCs/>
                <w:spacing w:val="-2"/>
                <w:sz w:val="26"/>
                <w:szCs w:val="26"/>
                <w:cs/>
              </w:rPr>
              <w:t xml:space="preserve"> </w:t>
            </w:r>
            <w:r w:rsidR="00232E86" w:rsidRPr="00420406">
              <w:rPr>
                <w:rFonts w:ascii="Angsana New" w:hAnsi="Angsana New"/>
                <w:b/>
                <w:bCs/>
                <w:spacing w:val="-2"/>
                <w:sz w:val="26"/>
                <w:szCs w:val="26"/>
                <w:cs/>
              </w:rPr>
              <w:t xml:space="preserve">มกราคม </w:t>
            </w:r>
          </w:p>
          <w:p w:rsidR="00232E86" w:rsidRPr="00420406" w:rsidRDefault="00A6446D" w:rsidP="002271E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73" w:type="pct"/>
            <w:tcBorders>
              <w:top w:val="single" w:sz="4" w:space="0" w:color="auto"/>
            </w:tcBorders>
          </w:tcPr>
          <w:p w:rsid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:rsid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:rsid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:rsidR="00232E86" w:rsidRPr="0042040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2040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ประเภท</w:t>
            </w:r>
          </w:p>
        </w:tc>
      </w:tr>
      <w:tr w:rsidR="002271ED" w:rsidRPr="002271ED" w:rsidTr="00081D96">
        <w:trPr>
          <w:trHeight w:val="20"/>
        </w:trPr>
        <w:tc>
          <w:tcPr>
            <w:tcW w:w="3347" w:type="pct"/>
            <w:gridSpan w:val="7"/>
            <w:shd w:val="clear" w:color="auto" w:fill="auto"/>
          </w:tcPr>
          <w:p w:rsidR="002271ED" w:rsidRPr="002271ED" w:rsidRDefault="002271ED" w:rsidP="002838A9">
            <w:pPr>
              <w:spacing w:line="340" w:lineRule="exact"/>
              <w:ind w:left="88"/>
              <w:rPr>
                <w:rFonts w:ascii="Angsana New" w:hAnsi="Angsana New"/>
                <w:sz w:val="28"/>
              </w:rPr>
            </w:pPr>
            <w:r w:rsidRPr="002271ED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สินทรัพย์</w:t>
            </w:r>
            <w:r w:rsidRPr="002271ED">
              <w:rPr>
                <w:rFonts w:ascii="Angsana New" w:hAnsi="Angsana New" w:hint="cs"/>
                <w:b/>
                <w:bCs/>
                <w:spacing w:val="-6"/>
                <w:sz w:val="28"/>
                <w:cs/>
              </w:rPr>
              <w:t>ทางการเงินหมุนเวียน</w:t>
            </w:r>
          </w:p>
        </w:tc>
        <w:tc>
          <w:tcPr>
            <w:tcW w:w="580" w:type="pct"/>
            <w:shd w:val="clear" w:color="auto" w:fill="auto"/>
          </w:tcPr>
          <w:p w:rsidR="002271ED" w:rsidRPr="002271ED" w:rsidRDefault="002271ED" w:rsidP="00232E86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73" w:type="pct"/>
          </w:tcPr>
          <w:p w:rsidR="002271ED" w:rsidRPr="002271ED" w:rsidRDefault="002271ED" w:rsidP="00232E86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000" w:type="pct"/>
            <w:shd w:val="clear" w:color="auto" w:fill="auto"/>
          </w:tcPr>
          <w:p w:rsidR="002271ED" w:rsidRPr="002271ED" w:rsidRDefault="002271ED" w:rsidP="00232E86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097B7B" w:rsidRDefault="00232E86" w:rsidP="002838A9">
            <w:pPr>
              <w:spacing w:line="340" w:lineRule="exact"/>
              <w:ind w:left="88" w:right="-102"/>
              <w:rPr>
                <w:rFonts w:ascii="Angsana New" w:hAnsi="Angsana New"/>
                <w:spacing w:val="-8"/>
                <w:sz w:val="26"/>
                <w:szCs w:val="26"/>
              </w:rPr>
            </w:pPr>
            <w:r w:rsidRPr="00097B7B">
              <w:rPr>
                <w:rFonts w:ascii="Angsana New" w:hAnsi="Angsana New"/>
                <w:spacing w:val="-8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618" w:type="pct"/>
            <w:shd w:val="clear" w:color="auto" w:fill="auto"/>
          </w:tcPr>
          <w:p w:rsidR="00232E86" w:rsidRPr="00420406" w:rsidRDefault="00A6446D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66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056</w:t>
            </w:r>
          </w:p>
        </w:tc>
        <w:tc>
          <w:tcPr>
            <w:tcW w:w="73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</w:tcPr>
          <w:p w:rsidR="00232E86" w:rsidRPr="0042040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</w:tcPr>
          <w:p w:rsidR="00232E86" w:rsidRPr="0042040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" w:type="pct"/>
          </w:tcPr>
          <w:p w:rsidR="00232E86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</w:tcPr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66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056</w:t>
            </w:r>
          </w:p>
        </w:tc>
        <w:tc>
          <w:tcPr>
            <w:tcW w:w="73" w:type="pct"/>
          </w:tcPr>
          <w:p w:rsidR="00232E86" w:rsidRPr="00506E13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Pr="00420406" w:rsidRDefault="00232E86" w:rsidP="00081D96">
            <w:pPr>
              <w:spacing w:line="340" w:lineRule="exact"/>
              <w:ind w:left="71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420406" w:rsidRDefault="00232E86" w:rsidP="002838A9">
            <w:pPr>
              <w:spacing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เงินลงทุนชั่วคราว</w:t>
            </w:r>
          </w:p>
        </w:tc>
        <w:tc>
          <w:tcPr>
            <w:tcW w:w="618" w:type="pct"/>
            <w:shd w:val="clear" w:color="auto" w:fill="auto"/>
          </w:tcPr>
          <w:p w:rsidR="00232E86" w:rsidRPr="00420406" w:rsidRDefault="00A6446D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172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868</w:t>
            </w:r>
          </w:p>
        </w:tc>
        <w:tc>
          <w:tcPr>
            <w:tcW w:w="73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</w:tcPr>
          <w:p w:rsidR="00232E86" w:rsidRPr="0042040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" w:type="pct"/>
          </w:tcPr>
          <w:p w:rsidR="00232E86" w:rsidRDefault="00232E86" w:rsidP="002838A9">
            <w:pPr>
              <w:tabs>
                <w:tab w:val="decimal" w:pos="790"/>
              </w:tabs>
              <w:spacing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99" w:type="pct"/>
          </w:tcPr>
          <w:p w:rsidR="00232E86" w:rsidRPr="00420406" w:rsidRDefault="00232E86" w:rsidP="002838A9">
            <w:pPr>
              <w:tabs>
                <w:tab w:val="decimal" w:pos="790"/>
              </w:tabs>
              <w:spacing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172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868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70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</w:tcPr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3" w:type="pct"/>
          </w:tcPr>
          <w:p w:rsidR="00232E86" w:rsidRPr="00420406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420406" w:rsidRDefault="00232E86" w:rsidP="002838A9">
            <w:pPr>
              <w:spacing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รายได้ค่าบริการค้างรับ</w:t>
            </w:r>
          </w:p>
        </w:tc>
        <w:tc>
          <w:tcPr>
            <w:tcW w:w="618" w:type="pct"/>
            <w:shd w:val="clear" w:color="auto" w:fill="auto"/>
          </w:tcPr>
          <w:p w:rsidR="00232E86" w:rsidRPr="00420406" w:rsidRDefault="00A6446D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6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672</w:t>
            </w:r>
          </w:p>
        </w:tc>
        <w:tc>
          <w:tcPr>
            <w:tcW w:w="73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</w:tcPr>
          <w:p w:rsidR="00232E86" w:rsidRPr="0042040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" w:type="pct"/>
          </w:tcPr>
          <w:p w:rsidR="00232E86" w:rsidRDefault="00232E86" w:rsidP="002838A9">
            <w:pPr>
              <w:tabs>
                <w:tab w:val="left" w:pos="700"/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</w:tcPr>
          <w:p w:rsidR="00232E86" w:rsidRPr="00420406" w:rsidRDefault="00232E86" w:rsidP="002838A9">
            <w:pPr>
              <w:tabs>
                <w:tab w:val="left" w:pos="700"/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" w:type="pct"/>
          </w:tcPr>
          <w:p w:rsidR="00232E86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</w:tcPr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6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672</w:t>
            </w:r>
          </w:p>
        </w:tc>
        <w:tc>
          <w:tcPr>
            <w:tcW w:w="73" w:type="pct"/>
          </w:tcPr>
          <w:p w:rsidR="00232E86" w:rsidRPr="00506E13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Pr="00420406" w:rsidRDefault="00232E86" w:rsidP="00081D96">
            <w:pPr>
              <w:spacing w:line="340" w:lineRule="exact"/>
              <w:ind w:left="71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420406" w:rsidRDefault="00232E86" w:rsidP="00FC38F5">
            <w:pPr>
              <w:spacing w:line="340" w:lineRule="exact"/>
              <w:ind w:left="270" w:hanging="182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ลูกหนี้และเงินให้กู้ยืมแก่บุคคลหรือกิจการ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618" w:type="pct"/>
            <w:shd w:val="clear" w:color="auto" w:fill="auto"/>
          </w:tcPr>
          <w:p w:rsidR="00232E86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644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73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" w:type="pct"/>
          </w:tcPr>
          <w:p w:rsidR="00232E86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644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73" w:type="pct"/>
          </w:tcPr>
          <w:p w:rsidR="00232E86" w:rsidRPr="00506E13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081D96">
            <w:pPr>
              <w:spacing w:line="340" w:lineRule="exact"/>
              <w:ind w:left="71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563A10" w:rsidRDefault="00232E86" w:rsidP="002838A9">
            <w:pPr>
              <w:spacing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618" w:type="pct"/>
            <w:shd w:val="clear" w:color="auto" w:fill="auto"/>
          </w:tcPr>
          <w:p w:rsidR="00232E86" w:rsidRPr="00420406" w:rsidRDefault="00A6446D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29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326</w:t>
            </w:r>
          </w:p>
        </w:tc>
        <w:tc>
          <w:tcPr>
            <w:tcW w:w="73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</w:tcPr>
          <w:p w:rsidR="00232E86" w:rsidRPr="0042040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</w:tcPr>
          <w:p w:rsidR="00232E86" w:rsidRPr="0042040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" w:type="pct"/>
          </w:tcPr>
          <w:p w:rsidR="00232E86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</w:tcPr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29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326</w:t>
            </w:r>
          </w:p>
        </w:tc>
        <w:tc>
          <w:tcPr>
            <w:tcW w:w="73" w:type="pct"/>
          </w:tcPr>
          <w:p w:rsidR="00232E86" w:rsidRPr="00506E13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Pr="00420406" w:rsidRDefault="00232E86" w:rsidP="00081D96">
            <w:pPr>
              <w:spacing w:line="340" w:lineRule="exact"/>
              <w:ind w:left="71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563A10" w:rsidRDefault="00232E86" w:rsidP="00FC38F5">
            <w:pPr>
              <w:spacing w:line="340" w:lineRule="exact"/>
              <w:ind w:left="270" w:hanging="182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เงินให้กู้ยืมระยะสั้นและ</w:t>
            </w:r>
            <w:r w:rsidR="008F3B88">
              <w:rPr>
                <w:rFonts w:ascii="Angsana New" w:hAnsi="Angsana New"/>
                <w:sz w:val="26"/>
                <w:szCs w:val="26"/>
              </w:rPr>
              <w:br/>
            </w:r>
            <w:r w:rsidRPr="00563A10">
              <w:rPr>
                <w:rFonts w:ascii="Angsana New" w:hAnsi="Angsana New"/>
                <w:sz w:val="26"/>
                <w:szCs w:val="26"/>
                <w:cs/>
              </w:rPr>
              <w:t>เงินทดรองจ่ายแก่กิจการที่เกี่ยวข้องกัน</w:t>
            </w:r>
          </w:p>
        </w:tc>
        <w:tc>
          <w:tcPr>
            <w:tcW w:w="618" w:type="pct"/>
            <w:shd w:val="clear" w:color="auto" w:fill="auto"/>
          </w:tcPr>
          <w:p w:rsidR="00232E86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32E86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730</w:t>
            </w:r>
          </w:p>
        </w:tc>
        <w:tc>
          <w:tcPr>
            <w:tcW w:w="73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" w:type="pct"/>
          </w:tcPr>
          <w:p w:rsidR="00232E86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730</w:t>
            </w:r>
          </w:p>
        </w:tc>
        <w:tc>
          <w:tcPr>
            <w:tcW w:w="73" w:type="pct"/>
          </w:tcPr>
          <w:p w:rsidR="00232E86" w:rsidRPr="00506E13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081D96">
            <w:pPr>
              <w:spacing w:line="340" w:lineRule="exact"/>
              <w:ind w:left="71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420406" w:rsidRDefault="00232E86" w:rsidP="00FC38F5">
            <w:pPr>
              <w:spacing w:line="340" w:lineRule="exact"/>
              <w:ind w:left="270" w:hanging="182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</w:t>
            </w:r>
            <w:r w:rsidR="002838A9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563A10">
              <w:rPr>
                <w:rFonts w:ascii="Angsana New" w:hAnsi="Angsana New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618" w:type="pct"/>
            <w:shd w:val="clear" w:color="auto" w:fill="auto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3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</w:tcPr>
          <w:p w:rsidR="00232E8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" w:type="pct"/>
          </w:tcPr>
          <w:p w:rsidR="00232E86" w:rsidRDefault="00232E86" w:rsidP="002838A9">
            <w:pPr>
              <w:tabs>
                <w:tab w:val="decimal" w:pos="790"/>
              </w:tabs>
              <w:spacing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99" w:type="pct"/>
          </w:tcPr>
          <w:p w:rsidR="00232E86" w:rsidRDefault="00232E86" w:rsidP="002838A9">
            <w:pPr>
              <w:tabs>
                <w:tab w:val="decimal" w:pos="790"/>
              </w:tabs>
              <w:spacing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838A9">
            <w:pPr>
              <w:tabs>
                <w:tab w:val="decimal" w:pos="790"/>
              </w:tabs>
              <w:spacing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172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868</w:t>
            </w:r>
          </w:p>
        </w:tc>
        <w:tc>
          <w:tcPr>
            <w:tcW w:w="70" w:type="pct"/>
          </w:tcPr>
          <w:p w:rsidR="00232E86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172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868</w:t>
            </w:r>
          </w:p>
        </w:tc>
        <w:tc>
          <w:tcPr>
            <w:tcW w:w="73" w:type="pct"/>
          </w:tcPr>
          <w:p w:rsidR="00232E86" w:rsidRPr="004176F5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081D96">
            <w:pPr>
              <w:spacing w:line="340" w:lineRule="exact"/>
              <w:ind w:left="71"/>
              <w:rPr>
                <w:rFonts w:ascii="Angsana New" w:hAnsi="Angsana New"/>
                <w:sz w:val="26"/>
                <w:szCs w:val="26"/>
              </w:rPr>
            </w:pPr>
            <w:r w:rsidRPr="004176F5">
              <w:rPr>
                <w:rFonts w:ascii="Angsana New" w:hAnsi="Angsana New"/>
                <w:sz w:val="26"/>
                <w:szCs w:val="26"/>
                <w:cs/>
              </w:rPr>
              <w:t>มูลค่า</w:t>
            </w:r>
            <w:r w:rsidRPr="00081D96">
              <w:rPr>
                <w:rFonts w:ascii="Angsana New" w:hAnsi="Angsana New"/>
                <w:sz w:val="26"/>
                <w:szCs w:val="26"/>
                <w:cs/>
              </w:rPr>
              <w:t>ยุติธรรม</w:t>
            </w:r>
            <w:r w:rsidRPr="007237CC">
              <w:rPr>
                <w:rFonts w:ascii="Angsana New" w:hAnsi="Angsana New"/>
                <w:szCs w:val="24"/>
                <w:cs/>
              </w:rPr>
              <w:t>ผ่านกำไรขาดทุน</w:t>
            </w:r>
          </w:p>
        </w:tc>
      </w:tr>
      <w:tr w:rsidR="00081D96" w:rsidRPr="002271ED" w:rsidTr="00081D96">
        <w:trPr>
          <w:trHeight w:val="20"/>
        </w:trPr>
        <w:tc>
          <w:tcPr>
            <w:tcW w:w="2017" w:type="pct"/>
            <w:gridSpan w:val="2"/>
            <w:shd w:val="clear" w:color="auto" w:fill="auto"/>
          </w:tcPr>
          <w:p w:rsidR="000F19A7" w:rsidRPr="002271ED" w:rsidRDefault="000F19A7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8"/>
                <w:szCs w:val="28"/>
              </w:rPr>
            </w:pPr>
            <w:r w:rsidRPr="002271ED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สินทรัพย์</w:t>
            </w:r>
            <w:r w:rsidRPr="002271ED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>ทางการเงินไม่หมุนเวียน</w:t>
            </w:r>
          </w:p>
        </w:tc>
        <w:tc>
          <w:tcPr>
            <w:tcW w:w="73" w:type="pct"/>
          </w:tcPr>
          <w:p w:rsidR="000F19A7" w:rsidRPr="002271ED" w:rsidRDefault="000F19A7" w:rsidP="00B9404B">
            <w:pPr>
              <w:pStyle w:val="BodyText3"/>
              <w:tabs>
                <w:tab w:val="decimal" w:pos="609"/>
              </w:tabs>
              <w:spacing w:after="0" w:line="340" w:lineRule="exact"/>
              <w:ind w:right="4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9" w:type="pct"/>
          </w:tcPr>
          <w:p w:rsidR="000F19A7" w:rsidRPr="002271ED" w:rsidRDefault="000F19A7" w:rsidP="00B9404B">
            <w:pPr>
              <w:pStyle w:val="BodyText3"/>
              <w:tabs>
                <w:tab w:val="decimal" w:pos="609"/>
              </w:tabs>
              <w:spacing w:after="0" w:line="340" w:lineRule="exact"/>
              <w:ind w:right="4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" w:type="pct"/>
          </w:tcPr>
          <w:p w:rsidR="000F19A7" w:rsidRPr="002271ED" w:rsidRDefault="000F19A7" w:rsidP="00B9404B">
            <w:pPr>
              <w:pStyle w:val="BodyText3"/>
              <w:tabs>
                <w:tab w:val="decimal" w:pos="690"/>
              </w:tabs>
              <w:spacing w:after="0"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:rsidR="000F19A7" w:rsidRPr="002271ED" w:rsidRDefault="000F19A7" w:rsidP="00B9404B">
            <w:pPr>
              <w:pStyle w:val="BodyText3"/>
              <w:tabs>
                <w:tab w:val="decimal" w:pos="690"/>
              </w:tabs>
              <w:spacing w:after="0"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" w:type="pct"/>
          </w:tcPr>
          <w:p w:rsidR="000F19A7" w:rsidRPr="002271ED" w:rsidRDefault="000F19A7" w:rsidP="00B9404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</w:tcPr>
          <w:p w:rsidR="000F19A7" w:rsidRPr="002271ED" w:rsidRDefault="000F19A7" w:rsidP="00B9404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" w:type="pct"/>
          </w:tcPr>
          <w:p w:rsidR="000F19A7" w:rsidRPr="002271ED" w:rsidRDefault="000F19A7" w:rsidP="00B9404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auto"/>
          </w:tcPr>
          <w:p w:rsidR="000F19A7" w:rsidRPr="002271ED" w:rsidRDefault="000F19A7" w:rsidP="00B9404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420406" w:rsidRDefault="00232E86" w:rsidP="00FC38F5">
            <w:pPr>
              <w:spacing w:line="340" w:lineRule="exact"/>
              <w:ind w:left="270" w:hanging="182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เงินลงทุนระยะยาว - หลักทรัพย์เผื่อขาย</w:t>
            </w:r>
          </w:p>
        </w:tc>
        <w:tc>
          <w:tcPr>
            <w:tcW w:w="618" w:type="pct"/>
            <w:shd w:val="clear" w:color="auto" w:fill="auto"/>
          </w:tcPr>
          <w:p w:rsidR="00232E86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20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546</w:t>
            </w:r>
          </w:p>
        </w:tc>
        <w:tc>
          <w:tcPr>
            <w:tcW w:w="73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" w:type="pct"/>
          </w:tcPr>
          <w:p w:rsidR="00232E86" w:rsidRDefault="00232E86" w:rsidP="00232E86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99" w:type="pct"/>
          </w:tcPr>
          <w:p w:rsidR="00232E86" w:rsidRDefault="00232E86" w:rsidP="00232E86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20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546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70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3" w:type="pct"/>
          </w:tcPr>
          <w:p w:rsidR="00232E86" w:rsidRPr="00420406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420406" w:rsidRDefault="00232E86" w:rsidP="00FC38F5">
            <w:pPr>
              <w:spacing w:line="340" w:lineRule="exact"/>
              <w:ind w:left="270" w:hanging="182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เงินลงทุนระยะยาวในกิจการที่เกี่ยวข้องกัน</w:t>
            </w:r>
          </w:p>
        </w:tc>
        <w:tc>
          <w:tcPr>
            <w:tcW w:w="618" w:type="pct"/>
            <w:shd w:val="clear" w:color="auto" w:fill="auto"/>
          </w:tcPr>
          <w:p w:rsidR="00232E86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72</w:t>
            </w:r>
          </w:p>
        </w:tc>
        <w:tc>
          <w:tcPr>
            <w:tcW w:w="73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</w:tcPr>
          <w:p w:rsidR="003324B6" w:rsidRDefault="003324B6" w:rsidP="003324B6">
            <w:pPr>
              <w:pStyle w:val="BodyText3"/>
              <w:tabs>
                <w:tab w:val="decimal" w:pos="692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8F1AD0">
            <w:pPr>
              <w:pStyle w:val="BodyText3"/>
              <w:tabs>
                <w:tab w:val="decimal" w:pos="692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72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69" w:type="pct"/>
          </w:tcPr>
          <w:p w:rsidR="00232E86" w:rsidRDefault="00232E86" w:rsidP="00232E86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99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3" w:type="pct"/>
          </w:tcPr>
          <w:p w:rsidR="00232E86" w:rsidRPr="00420406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420406" w:rsidRDefault="00232E86" w:rsidP="00FC38F5">
            <w:pPr>
              <w:spacing w:line="340" w:lineRule="exact"/>
              <w:ind w:left="270" w:hanging="182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 xml:space="preserve">เงินลงทุนระยะยาวอื่น - </w:t>
            </w:r>
            <w:r w:rsidR="002838A9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563A10">
              <w:rPr>
                <w:rFonts w:ascii="Angsana New" w:hAnsi="Angsana New"/>
                <w:sz w:val="26"/>
                <w:szCs w:val="26"/>
                <w:cs/>
              </w:rPr>
              <w:t>เงินลงทุนทั่วไป</w:t>
            </w:r>
          </w:p>
        </w:tc>
        <w:tc>
          <w:tcPr>
            <w:tcW w:w="618" w:type="pct"/>
            <w:shd w:val="clear" w:color="auto" w:fill="auto"/>
          </w:tcPr>
          <w:p w:rsidR="00232E86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28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651</w:t>
            </w:r>
          </w:p>
        </w:tc>
        <w:tc>
          <w:tcPr>
            <w:tcW w:w="73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19" w:type="pct"/>
          </w:tcPr>
          <w:p w:rsidR="00232E86" w:rsidRDefault="00232E86" w:rsidP="003324B6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3324B6">
            <w:pPr>
              <w:pStyle w:val="BodyText3"/>
              <w:tabs>
                <w:tab w:val="decimal" w:pos="692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6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459</w:t>
            </w:r>
          </w:p>
        </w:tc>
        <w:tc>
          <w:tcPr>
            <w:tcW w:w="69" w:type="pct"/>
          </w:tcPr>
          <w:p w:rsidR="00232E86" w:rsidRDefault="00232E86" w:rsidP="00232E86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99" w:type="pct"/>
          </w:tcPr>
          <w:p w:rsidR="00232E86" w:rsidRDefault="00232E86" w:rsidP="00232E86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35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110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70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3" w:type="pct"/>
          </w:tcPr>
          <w:p w:rsidR="00232E86" w:rsidRPr="00420406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420406" w:rsidRDefault="00232E86" w:rsidP="00FC38F5">
            <w:pPr>
              <w:spacing w:line="340" w:lineRule="exact"/>
              <w:ind w:left="270" w:hanging="182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618" w:type="pct"/>
            <w:shd w:val="clear" w:color="auto" w:fill="auto"/>
          </w:tcPr>
          <w:p w:rsidR="001454B5" w:rsidRDefault="001454B5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3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</w:tcPr>
          <w:p w:rsidR="001454B5" w:rsidRDefault="001454B5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" w:type="pct"/>
          </w:tcPr>
          <w:p w:rsidR="00232E86" w:rsidRDefault="00232E86" w:rsidP="00232E86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99" w:type="pct"/>
          </w:tcPr>
          <w:p w:rsidR="001454B5" w:rsidRDefault="001454B5" w:rsidP="00232E86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32E86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55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656</w:t>
            </w:r>
          </w:p>
        </w:tc>
        <w:tc>
          <w:tcPr>
            <w:tcW w:w="70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</w:tcPr>
          <w:p w:rsidR="001454B5" w:rsidRDefault="001454B5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55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656</w:t>
            </w:r>
          </w:p>
        </w:tc>
        <w:tc>
          <w:tcPr>
            <w:tcW w:w="73" w:type="pct"/>
          </w:tcPr>
          <w:p w:rsidR="00232E86" w:rsidRPr="004176F5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1454B5" w:rsidRDefault="001454B5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081D96">
            <w:pPr>
              <w:spacing w:line="340" w:lineRule="exact"/>
              <w:ind w:left="71"/>
              <w:rPr>
                <w:rFonts w:ascii="Angsana New" w:hAnsi="Angsana New"/>
                <w:sz w:val="26"/>
                <w:szCs w:val="26"/>
              </w:rPr>
            </w:pPr>
            <w:r w:rsidRPr="004176F5">
              <w:rPr>
                <w:rFonts w:ascii="Angsana New" w:hAnsi="Angsana New"/>
                <w:sz w:val="26"/>
                <w:szCs w:val="26"/>
                <w:cs/>
              </w:rPr>
              <w:t>มูลค่ายุติธรรมผ่านกำไรขาดทุนเบ็ดเสร็จอื่น</w:t>
            </w:r>
          </w:p>
        </w:tc>
      </w:tr>
      <w:tr w:rsidR="00081D96" w:rsidRPr="002271ED" w:rsidTr="00081D96">
        <w:trPr>
          <w:trHeight w:val="20"/>
        </w:trPr>
        <w:tc>
          <w:tcPr>
            <w:tcW w:w="2017" w:type="pct"/>
            <w:gridSpan w:val="2"/>
            <w:shd w:val="clear" w:color="auto" w:fill="auto"/>
          </w:tcPr>
          <w:p w:rsidR="002C30C8" w:rsidRPr="002271ED" w:rsidRDefault="002C30C8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8"/>
                <w:szCs w:val="28"/>
              </w:rPr>
            </w:pPr>
            <w:r w:rsidRPr="002271ED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หนี้สิน</w:t>
            </w:r>
            <w:r w:rsidRPr="002271ED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ทางการเงิน</w:t>
            </w:r>
            <w:r w:rsidRPr="002271ED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73" w:type="pct"/>
          </w:tcPr>
          <w:p w:rsidR="002C30C8" w:rsidRPr="002271ED" w:rsidRDefault="002C30C8" w:rsidP="002C30C8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9" w:type="pct"/>
          </w:tcPr>
          <w:p w:rsidR="002C30C8" w:rsidRPr="002271ED" w:rsidRDefault="002C30C8" w:rsidP="002C30C8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" w:type="pct"/>
          </w:tcPr>
          <w:p w:rsidR="002C30C8" w:rsidRPr="002271ED" w:rsidRDefault="002C30C8" w:rsidP="002C30C8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:rsidR="002C30C8" w:rsidRPr="002271ED" w:rsidRDefault="002C30C8" w:rsidP="002C30C8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" w:type="pct"/>
          </w:tcPr>
          <w:p w:rsidR="002C30C8" w:rsidRPr="002271ED" w:rsidRDefault="002C30C8" w:rsidP="002C30C8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</w:tcPr>
          <w:p w:rsidR="002C30C8" w:rsidRPr="002271ED" w:rsidRDefault="002C30C8" w:rsidP="002C30C8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" w:type="pct"/>
          </w:tcPr>
          <w:p w:rsidR="002C30C8" w:rsidRPr="002271ED" w:rsidRDefault="002C30C8" w:rsidP="002C30C8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000" w:type="pct"/>
            <w:shd w:val="clear" w:color="auto" w:fill="auto"/>
          </w:tcPr>
          <w:p w:rsidR="002C30C8" w:rsidRPr="002271ED" w:rsidRDefault="002C30C8" w:rsidP="002C30C8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C30C8" w:rsidRPr="00563A10" w:rsidRDefault="002C30C8" w:rsidP="00FC38F5">
            <w:pPr>
              <w:spacing w:line="340" w:lineRule="exact"/>
              <w:ind w:left="270" w:hanging="182"/>
              <w:rPr>
                <w:rFonts w:ascii="Angsana New" w:hAnsi="Angsana New"/>
                <w:sz w:val="26"/>
                <w:szCs w:val="26"/>
                <w:cs/>
              </w:rPr>
            </w:pPr>
            <w:r w:rsidRPr="00514279">
              <w:rPr>
                <w:rFonts w:ascii="Angsana New" w:hAnsi="Angsana New"/>
                <w:sz w:val="26"/>
                <w:szCs w:val="26"/>
                <w:cs/>
              </w:rPr>
              <w:t xml:space="preserve">ส่วนของหุ้นกู้ระยะยาวที่ถึงกำหนดชำระภายใน 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1</w:t>
            </w:r>
            <w:r w:rsidRPr="0051427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14279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618" w:type="pct"/>
            <w:shd w:val="clear" w:color="auto" w:fill="auto"/>
          </w:tcPr>
          <w:p w:rsidR="002C30C8" w:rsidRDefault="002C30C8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C30C8" w:rsidRPr="00420406" w:rsidRDefault="00A6446D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230</w:t>
            </w:r>
            <w:r w:rsidR="002C30C8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73" w:type="pct"/>
          </w:tcPr>
          <w:p w:rsidR="002C30C8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</w:tcPr>
          <w:p w:rsidR="002C30C8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C30C8" w:rsidRPr="00420406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" w:type="pct"/>
          </w:tcPr>
          <w:p w:rsidR="002C30C8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</w:tcPr>
          <w:p w:rsidR="002C30C8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C30C8" w:rsidRPr="00420406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" w:type="pct"/>
          </w:tcPr>
          <w:p w:rsidR="002C30C8" w:rsidRDefault="002C30C8" w:rsidP="002C30C8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</w:tcPr>
          <w:p w:rsidR="002C30C8" w:rsidRDefault="002C30C8" w:rsidP="002C30C8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C30C8" w:rsidRPr="00420406" w:rsidRDefault="00A6446D" w:rsidP="002C30C8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230</w:t>
            </w:r>
            <w:r w:rsidR="002C30C8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73" w:type="pct"/>
          </w:tcPr>
          <w:p w:rsidR="002C30C8" w:rsidRPr="00506E13" w:rsidRDefault="002C30C8" w:rsidP="002C30C8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2C30C8" w:rsidRDefault="002C30C8" w:rsidP="002C30C8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</w:rPr>
            </w:pPr>
          </w:p>
          <w:p w:rsidR="002C30C8" w:rsidRPr="00420406" w:rsidRDefault="002C30C8" w:rsidP="00081D96">
            <w:pPr>
              <w:spacing w:line="340" w:lineRule="exact"/>
              <w:ind w:left="71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C30C8" w:rsidRPr="005345F3" w:rsidRDefault="002C30C8" w:rsidP="002838A9">
            <w:pPr>
              <w:tabs>
                <w:tab w:val="left" w:pos="900"/>
              </w:tabs>
              <w:spacing w:line="140" w:lineRule="exact"/>
              <w:ind w:left="88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:rsidR="002C30C8" w:rsidRPr="005345F3" w:rsidRDefault="002C30C8" w:rsidP="002838A9">
            <w:pPr>
              <w:tabs>
                <w:tab w:val="left" w:pos="900"/>
              </w:tabs>
              <w:spacing w:line="140" w:lineRule="exact"/>
              <w:ind w:left="88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73" w:type="pct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519" w:type="pct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69" w:type="pct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99" w:type="pct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70" w:type="pct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580" w:type="pct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73" w:type="pct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00" w:type="pct"/>
            <w:shd w:val="clear" w:color="auto" w:fill="auto"/>
          </w:tcPr>
          <w:p w:rsidR="002C30C8" w:rsidRPr="005345F3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081D96" w:rsidRPr="002271ED" w:rsidTr="00081D96">
        <w:trPr>
          <w:trHeight w:val="20"/>
        </w:trPr>
        <w:tc>
          <w:tcPr>
            <w:tcW w:w="2017" w:type="pct"/>
            <w:gridSpan w:val="2"/>
            <w:shd w:val="clear" w:color="auto" w:fill="auto"/>
          </w:tcPr>
          <w:p w:rsidR="002C30C8" w:rsidRPr="002271ED" w:rsidRDefault="002C30C8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8"/>
                <w:szCs w:val="28"/>
              </w:rPr>
            </w:pPr>
            <w:r w:rsidRPr="002271ED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หนี้สิน</w:t>
            </w:r>
            <w:r w:rsidRPr="002271ED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ทางการเงิน</w:t>
            </w:r>
            <w:r w:rsidRPr="002271ED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73" w:type="pct"/>
          </w:tcPr>
          <w:p w:rsidR="002C30C8" w:rsidRPr="002271ED" w:rsidRDefault="002C30C8" w:rsidP="002C30C8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9" w:type="pct"/>
          </w:tcPr>
          <w:p w:rsidR="002C30C8" w:rsidRPr="002271ED" w:rsidRDefault="002C30C8" w:rsidP="002C30C8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" w:type="pct"/>
          </w:tcPr>
          <w:p w:rsidR="002C30C8" w:rsidRPr="002271ED" w:rsidRDefault="002C30C8" w:rsidP="002C30C8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:rsidR="002C30C8" w:rsidRPr="002271ED" w:rsidRDefault="002C30C8" w:rsidP="002C30C8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" w:type="pct"/>
          </w:tcPr>
          <w:p w:rsidR="002C30C8" w:rsidRPr="002271ED" w:rsidRDefault="002C30C8" w:rsidP="002C30C8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</w:tcPr>
          <w:p w:rsidR="002C30C8" w:rsidRPr="002271ED" w:rsidRDefault="002C30C8" w:rsidP="002C30C8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" w:type="pct"/>
          </w:tcPr>
          <w:p w:rsidR="002C30C8" w:rsidRPr="002271ED" w:rsidRDefault="002C30C8" w:rsidP="002C30C8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000" w:type="pct"/>
            <w:shd w:val="clear" w:color="auto" w:fill="auto"/>
          </w:tcPr>
          <w:p w:rsidR="002C30C8" w:rsidRPr="002271ED" w:rsidRDefault="002C30C8" w:rsidP="002C30C8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C30C8" w:rsidRPr="00563A10" w:rsidRDefault="002C30C8" w:rsidP="00FC38F5">
            <w:pPr>
              <w:spacing w:line="340" w:lineRule="exact"/>
              <w:ind w:left="270" w:right="-130" w:hanging="182"/>
              <w:rPr>
                <w:rFonts w:ascii="Angsana New" w:hAnsi="Angsana New"/>
                <w:sz w:val="26"/>
                <w:szCs w:val="26"/>
                <w:cs/>
              </w:rPr>
            </w:pPr>
            <w:r w:rsidRPr="00514279">
              <w:rPr>
                <w:rFonts w:ascii="Angsana New" w:hAnsi="Angsana New"/>
                <w:sz w:val="26"/>
                <w:szCs w:val="26"/>
                <w:cs/>
              </w:rPr>
              <w:t xml:space="preserve">หุ้นกู้ระยะยาว </w:t>
            </w:r>
            <w:r w:rsidR="000F19A7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514279">
              <w:rPr>
                <w:rFonts w:ascii="Angsana New" w:hAnsi="Angsana New"/>
                <w:sz w:val="26"/>
                <w:szCs w:val="26"/>
                <w:cs/>
              </w:rPr>
              <w:t xml:space="preserve"> สุทธิจากส่วน</w:t>
            </w:r>
            <w:r w:rsidR="000F19A7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514279">
              <w:rPr>
                <w:rFonts w:ascii="Angsana New" w:hAnsi="Angsana New"/>
                <w:sz w:val="26"/>
                <w:szCs w:val="26"/>
                <w:cs/>
              </w:rPr>
              <w:t xml:space="preserve">ที่ถึงกำหนดชำระภายใน 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1</w:t>
            </w:r>
            <w:r w:rsidRPr="0051427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14279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618" w:type="pct"/>
            <w:shd w:val="clear" w:color="auto" w:fill="auto"/>
          </w:tcPr>
          <w:p w:rsidR="002C30C8" w:rsidRDefault="002C30C8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C30C8" w:rsidRPr="00420406" w:rsidRDefault="00A6446D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1</w:t>
            </w:r>
            <w:r w:rsidR="002C30C8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040</w:t>
            </w:r>
            <w:r w:rsidR="002C30C8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73" w:type="pct"/>
          </w:tcPr>
          <w:p w:rsidR="002C30C8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</w:tcPr>
          <w:p w:rsidR="002C30C8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C30C8" w:rsidRPr="00420406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" w:type="pct"/>
          </w:tcPr>
          <w:p w:rsidR="002C30C8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</w:tcPr>
          <w:p w:rsidR="002C30C8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C30C8" w:rsidRPr="00420406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" w:type="pct"/>
          </w:tcPr>
          <w:p w:rsidR="002C30C8" w:rsidRDefault="002C30C8" w:rsidP="002C30C8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</w:tcPr>
          <w:p w:rsidR="002C30C8" w:rsidRDefault="002C30C8" w:rsidP="002C30C8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C30C8" w:rsidRPr="00420406" w:rsidRDefault="00A6446D" w:rsidP="002C30C8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1</w:t>
            </w:r>
            <w:r w:rsidR="002C30C8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040</w:t>
            </w:r>
            <w:r w:rsidR="002C30C8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73" w:type="pct"/>
          </w:tcPr>
          <w:p w:rsidR="002C30C8" w:rsidRPr="00506E13" w:rsidRDefault="002C30C8" w:rsidP="002C30C8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2C30C8" w:rsidRDefault="002C30C8" w:rsidP="002C30C8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</w:rPr>
            </w:pPr>
          </w:p>
          <w:p w:rsidR="002C30C8" w:rsidRPr="00420406" w:rsidRDefault="002C30C8" w:rsidP="00081D96">
            <w:pPr>
              <w:spacing w:line="340" w:lineRule="exact"/>
              <w:ind w:left="71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</w:tbl>
    <w:p w:rsidR="00232E86" w:rsidRDefault="00232E86"/>
    <w:p w:rsidR="008B2562" w:rsidRDefault="008B2562"/>
    <w:p w:rsidR="003E6BDB" w:rsidRDefault="003E6BDB">
      <w:pPr>
        <w:overflowPunct/>
        <w:autoSpaceDE/>
        <w:autoSpaceDN/>
        <w:adjustRightInd/>
        <w:textAlignment w:val="auto"/>
        <w:rPr>
          <w:cs/>
        </w:rPr>
      </w:pPr>
      <w:r>
        <w:rPr>
          <w:cs/>
        </w:rPr>
        <w:br w:type="page"/>
      </w:r>
    </w:p>
    <w:tbl>
      <w:tblPr>
        <w:tblW w:w="4624" w:type="pct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1"/>
        <w:gridCol w:w="1045"/>
        <w:gridCol w:w="79"/>
        <w:gridCol w:w="939"/>
        <w:gridCol w:w="144"/>
        <w:gridCol w:w="987"/>
        <w:gridCol w:w="178"/>
        <w:gridCol w:w="988"/>
        <w:gridCol w:w="91"/>
        <w:gridCol w:w="1708"/>
      </w:tblGrid>
      <w:tr w:rsidR="00081D96" w:rsidRPr="00420406" w:rsidTr="00081D96">
        <w:trPr>
          <w:trHeight w:val="20"/>
          <w:tblHeader/>
        </w:trPr>
        <w:tc>
          <w:tcPr>
            <w:tcW w:w="1399" w:type="pct"/>
            <w:shd w:val="clear" w:color="auto" w:fill="auto"/>
          </w:tcPr>
          <w:p w:rsidR="00232E86" w:rsidRPr="00420406" w:rsidRDefault="00232E86" w:rsidP="002271ED">
            <w:pPr>
              <w:spacing w:line="34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  <w:shd w:val="clear" w:color="auto" w:fill="auto"/>
          </w:tcPr>
          <w:p w:rsidR="00232E86" w:rsidRPr="00420406" w:rsidRDefault="00232E86" w:rsidP="002271ED">
            <w:pPr>
              <w:spacing w:line="340" w:lineRule="exact"/>
              <w:ind w:left="-105" w:right="-111"/>
              <w:jc w:val="center"/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46" w:type="pct"/>
          </w:tcPr>
          <w:p w:rsidR="00232E86" w:rsidRPr="0042040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49" w:type="pct"/>
          </w:tcPr>
          <w:p w:rsidR="00232E86" w:rsidRP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</w:p>
        </w:tc>
        <w:tc>
          <w:tcPr>
            <w:tcW w:w="84" w:type="pct"/>
          </w:tcPr>
          <w:p w:rsidR="00232E86" w:rsidRP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</w:p>
        </w:tc>
        <w:tc>
          <w:tcPr>
            <w:tcW w:w="577" w:type="pct"/>
          </w:tcPr>
          <w:p w:rsidR="00232E86" w:rsidRP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</w:p>
        </w:tc>
        <w:tc>
          <w:tcPr>
            <w:tcW w:w="104" w:type="pct"/>
          </w:tcPr>
          <w:p w:rsidR="00232E86" w:rsidRPr="00420406" w:rsidRDefault="00232E86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578" w:type="pct"/>
            <w:shd w:val="clear" w:color="auto" w:fill="auto"/>
          </w:tcPr>
          <w:p w:rsidR="00232E86" w:rsidRPr="00420406" w:rsidRDefault="00232E86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53" w:type="pct"/>
          </w:tcPr>
          <w:p w:rsidR="00232E86" w:rsidRPr="0042040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Pr="00420406" w:rsidRDefault="00232E86" w:rsidP="00232E86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b/>
                <w:bCs/>
                <w:spacing w:val="-4"/>
                <w:sz w:val="26"/>
                <w:szCs w:val="26"/>
                <w:cs/>
              </w:rPr>
              <w:t>(</w:t>
            </w:r>
            <w:r w:rsidRPr="00420406"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  <w:t>หน่วย : พันบาท</w:t>
            </w:r>
            <w:r>
              <w:rPr>
                <w:rFonts w:ascii="Angsana New" w:hAnsi="Angsana New" w:hint="cs"/>
                <w:b/>
                <w:bCs/>
                <w:spacing w:val="-4"/>
                <w:sz w:val="26"/>
                <w:szCs w:val="26"/>
                <w:cs/>
              </w:rPr>
              <w:t>)</w:t>
            </w:r>
          </w:p>
        </w:tc>
      </w:tr>
      <w:tr w:rsidR="00232E86" w:rsidRPr="00420406" w:rsidTr="00081D96">
        <w:trPr>
          <w:trHeight w:val="20"/>
          <w:tblHeader/>
        </w:trPr>
        <w:tc>
          <w:tcPr>
            <w:tcW w:w="1399" w:type="pct"/>
            <w:shd w:val="clear" w:color="auto" w:fill="auto"/>
          </w:tcPr>
          <w:p w:rsidR="00232E86" w:rsidRPr="00420406" w:rsidRDefault="00232E86" w:rsidP="002271ED">
            <w:pPr>
              <w:spacing w:line="34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3601" w:type="pct"/>
            <w:gridSpan w:val="9"/>
            <w:shd w:val="clear" w:color="auto" w:fill="auto"/>
          </w:tcPr>
          <w:p w:rsidR="00232E86" w:rsidRPr="0042040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20406">
              <w:rPr>
                <w:rFonts w:ascii="Angsana New" w:hAnsi="Angsana New" w:hint="cs"/>
                <w:b/>
                <w:bCs/>
                <w:spacing w:val="-4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D96" w:rsidRPr="00420406" w:rsidTr="00081D96">
        <w:trPr>
          <w:trHeight w:val="20"/>
          <w:tblHeader/>
        </w:trPr>
        <w:tc>
          <w:tcPr>
            <w:tcW w:w="1399" w:type="pct"/>
            <w:shd w:val="clear" w:color="auto" w:fill="auto"/>
          </w:tcPr>
          <w:p w:rsidR="00232E86" w:rsidRPr="00420406" w:rsidRDefault="00232E86" w:rsidP="002271ED">
            <w:pPr>
              <w:spacing w:line="34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2E86" w:rsidRPr="00420406" w:rsidRDefault="00232E86" w:rsidP="002271ED">
            <w:pPr>
              <w:spacing w:line="340" w:lineRule="exact"/>
              <w:ind w:left="-105" w:right="-111"/>
              <w:jc w:val="center"/>
              <w:rPr>
                <w:rFonts w:ascii="Angsana New" w:hAnsi="Angsana New"/>
                <w:b/>
                <w:bCs/>
                <w:spacing w:val="-4"/>
                <w:sz w:val="26"/>
                <w:szCs w:val="26"/>
              </w:rPr>
            </w:pPr>
            <w:r w:rsidRPr="00420406"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  <w:t>มูลค่าตามบัญชี</w:t>
            </w:r>
          </w:p>
          <w:p w:rsidR="00232E86" w:rsidRPr="0042040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2040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</w:t>
            </w:r>
            <w:r w:rsidRPr="0042040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วันที่ </w:t>
            </w:r>
          </w:p>
          <w:p w:rsidR="00232E86" w:rsidRPr="00420406" w:rsidRDefault="00A6446D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6446D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232E86" w:rsidRPr="0042040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232E86" w:rsidRPr="0042040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A6446D">
              <w:rPr>
                <w:rFonts w:ascii="Angsana New" w:hAnsi="Angsan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46" w:type="pct"/>
            <w:tcBorders>
              <w:top w:val="single" w:sz="4" w:space="0" w:color="auto"/>
            </w:tcBorders>
          </w:tcPr>
          <w:p w:rsidR="00232E86" w:rsidRPr="0042040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:rsid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</w:rPr>
            </w:pPr>
          </w:p>
          <w:p w:rsid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</w:rPr>
            </w:pPr>
          </w:p>
          <w:p w:rsidR="00232E86" w:rsidRP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232E86">
              <w:rPr>
                <w:rFonts w:ascii="Angsana New" w:hAnsi="Angsana New" w:hint="cs"/>
                <w:b/>
                <w:bCs/>
                <w:spacing w:val="-8"/>
                <w:sz w:val="26"/>
                <w:szCs w:val="26"/>
                <w:cs/>
              </w:rPr>
              <w:t>การวัดมูลค่าใหม่</w:t>
            </w:r>
          </w:p>
        </w:tc>
        <w:tc>
          <w:tcPr>
            <w:tcW w:w="84" w:type="pct"/>
            <w:tcBorders>
              <w:top w:val="single" w:sz="4" w:space="0" w:color="auto"/>
            </w:tcBorders>
          </w:tcPr>
          <w:p w:rsidR="00232E86" w:rsidRP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</w:tcPr>
          <w:p w:rsid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</w:rPr>
            </w:pPr>
          </w:p>
          <w:p w:rsid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</w:rPr>
            </w:pPr>
          </w:p>
          <w:p w:rsidR="00232E86" w:rsidRP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232E86">
              <w:rPr>
                <w:rFonts w:ascii="Angsana New" w:hAnsi="Angsana New" w:hint="cs"/>
                <w:b/>
                <w:bCs/>
                <w:spacing w:val="-8"/>
                <w:sz w:val="26"/>
                <w:szCs w:val="26"/>
                <w:cs/>
              </w:rPr>
              <w:t>การจัดประเภทใหม่</w:t>
            </w:r>
          </w:p>
        </w:tc>
        <w:tc>
          <w:tcPr>
            <w:tcW w:w="104" w:type="pct"/>
            <w:tcBorders>
              <w:top w:val="single" w:sz="4" w:space="0" w:color="auto"/>
            </w:tcBorders>
          </w:tcPr>
          <w:p w:rsidR="00232E86" w:rsidRPr="00420406" w:rsidRDefault="00232E86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2E86" w:rsidRPr="00420406" w:rsidRDefault="00232E86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20406"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  <w:t xml:space="preserve">มูลค่าตามบัญชี </w:t>
            </w:r>
            <w:r w:rsidRPr="00420406">
              <w:rPr>
                <w:rFonts w:ascii="Angsana New" w:hAnsi="Angsana New"/>
                <w:b/>
                <w:bCs/>
                <w:spacing w:val="-4"/>
                <w:sz w:val="26"/>
                <w:szCs w:val="26"/>
              </w:rPr>
              <w:br/>
            </w:r>
            <w:r w:rsidRPr="0042040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</w:t>
            </w:r>
            <w:r w:rsidRPr="0042040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วันที่ </w:t>
            </w:r>
          </w:p>
          <w:p w:rsidR="00232E86" w:rsidRPr="00420406" w:rsidRDefault="00A6446D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pacing w:val="-2"/>
                <w:sz w:val="26"/>
                <w:szCs w:val="26"/>
              </w:rPr>
            </w:pPr>
            <w:r w:rsidRPr="00A6446D">
              <w:rPr>
                <w:rFonts w:ascii="Angsana New" w:hAnsi="Angsana New"/>
                <w:b/>
                <w:bCs/>
                <w:spacing w:val="-2"/>
                <w:sz w:val="26"/>
                <w:szCs w:val="26"/>
              </w:rPr>
              <w:t>1</w:t>
            </w:r>
            <w:r w:rsidR="00232E86" w:rsidRPr="00420406">
              <w:rPr>
                <w:rFonts w:ascii="Angsana New" w:hAnsi="Angsana New" w:hint="cs"/>
                <w:b/>
                <w:bCs/>
                <w:spacing w:val="-2"/>
                <w:sz w:val="26"/>
                <w:szCs w:val="26"/>
                <w:cs/>
              </w:rPr>
              <w:t xml:space="preserve"> </w:t>
            </w:r>
            <w:r w:rsidR="00232E86" w:rsidRPr="00420406">
              <w:rPr>
                <w:rFonts w:ascii="Angsana New" w:hAnsi="Angsana New"/>
                <w:b/>
                <w:bCs/>
                <w:spacing w:val="-2"/>
                <w:sz w:val="26"/>
                <w:szCs w:val="26"/>
                <w:cs/>
              </w:rPr>
              <w:t xml:space="preserve">มกราคม </w:t>
            </w:r>
          </w:p>
          <w:p w:rsidR="00232E86" w:rsidRPr="00420406" w:rsidRDefault="00A6446D" w:rsidP="002271E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53" w:type="pct"/>
            <w:tcBorders>
              <w:top w:val="single" w:sz="4" w:space="0" w:color="auto"/>
            </w:tcBorders>
          </w:tcPr>
          <w:p w:rsidR="00232E86" w:rsidRPr="0042040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:rsid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:rsidR="00232E8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:rsidR="00232E86" w:rsidRPr="00420406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2040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ประเภท</w:t>
            </w:r>
          </w:p>
        </w:tc>
      </w:tr>
      <w:tr w:rsidR="00081D96" w:rsidRPr="002271ED" w:rsidTr="00081D96">
        <w:trPr>
          <w:trHeight w:val="20"/>
        </w:trPr>
        <w:tc>
          <w:tcPr>
            <w:tcW w:w="2605" w:type="pct"/>
            <w:gridSpan w:val="4"/>
          </w:tcPr>
          <w:p w:rsidR="00232E86" w:rsidRPr="002271ED" w:rsidRDefault="00232E86" w:rsidP="003E6BDB">
            <w:pPr>
              <w:spacing w:line="340" w:lineRule="exact"/>
              <w:ind w:left="88"/>
              <w:rPr>
                <w:rFonts w:ascii="Angsana New" w:hAnsi="Angsana New"/>
                <w:sz w:val="28"/>
              </w:rPr>
            </w:pPr>
            <w:r w:rsidRPr="002271ED">
              <w:rPr>
                <w:rFonts w:ascii="Angsana New" w:hAnsi="Angsana New"/>
                <w:b/>
                <w:bCs/>
                <w:sz w:val="28"/>
                <w:cs/>
              </w:rPr>
              <w:t>สินทรัพย์</w:t>
            </w:r>
            <w:r w:rsidRPr="002271ED">
              <w:rPr>
                <w:rFonts w:ascii="Angsana New" w:hAnsi="Angsana New" w:hint="cs"/>
                <w:b/>
                <w:bCs/>
                <w:sz w:val="28"/>
                <w:cs/>
              </w:rPr>
              <w:t>ทางการเงินหมุนเวียน</w:t>
            </w:r>
          </w:p>
        </w:tc>
        <w:tc>
          <w:tcPr>
            <w:tcW w:w="84" w:type="pct"/>
          </w:tcPr>
          <w:p w:rsidR="00232E86" w:rsidRPr="002271ED" w:rsidRDefault="00232E86" w:rsidP="00232E86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577" w:type="pct"/>
          </w:tcPr>
          <w:p w:rsidR="00232E86" w:rsidRPr="002271ED" w:rsidRDefault="00232E86" w:rsidP="00232E86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04" w:type="pct"/>
          </w:tcPr>
          <w:p w:rsidR="00232E86" w:rsidRPr="002271ED" w:rsidRDefault="00232E86" w:rsidP="00232E86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578" w:type="pct"/>
            <w:shd w:val="clear" w:color="auto" w:fill="auto"/>
          </w:tcPr>
          <w:p w:rsidR="00232E86" w:rsidRPr="002271ED" w:rsidRDefault="00232E86" w:rsidP="00232E86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53" w:type="pct"/>
          </w:tcPr>
          <w:p w:rsidR="00232E86" w:rsidRPr="002271ED" w:rsidRDefault="00232E86" w:rsidP="00232E86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Pr="002271ED" w:rsidRDefault="00232E86" w:rsidP="00232E86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6C1B3A" w:rsidRDefault="00232E86" w:rsidP="003E6BDB">
            <w:pPr>
              <w:spacing w:line="340" w:lineRule="exact"/>
              <w:ind w:left="88" w:right="-102"/>
              <w:rPr>
                <w:rFonts w:ascii="Angsana New" w:hAnsi="Angsana New"/>
                <w:spacing w:val="-8"/>
                <w:sz w:val="26"/>
                <w:szCs w:val="26"/>
              </w:rPr>
            </w:pPr>
            <w:r w:rsidRPr="006C1B3A">
              <w:rPr>
                <w:rFonts w:ascii="Angsana New" w:hAnsi="Angsana New"/>
                <w:spacing w:val="-8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611" w:type="pct"/>
            <w:shd w:val="clear" w:color="auto" w:fill="auto"/>
          </w:tcPr>
          <w:p w:rsidR="00232E86" w:rsidRPr="00420406" w:rsidRDefault="00A6446D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9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258</w:t>
            </w:r>
          </w:p>
        </w:tc>
        <w:tc>
          <w:tcPr>
            <w:tcW w:w="46" w:type="pct"/>
          </w:tcPr>
          <w:p w:rsidR="00232E8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232E86" w:rsidRPr="0042040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77" w:type="pct"/>
          </w:tcPr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4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9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258</w:t>
            </w:r>
          </w:p>
        </w:tc>
        <w:tc>
          <w:tcPr>
            <w:tcW w:w="53" w:type="pct"/>
          </w:tcPr>
          <w:p w:rsidR="00232E86" w:rsidRPr="00506E13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Pr="00420406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420406" w:rsidRDefault="00232E86" w:rsidP="003E6BDB">
            <w:pPr>
              <w:spacing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เงินลงทุนชั่วคราว</w:t>
            </w:r>
          </w:p>
        </w:tc>
        <w:tc>
          <w:tcPr>
            <w:tcW w:w="611" w:type="pct"/>
            <w:shd w:val="clear" w:color="auto" w:fill="auto"/>
          </w:tcPr>
          <w:p w:rsidR="00232E86" w:rsidRPr="00420406" w:rsidRDefault="00A6446D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60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203</w:t>
            </w:r>
          </w:p>
        </w:tc>
        <w:tc>
          <w:tcPr>
            <w:tcW w:w="46" w:type="pct"/>
          </w:tcPr>
          <w:p w:rsidR="00232E8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232E86" w:rsidRPr="0042040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7" w:type="pct"/>
          </w:tcPr>
          <w:p w:rsidR="00232E86" w:rsidRPr="00420406" w:rsidRDefault="00232E86" w:rsidP="002021FE">
            <w:pPr>
              <w:pStyle w:val="BodyText3"/>
              <w:tabs>
                <w:tab w:val="decimal" w:pos="772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60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203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4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53" w:type="pct"/>
          </w:tcPr>
          <w:p w:rsidR="00232E86" w:rsidRPr="00420406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420406" w:rsidRDefault="00232E86" w:rsidP="003E6BDB">
            <w:pPr>
              <w:spacing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รายได้ค่าบริการค้างรับ</w:t>
            </w:r>
          </w:p>
        </w:tc>
        <w:tc>
          <w:tcPr>
            <w:tcW w:w="611" w:type="pct"/>
            <w:shd w:val="clear" w:color="auto" w:fill="auto"/>
          </w:tcPr>
          <w:p w:rsidR="00232E86" w:rsidRPr="00420406" w:rsidRDefault="00A6446D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1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507</w:t>
            </w:r>
          </w:p>
        </w:tc>
        <w:tc>
          <w:tcPr>
            <w:tcW w:w="46" w:type="pct"/>
          </w:tcPr>
          <w:p w:rsidR="00232E8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232E86" w:rsidRPr="0042040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77" w:type="pct"/>
          </w:tcPr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4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1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507</w:t>
            </w:r>
          </w:p>
        </w:tc>
        <w:tc>
          <w:tcPr>
            <w:tcW w:w="53" w:type="pct"/>
          </w:tcPr>
          <w:p w:rsidR="00232E86" w:rsidRPr="00506E13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Pr="00420406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420406" w:rsidRDefault="00232E86" w:rsidP="00317067">
            <w:pPr>
              <w:spacing w:line="340" w:lineRule="exact"/>
              <w:ind w:left="270" w:hanging="182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ลูกหนี้และเงินให้กู้ยืมแก่บุคคลหรือกิจการ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611" w:type="pct"/>
            <w:shd w:val="clear" w:color="auto" w:fill="auto"/>
          </w:tcPr>
          <w:p w:rsidR="00232E86" w:rsidRDefault="00232E86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407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46" w:type="pct"/>
          </w:tcPr>
          <w:p w:rsidR="00232E8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232E8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77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4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407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53" w:type="pct"/>
          </w:tcPr>
          <w:p w:rsidR="00232E86" w:rsidRPr="00506E13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563A10" w:rsidRDefault="00232E86" w:rsidP="003E6BDB">
            <w:pPr>
              <w:spacing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611" w:type="pct"/>
            <w:shd w:val="clear" w:color="auto" w:fill="auto"/>
          </w:tcPr>
          <w:p w:rsidR="00232E86" w:rsidRPr="00420406" w:rsidRDefault="00A6446D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22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250</w:t>
            </w:r>
          </w:p>
        </w:tc>
        <w:tc>
          <w:tcPr>
            <w:tcW w:w="46" w:type="pct"/>
          </w:tcPr>
          <w:p w:rsidR="00232E8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232E86" w:rsidRPr="0042040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77" w:type="pct"/>
          </w:tcPr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4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22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250</w:t>
            </w:r>
          </w:p>
        </w:tc>
        <w:tc>
          <w:tcPr>
            <w:tcW w:w="53" w:type="pct"/>
          </w:tcPr>
          <w:p w:rsidR="00232E86" w:rsidRPr="00506E13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Pr="00420406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232E86" w:rsidRDefault="00232E86" w:rsidP="00317067">
            <w:pPr>
              <w:spacing w:line="340" w:lineRule="exact"/>
              <w:ind w:left="270" w:hanging="182"/>
              <w:rPr>
                <w:rFonts w:ascii="Angsana New" w:hAnsi="Angsana New"/>
                <w:spacing w:val="-16"/>
                <w:sz w:val="26"/>
                <w:szCs w:val="26"/>
              </w:rPr>
            </w:pPr>
            <w:r w:rsidRPr="00232E86">
              <w:rPr>
                <w:rFonts w:ascii="Angsana New" w:hAnsi="Angsana New"/>
                <w:spacing w:val="-16"/>
                <w:sz w:val="26"/>
                <w:szCs w:val="26"/>
                <w:cs/>
              </w:rPr>
              <w:t>เงินให้กู้ยืมระยะสั้นและเงินทดรองจ่ายแก่กิจการที่เกี่ยวข้องกัน</w:t>
            </w:r>
          </w:p>
        </w:tc>
        <w:tc>
          <w:tcPr>
            <w:tcW w:w="611" w:type="pct"/>
            <w:shd w:val="clear" w:color="auto" w:fill="auto"/>
          </w:tcPr>
          <w:p w:rsidR="00232E86" w:rsidRDefault="00232E86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515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552</w:t>
            </w:r>
          </w:p>
        </w:tc>
        <w:tc>
          <w:tcPr>
            <w:tcW w:w="46" w:type="pct"/>
          </w:tcPr>
          <w:p w:rsidR="00232E8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232E8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77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4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515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552</w:t>
            </w:r>
          </w:p>
        </w:tc>
        <w:tc>
          <w:tcPr>
            <w:tcW w:w="53" w:type="pct"/>
          </w:tcPr>
          <w:p w:rsidR="00232E86" w:rsidRPr="00506E13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1454B5" w:rsidRDefault="001454B5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420406" w:rsidRDefault="00232E86" w:rsidP="00317067">
            <w:pPr>
              <w:spacing w:line="340" w:lineRule="exact"/>
              <w:ind w:left="270" w:hanging="182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</w:t>
            </w:r>
            <w:r w:rsidR="0002261D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563A10">
              <w:rPr>
                <w:rFonts w:ascii="Angsana New" w:hAnsi="Angsana New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611" w:type="pct"/>
            <w:shd w:val="clear" w:color="auto" w:fill="auto"/>
          </w:tcPr>
          <w:p w:rsidR="00232E8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6" w:type="pct"/>
          </w:tcPr>
          <w:p w:rsidR="00232E8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232E8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7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8F1AD0">
            <w:pPr>
              <w:pStyle w:val="BodyText3"/>
              <w:tabs>
                <w:tab w:val="decimal" w:pos="781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60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203</w:t>
            </w:r>
          </w:p>
        </w:tc>
        <w:tc>
          <w:tcPr>
            <w:tcW w:w="104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60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203</w:t>
            </w:r>
          </w:p>
        </w:tc>
        <w:tc>
          <w:tcPr>
            <w:tcW w:w="53" w:type="pct"/>
          </w:tcPr>
          <w:p w:rsidR="00232E86" w:rsidRPr="004176F5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1454B5" w:rsidRDefault="001454B5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 w:val="26"/>
                <w:szCs w:val="26"/>
              </w:rPr>
            </w:pPr>
            <w:r w:rsidRPr="004176F5">
              <w:rPr>
                <w:rFonts w:ascii="Angsana New" w:hAnsi="Angsana New"/>
                <w:sz w:val="26"/>
                <w:szCs w:val="26"/>
                <w:cs/>
              </w:rPr>
              <w:t>มูลค่า</w:t>
            </w:r>
            <w:r w:rsidRPr="00081D96">
              <w:rPr>
                <w:rFonts w:ascii="Angsana New" w:hAnsi="Angsana New"/>
                <w:sz w:val="26"/>
                <w:szCs w:val="26"/>
                <w:cs/>
              </w:rPr>
              <w:t>ยุติธรรม</w:t>
            </w:r>
            <w:r w:rsidRPr="007237CC">
              <w:rPr>
                <w:rFonts w:ascii="Angsana New" w:hAnsi="Angsana New"/>
                <w:szCs w:val="24"/>
                <w:cs/>
              </w:rPr>
              <w:t>ผ่านกำไรขาดทุน</w:t>
            </w:r>
          </w:p>
        </w:tc>
      </w:tr>
      <w:tr w:rsidR="00081D96" w:rsidRPr="002271ED" w:rsidTr="00081D96">
        <w:trPr>
          <w:trHeight w:val="20"/>
        </w:trPr>
        <w:tc>
          <w:tcPr>
            <w:tcW w:w="2010" w:type="pct"/>
            <w:gridSpan w:val="2"/>
            <w:shd w:val="clear" w:color="auto" w:fill="auto"/>
          </w:tcPr>
          <w:p w:rsidR="00232E86" w:rsidRPr="002271ED" w:rsidRDefault="00232E86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8"/>
                <w:szCs w:val="28"/>
              </w:rPr>
            </w:pPr>
            <w:r w:rsidRPr="002271ED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</w:t>
            </w:r>
            <w:r w:rsidRPr="002271ED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ทางการเงินไม่หมุนเวียน</w:t>
            </w:r>
          </w:p>
        </w:tc>
        <w:tc>
          <w:tcPr>
            <w:tcW w:w="46" w:type="pct"/>
          </w:tcPr>
          <w:p w:rsidR="00232E86" w:rsidRPr="002271ED" w:rsidRDefault="00232E86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" w:type="pct"/>
          </w:tcPr>
          <w:p w:rsidR="00232E86" w:rsidRPr="002271ED" w:rsidRDefault="00232E86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" w:type="pct"/>
          </w:tcPr>
          <w:p w:rsidR="00232E86" w:rsidRPr="002271ED" w:rsidRDefault="00232E86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7" w:type="pct"/>
          </w:tcPr>
          <w:p w:rsidR="00232E86" w:rsidRPr="002271ED" w:rsidRDefault="00232E86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" w:type="pct"/>
          </w:tcPr>
          <w:p w:rsidR="00232E86" w:rsidRPr="002271ED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8" w:type="pct"/>
            <w:shd w:val="clear" w:color="auto" w:fill="auto"/>
          </w:tcPr>
          <w:p w:rsidR="00232E86" w:rsidRPr="002271ED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" w:type="pct"/>
          </w:tcPr>
          <w:p w:rsidR="00232E86" w:rsidRPr="002271ED" w:rsidRDefault="00232E86" w:rsidP="00232E86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Pr="002271ED" w:rsidRDefault="00232E86" w:rsidP="00232E86">
            <w:pPr>
              <w:spacing w:line="340" w:lineRule="exact"/>
              <w:rPr>
                <w:rFonts w:ascii="Angsana New" w:hAnsi="Angsana New"/>
                <w:sz w:val="28"/>
              </w:rPr>
            </w:pP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420406" w:rsidRDefault="00232E86" w:rsidP="00317067">
            <w:pPr>
              <w:spacing w:line="340" w:lineRule="exact"/>
              <w:ind w:left="270" w:hanging="182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เงินลงทุนระยะยาว - หลักทรัพย์เผื่อขาย</w:t>
            </w:r>
          </w:p>
        </w:tc>
        <w:tc>
          <w:tcPr>
            <w:tcW w:w="611" w:type="pct"/>
            <w:shd w:val="clear" w:color="auto" w:fill="auto"/>
          </w:tcPr>
          <w:p w:rsidR="00B9404B" w:rsidRDefault="00B9404B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11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350</w:t>
            </w:r>
          </w:p>
        </w:tc>
        <w:tc>
          <w:tcPr>
            <w:tcW w:w="46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B9404B" w:rsidRDefault="00B9404B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7" w:type="pct"/>
          </w:tcPr>
          <w:p w:rsidR="00B9404B" w:rsidRDefault="00B9404B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2021FE">
            <w:pPr>
              <w:pStyle w:val="BodyText3"/>
              <w:tabs>
                <w:tab w:val="decimal" w:pos="772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11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350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4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B9404B" w:rsidRDefault="00B9404B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53" w:type="pct"/>
          </w:tcPr>
          <w:p w:rsidR="00232E86" w:rsidRPr="00420406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0" w:type="pct"/>
            <w:shd w:val="clear" w:color="auto" w:fill="auto"/>
          </w:tcPr>
          <w:p w:rsidR="00B9404B" w:rsidRDefault="00B9404B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420406" w:rsidRDefault="00232E86" w:rsidP="00317067">
            <w:pPr>
              <w:spacing w:line="340" w:lineRule="exact"/>
              <w:ind w:left="270" w:hanging="182"/>
              <w:rPr>
                <w:rFonts w:ascii="Angsana New" w:hAnsi="Angsana New"/>
                <w:sz w:val="26"/>
                <w:szCs w:val="26"/>
              </w:rPr>
            </w:pPr>
            <w:r w:rsidRPr="00563A10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</w:t>
            </w:r>
            <w:r w:rsidR="003E6BDB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563A10">
              <w:rPr>
                <w:rFonts w:ascii="Angsana New" w:hAnsi="Angsana New"/>
                <w:sz w:val="26"/>
                <w:szCs w:val="26"/>
                <w:cs/>
              </w:rPr>
              <w:t>ไม่หมุนเวียนอื่น</w:t>
            </w:r>
          </w:p>
        </w:tc>
        <w:tc>
          <w:tcPr>
            <w:tcW w:w="611" w:type="pct"/>
            <w:shd w:val="clear" w:color="auto" w:fill="auto"/>
          </w:tcPr>
          <w:p w:rsidR="00B9404B" w:rsidRDefault="00B9404B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6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B9404B" w:rsidRDefault="00B9404B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7" w:type="pct"/>
          </w:tcPr>
          <w:p w:rsidR="00B9404B" w:rsidRDefault="00B9404B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8B2562">
            <w:pPr>
              <w:pStyle w:val="BodyText3"/>
              <w:tabs>
                <w:tab w:val="decimal" w:pos="781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11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350</w:t>
            </w:r>
          </w:p>
        </w:tc>
        <w:tc>
          <w:tcPr>
            <w:tcW w:w="104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B9404B" w:rsidRDefault="00B9404B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11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350</w:t>
            </w:r>
          </w:p>
        </w:tc>
        <w:tc>
          <w:tcPr>
            <w:tcW w:w="53" w:type="pct"/>
          </w:tcPr>
          <w:p w:rsidR="00232E86" w:rsidRPr="004176F5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B9404B" w:rsidRDefault="00B9404B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 w:val="26"/>
                <w:szCs w:val="26"/>
              </w:rPr>
            </w:pPr>
            <w:r w:rsidRPr="004176F5">
              <w:rPr>
                <w:rFonts w:ascii="Angsana New" w:hAnsi="Angsana New"/>
                <w:sz w:val="26"/>
                <w:szCs w:val="26"/>
                <w:cs/>
              </w:rPr>
              <w:t>มูลค่ายุติธรรมผ่านกำไรขาดทุนเบ็ดเสร็จอื่น</w:t>
            </w:r>
          </w:p>
        </w:tc>
      </w:tr>
      <w:tr w:rsidR="00081D96" w:rsidRPr="002271ED" w:rsidTr="00081D96">
        <w:trPr>
          <w:trHeight w:val="20"/>
        </w:trPr>
        <w:tc>
          <w:tcPr>
            <w:tcW w:w="2010" w:type="pct"/>
            <w:gridSpan w:val="2"/>
            <w:shd w:val="clear" w:color="auto" w:fill="auto"/>
          </w:tcPr>
          <w:p w:rsidR="002271ED" w:rsidRPr="002271ED" w:rsidRDefault="002271ED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8"/>
                <w:szCs w:val="28"/>
              </w:rPr>
            </w:pPr>
            <w:r w:rsidRPr="002271ED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หนี้สิน</w:t>
            </w:r>
            <w:r w:rsidRPr="002271ED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ทางการเงิน</w:t>
            </w:r>
            <w:r w:rsidRPr="002271ED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46" w:type="pct"/>
          </w:tcPr>
          <w:p w:rsidR="002271ED" w:rsidRPr="002271ED" w:rsidRDefault="002271ED" w:rsidP="00232E86">
            <w:pPr>
              <w:pStyle w:val="BodyText3"/>
              <w:tabs>
                <w:tab w:val="decimal" w:pos="609"/>
              </w:tabs>
              <w:spacing w:after="0" w:line="340" w:lineRule="exact"/>
              <w:ind w:right="4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" w:type="pct"/>
          </w:tcPr>
          <w:p w:rsidR="002271ED" w:rsidRPr="002271ED" w:rsidRDefault="002271ED" w:rsidP="00232E86">
            <w:pPr>
              <w:pStyle w:val="BodyText3"/>
              <w:tabs>
                <w:tab w:val="decimal" w:pos="609"/>
              </w:tabs>
              <w:spacing w:after="0" w:line="340" w:lineRule="exact"/>
              <w:ind w:right="4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" w:type="pct"/>
          </w:tcPr>
          <w:p w:rsidR="002271ED" w:rsidRPr="002271ED" w:rsidRDefault="002271ED" w:rsidP="00232E86">
            <w:pPr>
              <w:pStyle w:val="BodyText3"/>
              <w:tabs>
                <w:tab w:val="decimal" w:pos="690"/>
              </w:tabs>
              <w:spacing w:after="0"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7" w:type="pct"/>
          </w:tcPr>
          <w:p w:rsidR="002271ED" w:rsidRPr="002271ED" w:rsidRDefault="002271ED" w:rsidP="00232E86">
            <w:pPr>
              <w:pStyle w:val="BodyText3"/>
              <w:tabs>
                <w:tab w:val="decimal" w:pos="690"/>
              </w:tabs>
              <w:spacing w:after="0"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" w:type="pct"/>
          </w:tcPr>
          <w:p w:rsidR="002271ED" w:rsidRPr="002271ED" w:rsidRDefault="002271ED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8" w:type="pct"/>
            <w:shd w:val="clear" w:color="auto" w:fill="auto"/>
          </w:tcPr>
          <w:p w:rsidR="002271ED" w:rsidRPr="002271ED" w:rsidRDefault="002271ED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" w:type="pct"/>
          </w:tcPr>
          <w:p w:rsidR="002271ED" w:rsidRPr="002271ED" w:rsidRDefault="002271ED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auto"/>
          </w:tcPr>
          <w:p w:rsidR="002271ED" w:rsidRPr="002271ED" w:rsidRDefault="002271ED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6D1889" w:rsidRDefault="00232E86" w:rsidP="00317067">
            <w:pPr>
              <w:spacing w:line="340" w:lineRule="exact"/>
              <w:ind w:left="270" w:hanging="182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D1889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เงินกู้ยืมระยะสั้นจาก</w:t>
            </w:r>
            <w:r w:rsidRPr="006D1889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  <w:r w:rsidRPr="006D188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611" w:type="pct"/>
            <w:shd w:val="clear" w:color="auto" w:fill="auto"/>
          </w:tcPr>
          <w:p w:rsidR="00B9404B" w:rsidRDefault="00B9404B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721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800</w:t>
            </w:r>
          </w:p>
        </w:tc>
        <w:tc>
          <w:tcPr>
            <w:tcW w:w="46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B9404B" w:rsidRDefault="00B9404B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77" w:type="pct"/>
          </w:tcPr>
          <w:p w:rsidR="00B9404B" w:rsidRDefault="00B9404B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4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B9404B" w:rsidRDefault="00B9404B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721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800</w:t>
            </w:r>
          </w:p>
        </w:tc>
        <w:tc>
          <w:tcPr>
            <w:tcW w:w="53" w:type="pct"/>
          </w:tcPr>
          <w:p w:rsidR="00232E86" w:rsidRPr="00506E13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B9404B" w:rsidRDefault="00B9404B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563A10" w:rsidRDefault="00232E86" w:rsidP="00317067">
            <w:pPr>
              <w:spacing w:line="340" w:lineRule="exact"/>
              <w:ind w:left="270" w:hanging="182"/>
              <w:rPr>
                <w:rFonts w:ascii="Angsana New" w:hAnsi="Angsana New"/>
                <w:sz w:val="26"/>
                <w:szCs w:val="26"/>
                <w:cs/>
              </w:rPr>
            </w:pPr>
            <w:r w:rsidRPr="00514279">
              <w:rPr>
                <w:rFonts w:ascii="Angsana New" w:hAnsi="Angsana New"/>
                <w:sz w:val="26"/>
                <w:szCs w:val="26"/>
                <w:cs/>
              </w:rPr>
              <w:t xml:space="preserve">ส่วนของหุ้นกู้ระยะยาวที่ถึงกำหนดชำระภายใน 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1</w:t>
            </w:r>
            <w:r w:rsidRPr="0051427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14279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611" w:type="pct"/>
            <w:shd w:val="clear" w:color="auto" w:fill="auto"/>
          </w:tcPr>
          <w:p w:rsidR="00B9404B" w:rsidRDefault="00B9404B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230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46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B9404B" w:rsidRDefault="00B9404B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77" w:type="pct"/>
          </w:tcPr>
          <w:p w:rsidR="00B9404B" w:rsidRDefault="00B9404B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4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B9404B" w:rsidRDefault="00B9404B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230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53" w:type="pct"/>
          </w:tcPr>
          <w:p w:rsidR="00232E86" w:rsidRPr="00506E13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B9404B" w:rsidRDefault="00B9404B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5345F3" w:rsidRDefault="00232E86" w:rsidP="003E6BDB">
            <w:pPr>
              <w:tabs>
                <w:tab w:val="left" w:pos="900"/>
              </w:tabs>
              <w:spacing w:line="140" w:lineRule="exact"/>
              <w:ind w:left="88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611" w:type="pct"/>
            <w:shd w:val="clear" w:color="auto" w:fill="auto"/>
          </w:tcPr>
          <w:p w:rsidR="00232E86" w:rsidRPr="005345F3" w:rsidRDefault="00232E86" w:rsidP="003E6BDB">
            <w:pPr>
              <w:tabs>
                <w:tab w:val="left" w:pos="900"/>
              </w:tabs>
              <w:spacing w:line="140" w:lineRule="exact"/>
              <w:ind w:left="88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46" w:type="pct"/>
          </w:tcPr>
          <w:p w:rsidR="00232E86" w:rsidRPr="005345F3" w:rsidRDefault="00232E86" w:rsidP="00232E86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549" w:type="pct"/>
          </w:tcPr>
          <w:p w:rsidR="00232E86" w:rsidRPr="005345F3" w:rsidRDefault="00232E86" w:rsidP="00232E86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84" w:type="pct"/>
          </w:tcPr>
          <w:p w:rsidR="00232E86" w:rsidRPr="005345F3" w:rsidRDefault="00232E86" w:rsidP="00232E86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77" w:type="pct"/>
          </w:tcPr>
          <w:p w:rsidR="00232E86" w:rsidRPr="005345F3" w:rsidRDefault="00232E86" w:rsidP="00232E86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4" w:type="pct"/>
          </w:tcPr>
          <w:p w:rsidR="00232E86" w:rsidRPr="005345F3" w:rsidRDefault="00232E86" w:rsidP="00232E86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578" w:type="pct"/>
            <w:shd w:val="clear" w:color="auto" w:fill="auto"/>
          </w:tcPr>
          <w:p w:rsidR="00232E86" w:rsidRPr="005345F3" w:rsidRDefault="00232E86" w:rsidP="00232E86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53" w:type="pct"/>
          </w:tcPr>
          <w:p w:rsidR="00232E86" w:rsidRPr="005345F3" w:rsidRDefault="00232E86" w:rsidP="00232E86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Pr="005345F3" w:rsidRDefault="00232E86" w:rsidP="00232E86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081D96" w:rsidRPr="00420406" w:rsidTr="00081D96">
        <w:trPr>
          <w:trHeight w:val="20"/>
        </w:trPr>
        <w:tc>
          <w:tcPr>
            <w:tcW w:w="2010" w:type="pct"/>
            <w:gridSpan w:val="2"/>
            <w:shd w:val="clear" w:color="auto" w:fill="auto"/>
          </w:tcPr>
          <w:p w:rsidR="00232E86" w:rsidRPr="00420406" w:rsidRDefault="00232E86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2271ED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หนี้สิน</w:t>
            </w:r>
            <w:r w:rsidRPr="002271ED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ทางการเงิน</w:t>
            </w:r>
            <w:r w:rsidRPr="002271ED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46" w:type="pct"/>
          </w:tcPr>
          <w:p w:rsidR="00232E86" w:rsidRPr="00420406" w:rsidRDefault="00232E86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49" w:type="pct"/>
          </w:tcPr>
          <w:p w:rsidR="00232E86" w:rsidRPr="00420406" w:rsidRDefault="00232E86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" w:type="pct"/>
          </w:tcPr>
          <w:p w:rsidR="00232E86" w:rsidRPr="00420406" w:rsidRDefault="00232E86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7" w:type="pct"/>
          </w:tcPr>
          <w:p w:rsidR="00232E86" w:rsidRPr="00420406" w:rsidRDefault="00232E86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" w:type="pct"/>
          </w:tcPr>
          <w:p w:rsidR="00232E86" w:rsidRPr="0042040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232E86" w:rsidRPr="0042040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3" w:type="pct"/>
          </w:tcPr>
          <w:p w:rsidR="00232E86" w:rsidRPr="00420406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0" w:type="pct"/>
            <w:shd w:val="clear" w:color="auto" w:fill="auto"/>
          </w:tcPr>
          <w:p w:rsidR="00232E86" w:rsidRPr="00420406" w:rsidRDefault="00232E86" w:rsidP="00232E86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81D96" w:rsidRPr="00420406" w:rsidTr="00081D96">
        <w:trPr>
          <w:trHeight w:val="20"/>
        </w:trPr>
        <w:tc>
          <w:tcPr>
            <w:tcW w:w="1399" w:type="pct"/>
            <w:shd w:val="clear" w:color="auto" w:fill="auto"/>
          </w:tcPr>
          <w:p w:rsidR="00232E86" w:rsidRPr="00563A10" w:rsidRDefault="00232E86" w:rsidP="00317067">
            <w:pPr>
              <w:spacing w:line="340" w:lineRule="exact"/>
              <w:ind w:left="270" w:hanging="182"/>
              <w:rPr>
                <w:rFonts w:ascii="Angsana New" w:hAnsi="Angsana New"/>
                <w:sz w:val="26"/>
                <w:szCs w:val="26"/>
                <w:cs/>
              </w:rPr>
            </w:pPr>
            <w:r w:rsidRPr="00514279">
              <w:rPr>
                <w:rFonts w:ascii="Angsana New" w:hAnsi="Angsana New"/>
                <w:sz w:val="26"/>
                <w:szCs w:val="26"/>
                <w:cs/>
              </w:rPr>
              <w:t xml:space="preserve">หุ้นกู้ระยะยาว - สุทธิจากส่วนที่ถึงกำหนดชำระภายใน </w:t>
            </w:r>
            <w:r w:rsidR="00A6446D" w:rsidRPr="00A6446D">
              <w:rPr>
                <w:rFonts w:ascii="Angsana New" w:hAnsi="Angsana New"/>
                <w:sz w:val="26"/>
                <w:szCs w:val="26"/>
              </w:rPr>
              <w:t>1</w:t>
            </w:r>
            <w:r w:rsidRPr="0051427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14279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611" w:type="pct"/>
            <w:shd w:val="clear" w:color="auto" w:fill="auto"/>
          </w:tcPr>
          <w:p w:rsidR="00B9404B" w:rsidRDefault="00B9404B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1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040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46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B9404B" w:rsidRDefault="00B9404B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" w:type="pct"/>
          </w:tcPr>
          <w:p w:rsidR="00232E8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77" w:type="pct"/>
          </w:tcPr>
          <w:p w:rsidR="00B9404B" w:rsidRDefault="00B9404B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:rsidR="00232E86" w:rsidRPr="00420406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4" w:type="pct"/>
          </w:tcPr>
          <w:p w:rsidR="00232E86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B9404B" w:rsidRDefault="00B9404B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A6446D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6"/>
                <w:szCs w:val="26"/>
              </w:rPr>
            </w:pPr>
            <w:r w:rsidRPr="00A6446D">
              <w:rPr>
                <w:rFonts w:ascii="Angsana New" w:hAnsi="Angsana New"/>
                <w:sz w:val="26"/>
                <w:szCs w:val="26"/>
              </w:rPr>
              <w:t>1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040</w:t>
            </w:r>
            <w:r w:rsidR="00232E86">
              <w:rPr>
                <w:rFonts w:ascii="Angsana New" w:hAnsi="Angsana New"/>
                <w:sz w:val="26"/>
                <w:szCs w:val="26"/>
              </w:rPr>
              <w:t>,</w:t>
            </w:r>
            <w:r w:rsidRPr="00A6446D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53" w:type="pct"/>
          </w:tcPr>
          <w:p w:rsidR="00232E86" w:rsidRPr="00506E13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pct"/>
            <w:shd w:val="clear" w:color="auto" w:fill="auto"/>
          </w:tcPr>
          <w:p w:rsidR="00B9404B" w:rsidRDefault="00B9404B" w:rsidP="00232E86">
            <w:pPr>
              <w:spacing w:line="340" w:lineRule="exact"/>
              <w:ind w:left="157" w:hanging="157"/>
              <w:rPr>
                <w:rFonts w:ascii="Angsana New" w:hAnsi="Angsana New"/>
                <w:sz w:val="26"/>
                <w:szCs w:val="26"/>
              </w:rPr>
            </w:pPr>
          </w:p>
          <w:p w:rsidR="00232E86" w:rsidRPr="00420406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 w:val="26"/>
                <w:szCs w:val="26"/>
              </w:rPr>
            </w:pPr>
            <w:r w:rsidRPr="00506E13">
              <w:rPr>
                <w:rFonts w:ascii="Angsana New" w:hAnsi="Angsana New"/>
                <w:sz w:val="26"/>
                <w:szCs w:val="26"/>
                <w:cs/>
              </w:rPr>
              <w:t>ราคาทุนตัดจำหน่าย</w:t>
            </w:r>
          </w:p>
        </w:tc>
      </w:tr>
    </w:tbl>
    <w:p w:rsidR="003E6BDB" w:rsidRDefault="00232E86" w:rsidP="008B2562">
      <w:pPr>
        <w:overflowPunct/>
        <w:autoSpaceDE/>
        <w:autoSpaceDN/>
        <w:adjustRightInd/>
        <w:spacing w:before="240"/>
        <w:ind w:left="1170" w:right="65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8B2562">
        <w:rPr>
          <w:rFonts w:ascii="Angsana New" w:hAnsi="Angsana New" w:hint="cs"/>
          <w:color w:val="000000"/>
          <w:sz w:val="32"/>
          <w:szCs w:val="32"/>
          <w:cs/>
        </w:rPr>
        <w:t>สำหรับสัญญาเช่าที่ก่อนหน้าจัดประเภทเป็นสัญญาเช่าการเงินตาม</w:t>
      </w:r>
      <w:r w:rsidRPr="008B2562">
        <w:rPr>
          <w:rFonts w:ascii="Angsana New" w:hAnsi="Angsana New"/>
          <w:color w:val="000000"/>
          <w:sz w:val="32"/>
          <w:szCs w:val="32"/>
        </w:rPr>
        <w:t xml:space="preserve"> TAS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17</w:t>
      </w:r>
      <w:r w:rsidRPr="008B2562">
        <w:rPr>
          <w:rFonts w:ascii="Angsana New" w:hAnsi="Angsana New"/>
          <w:color w:val="000000"/>
          <w:sz w:val="32"/>
          <w:szCs w:val="32"/>
        </w:rPr>
        <w:t xml:space="preserve"> </w:t>
      </w:r>
      <w:r w:rsidR="0024256E" w:rsidRPr="008B2562">
        <w:rPr>
          <w:rFonts w:ascii="Angsana New" w:hAnsi="Angsana New" w:hint="cs"/>
          <w:color w:val="000000"/>
          <w:sz w:val="32"/>
          <w:szCs w:val="32"/>
          <w:cs/>
        </w:rPr>
        <w:t xml:space="preserve">ณ วันที่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1</w:t>
      </w:r>
      <w:r w:rsidR="0024256E" w:rsidRPr="008B2562">
        <w:rPr>
          <w:rFonts w:ascii="Angsana New" w:hAnsi="Angsana New"/>
          <w:color w:val="000000"/>
          <w:sz w:val="32"/>
          <w:szCs w:val="32"/>
        </w:rPr>
        <w:t xml:space="preserve"> </w:t>
      </w:r>
      <w:r w:rsidR="0024256E" w:rsidRPr="008B2562">
        <w:rPr>
          <w:rFonts w:ascii="Angsana New" w:hAnsi="Angsana New" w:hint="cs"/>
          <w:color w:val="000000"/>
          <w:sz w:val="32"/>
          <w:szCs w:val="32"/>
          <w:cs/>
        </w:rPr>
        <w:t xml:space="preserve">มกราคม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2563</w:t>
      </w:r>
      <w:r w:rsidR="0024256E" w:rsidRPr="008B2562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8B2562">
        <w:rPr>
          <w:rFonts w:ascii="Angsana New" w:hAnsi="Angsana New" w:hint="cs"/>
          <w:color w:val="000000"/>
          <w:sz w:val="32"/>
          <w:szCs w:val="32"/>
          <w:cs/>
        </w:rPr>
        <w:t>กลุ่มบริษัทจัดประเภทรายการใหม่เป็นสินทรัพย์สิทธิการใช้ในงบแสดงฐานะการเงินรวม</w:t>
      </w:r>
      <w:r w:rsidRPr="008B2562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และเฉพาะกิจการ</w:t>
      </w:r>
      <w:r w:rsidRPr="008B2562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8B2562">
        <w:rPr>
          <w:rFonts w:ascii="Angsana New" w:hAnsi="Angsana New" w:hint="cs"/>
          <w:color w:val="000000"/>
          <w:spacing w:val="-4"/>
          <w:sz w:val="32"/>
          <w:szCs w:val="32"/>
          <w:cs/>
        </w:rPr>
        <w:t>จำนวน</w:t>
      </w:r>
      <w:r w:rsidRPr="008B2562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A6446D" w:rsidRPr="00A6446D">
        <w:rPr>
          <w:rFonts w:ascii="Angsana New" w:hAnsi="Angsana New"/>
          <w:color w:val="000000"/>
          <w:spacing w:val="-4"/>
          <w:sz w:val="32"/>
          <w:szCs w:val="32"/>
        </w:rPr>
        <w:t>4</w:t>
      </w:r>
      <w:r w:rsidR="0024256E" w:rsidRPr="008B2562">
        <w:rPr>
          <w:rFonts w:ascii="Angsana New" w:hAnsi="Angsana New"/>
          <w:color w:val="000000"/>
          <w:spacing w:val="-4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pacing w:val="-4"/>
          <w:sz w:val="32"/>
          <w:szCs w:val="32"/>
        </w:rPr>
        <w:t>18</w:t>
      </w:r>
      <w:r w:rsidRPr="008B2562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8B2562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ล้านบาท และ </w:t>
      </w:r>
      <w:r w:rsidR="00A6446D" w:rsidRPr="00A6446D">
        <w:rPr>
          <w:rFonts w:ascii="Angsana New" w:hAnsi="Angsana New"/>
          <w:color w:val="000000"/>
          <w:spacing w:val="-4"/>
          <w:sz w:val="32"/>
          <w:szCs w:val="32"/>
        </w:rPr>
        <w:t>1</w:t>
      </w:r>
      <w:r w:rsidR="0024256E" w:rsidRPr="008B2562">
        <w:rPr>
          <w:rFonts w:ascii="Angsana New" w:hAnsi="Angsana New"/>
          <w:color w:val="000000"/>
          <w:spacing w:val="-4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pacing w:val="-4"/>
          <w:sz w:val="32"/>
          <w:szCs w:val="32"/>
        </w:rPr>
        <w:t>81</w:t>
      </w:r>
      <w:r w:rsidRPr="008B2562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8B2562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ล้านบาท ตามลำดับ </w:t>
      </w:r>
      <w:r w:rsidR="0024256E" w:rsidRPr="008B2562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และหนี้สินตามสัญญาเช่า</w:t>
      </w:r>
      <w:r w:rsidR="0024256E" w:rsidRPr="008B2562">
        <w:rPr>
          <w:rFonts w:ascii="Angsana New" w:hAnsi="Angsana New" w:hint="cs"/>
          <w:color w:val="000000"/>
          <w:sz w:val="32"/>
          <w:szCs w:val="32"/>
          <w:cs/>
        </w:rPr>
        <w:t xml:space="preserve">ในงบแสดงฐานะการเงินรวมและเฉพาะกิจการจำนวน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4</w:t>
      </w:r>
      <w:r w:rsidR="008B2562">
        <w:rPr>
          <w:rFonts w:ascii="Angsana New" w:hAnsi="Angsana New"/>
          <w:color w:val="000000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28</w:t>
      </w:r>
      <w:r w:rsidR="0024256E" w:rsidRPr="008B2562">
        <w:rPr>
          <w:rFonts w:ascii="Angsana New" w:hAnsi="Angsana New"/>
          <w:color w:val="000000"/>
          <w:sz w:val="32"/>
          <w:szCs w:val="32"/>
        </w:rPr>
        <w:t xml:space="preserve"> </w:t>
      </w:r>
      <w:r w:rsidR="0024256E" w:rsidRPr="008B2562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และ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1</w:t>
      </w:r>
      <w:r w:rsidR="0024256E" w:rsidRPr="008B2562">
        <w:rPr>
          <w:rFonts w:ascii="Angsana New" w:hAnsi="Angsana New"/>
          <w:color w:val="000000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86</w:t>
      </w:r>
      <w:r w:rsidR="0024256E" w:rsidRPr="008B2562">
        <w:rPr>
          <w:rFonts w:ascii="Angsana New" w:hAnsi="Angsana New"/>
          <w:color w:val="000000"/>
          <w:sz w:val="32"/>
          <w:szCs w:val="32"/>
        </w:rPr>
        <w:t xml:space="preserve"> </w:t>
      </w:r>
      <w:r w:rsidR="0024256E" w:rsidRPr="008B2562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ตามลำดับ </w:t>
      </w:r>
      <w:r w:rsidRPr="008B2562">
        <w:rPr>
          <w:rFonts w:ascii="Angsana New" w:hAnsi="Angsana New" w:hint="cs"/>
          <w:color w:val="000000"/>
          <w:sz w:val="32"/>
          <w:szCs w:val="32"/>
          <w:cs/>
        </w:rPr>
        <w:t>โดยไม่มีการปรับปรุง</w:t>
      </w:r>
      <w:r w:rsidR="001454B5" w:rsidRPr="008B2562">
        <w:rPr>
          <w:rFonts w:ascii="Angsana New" w:hAnsi="Angsana New" w:hint="cs"/>
          <w:color w:val="000000"/>
          <w:sz w:val="32"/>
          <w:szCs w:val="32"/>
          <w:cs/>
        </w:rPr>
        <w:t xml:space="preserve"> (ดูหมายเหตุข้อ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13</w:t>
      </w:r>
      <w:r w:rsidR="001454B5" w:rsidRPr="008B2562">
        <w:rPr>
          <w:rFonts w:ascii="Angsana New" w:hAnsi="Angsana New"/>
          <w:color w:val="000000"/>
          <w:sz w:val="32"/>
          <w:szCs w:val="32"/>
        </w:rPr>
        <w:t>)</w:t>
      </w:r>
    </w:p>
    <w:p w:rsidR="003E6BDB" w:rsidRDefault="003E6BDB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</w:rPr>
        <w:br w:type="page"/>
      </w:r>
    </w:p>
    <w:p w:rsidR="00F9163C" w:rsidRPr="007D4C20" w:rsidRDefault="00A6446D" w:rsidP="00232E86">
      <w:pPr>
        <w:pStyle w:val="Heading3"/>
        <w:numPr>
          <w:ilvl w:val="0"/>
          <w:numId w:val="0"/>
        </w:numPr>
        <w:tabs>
          <w:tab w:val="left" w:pos="540"/>
        </w:tabs>
        <w:spacing w:before="360" w:after="0"/>
        <w:rPr>
          <w:sz w:val="32"/>
          <w:szCs w:val="32"/>
        </w:rPr>
      </w:pPr>
      <w:r w:rsidRPr="00A6446D">
        <w:rPr>
          <w:sz w:val="32"/>
          <w:szCs w:val="32"/>
        </w:rPr>
        <w:lastRenderedPageBreak/>
        <w:t>4</w:t>
      </w:r>
      <w:r w:rsidR="00F9163C">
        <w:rPr>
          <w:sz w:val="32"/>
          <w:szCs w:val="32"/>
        </w:rPr>
        <w:t>.</w:t>
      </w:r>
      <w:r w:rsidR="00F9163C">
        <w:rPr>
          <w:sz w:val="32"/>
          <w:szCs w:val="32"/>
        </w:rPr>
        <w:tab/>
      </w:r>
      <w:r w:rsidR="00F9163C" w:rsidRPr="007D4C20">
        <w:rPr>
          <w:sz w:val="32"/>
          <w:szCs w:val="32"/>
          <w:cs/>
        </w:rPr>
        <w:t>เงินสดและรายการเทียบเท่าเงินสด</w:t>
      </w:r>
    </w:p>
    <w:p w:rsidR="00F9163C" w:rsidRPr="00C81075" w:rsidRDefault="00A6446D" w:rsidP="00F9163C">
      <w:pPr>
        <w:pStyle w:val="BodyTextIndent2"/>
        <w:tabs>
          <w:tab w:val="left" w:pos="1170"/>
        </w:tabs>
        <w:ind w:left="1170" w:hanging="630"/>
        <w:jc w:val="thaiDistribute"/>
        <w:rPr>
          <w:rFonts w:ascii="Angsana New" w:hAnsi="Angsana New"/>
          <w:lang w:val="en-US"/>
        </w:rPr>
      </w:pPr>
      <w:r w:rsidRPr="00A6446D">
        <w:rPr>
          <w:rFonts w:ascii="Angsana New" w:hAnsi="Angsana New"/>
          <w:lang w:val="en-US"/>
        </w:rPr>
        <w:t>4</w:t>
      </w:r>
      <w:r w:rsidR="00F9163C" w:rsidRPr="00C81075">
        <w:rPr>
          <w:rFonts w:ascii="Angsana New" w:hAnsi="Angsana New"/>
          <w:lang w:val="en-US"/>
        </w:rPr>
        <w:t>.</w:t>
      </w:r>
      <w:r w:rsidRPr="00A6446D">
        <w:rPr>
          <w:rFonts w:ascii="Angsana New" w:hAnsi="Angsana New"/>
          <w:lang w:val="en-US"/>
        </w:rPr>
        <w:t>1</w:t>
      </w:r>
      <w:r w:rsidR="00F9163C">
        <w:rPr>
          <w:rFonts w:ascii="Angsana New" w:hAnsi="Angsana New"/>
          <w:cs/>
          <w:lang w:val="en-US"/>
        </w:rPr>
        <w:tab/>
      </w:r>
      <w:r w:rsidR="00F9163C" w:rsidRPr="00C81075">
        <w:rPr>
          <w:rFonts w:ascii="Angsana New" w:hAnsi="Angsana New"/>
          <w:cs/>
          <w:lang w:val="en-US"/>
        </w:rPr>
        <w:t>เงินสดและรายการเทียบเท่าเงินสด</w:t>
      </w:r>
      <w:r w:rsidR="00F9163C" w:rsidRPr="00C81075">
        <w:rPr>
          <w:rFonts w:ascii="Angsana New" w:hAnsi="Angsana New" w:hint="cs"/>
          <w:cs/>
          <w:lang w:val="en-US"/>
        </w:rPr>
        <w:t xml:space="preserve"> ณ วันที่ </w:t>
      </w:r>
      <w:r w:rsidRPr="00A6446D">
        <w:rPr>
          <w:rFonts w:ascii="Angsana New" w:hAnsi="Angsana New"/>
          <w:lang w:val="en-US"/>
        </w:rPr>
        <w:t>30</w:t>
      </w:r>
      <w:r w:rsidR="00BE7AD7" w:rsidRPr="00BE7AD7">
        <w:rPr>
          <w:rFonts w:ascii="Angsana New" w:hAnsi="Angsana New"/>
          <w:lang w:val="en-US"/>
        </w:rPr>
        <w:t xml:space="preserve"> </w:t>
      </w:r>
      <w:r w:rsidR="00BE7AD7" w:rsidRPr="00BE7AD7">
        <w:rPr>
          <w:rFonts w:ascii="Angsana New" w:hAnsi="Angsana New"/>
          <w:cs/>
          <w:lang w:val="en-US"/>
        </w:rPr>
        <w:t>มิถุนายน</w:t>
      </w:r>
      <w:r w:rsidR="00F9163C" w:rsidRPr="00C81075">
        <w:rPr>
          <w:rFonts w:ascii="Angsana New" w:hAnsi="Angsana New" w:hint="cs"/>
          <w:cs/>
          <w:lang w:val="en-US"/>
        </w:rPr>
        <w:t xml:space="preserve"> </w:t>
      </w:r>
      <w:r w:rsidRPr="00A6446D">
        <w:rPr>
          <w:rFonts w:ascii="Angsana New" w:hAnsi="Angsana New" w:hint="cs"/>
          <w:lang w:val="en-US"/>
        </w:rPr>
        <w:t>256</w:t>
      </w:r>
      <w:r w:rsidRPr="00A6446D">
        <w:rPr>
          <w:rFonts w:ascii="Angsana New" w:hAnsi="Angsana New"/>
          <w:lang w:val="en-US"/>
        </w:rPr>
        <w:t>3</w:t>
      </w:r>
      <w:r w:rsidR="00F9163C">
        <w:rPr>
          <w:rFonts w:ascii="Angsana New" w:hAnsi="Angsana New" w:hint="cs"/>
          <w:cs/>
          <w:lang w:val="en-US"/>
        </w:rPr>
        <w:t xml:space="preserve"> และวันที่ </w:t>
      </w:r>
      <w:r w:rsidRPr="00A6446D">
        <w:rPr>
          <w:rFonts w:ascii="Angsana New" w:hAnsi="Angsana New" w:hint="cs"/>
          <w:lang w:val="en-US"/>
        </w:rPr>
        <w:t>31</w:t>
      </w:r>
      <w:r w:rsidR="00F9163C">
        <w:rPr>
          <w:rFonts w:ascii="Angsana New" w:hAnsi="Angsana New" w:hint="cs"/>
          <w:cs/>
          <w:lang w:val="en-US"/>
        </w:rPr>
        <w:t xml:space="preserve"> ธันวาคม </w:t>
      </w:r>
      <w:r w:rsidRPr="00A6446D">
        <w:rPr>
          <w:rFonts w:ascii="Angsana New" w:hAnsi="Angsana New" w:hint="cs"/>
          <w:lang w:val="en-US"/>
        </w:rPr>
        <w:t>256</w:t>
      </w:r>
      <w:r w:rsidRPr="00A6446D">
        <w:rPr>
          <w:rFonts w:ascii="Angsana New" w:hAnsi="Angsana New"/>
          <w:lang w:val="en-US"/>
        </w:rPr>
        <w:t>2</w:t>
      </w:r>
      <w:r w:rsidR="00F9163C" w:rsidRPr="00C81075">
        <w:rPr>
          <w:rFonts w:ascii="Angsana New" w:hAnsi="Angsana New" w:hint="cs"/>
          <w:cs/>
          <w:lang w:val="en-US"/>
        </w:rPr>
        <w:t xml:space="preserve"> มีดังนี้</w:t>
      </w:r>
    </w:p>
    <w:p w:rsidR="00F9163C" w:rsidRPr="007D4C20" w:rsidRDefault="00F9163C" w:rsidP="00F9163C">
      <w:pPr>
        <w:pStyle w:val="BodyTextIndent2"/>
        <w:tabs>
          <w:tab w:val="left" w:pos="1080"/>
        </w:tabs>
        <w:ind w:left="1080" w:right="11" w:hanging="540"/>
        <w:jc w:val="right"/>
        <w:rPr>
          <w:rFonts w:ascii="Angsana New" w:hAnsi="Angsana New"/>
          <w:sz w:val="24"/>
          <w:szCs w:val="24"/>
        </w:rPr>
      </w:pP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(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  <w:cs/>
        </w:rPr>
        <w:t xml:space="preserve">หน่วย 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: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  <w:cs/>
        </w:rPr>
        <w:t xml:space="preserve"> พันบาท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)</w:t>
      </w:r>
    </w:p>
    <w:tbl>
      <w:tblPr>
        <w:tblW w:w="8388" w:type="dxa"/>
        <w:tblInd w:w="90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170"/>
        <w:gridCol w:w="90"/>
        <w:gridCol w:w="1080"/>
        <w:gridCol w:w="90"/>
        <w:gridCol w:w="1080"/>
        <w:gridCol w:w="90"/>
        <w:gridCol w:w="1098"/>
      </w:tblGrid>
      <w:tr w:rsidR="00F9163C" w:rsidRPr="00F9163C" w:rsidTr="00F9163C">
        <w:tc>
          <w:tcPr>
            <w:tcW w:w="3690" w:type="dxa"/>
            <w:vAlign w:val="bottom"/>
          </w:tcPr>
          <w:p w:rsidR="00F9163C" w:rsidRPr="00F9163C" w:rsidRDefault="00F9163C" w:rsidP="002271ED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F9163C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F9163C">
              <w:rPr>
                <w:rFonts w:ascii="Angsana New" w:hAnsi="Angsana New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F9163C" w:rsidRPr="00F9163C" w:rsidTr="00F9163C">
        <w:tc>
          <w:tcPr>
            <w:tcW w:w="3690" w:type="dxa"/>
            <w:vAlign w:val="bottom"/>
          </w:tcPr>
          <w:p w:rsidR="00F9163C" w:rsidRPr="00F9163C" w:rsidRDefault="00F9163C" w:rsidP="002271ED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vAlign w:val="bottom"/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F9163C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bottom"/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F9163C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bottom"/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F9163C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nil"/>
            </w:tcBorders>
            <w:vAlign w:val="bottom"/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F9163C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</w:tr>
      <w:tr w:rsidR="0067773F" w:rsidRPr="00F9163C" w:rsidTr="00F9163C">
        <w:tc>
          <w:tcPr>
            <w:tcW w:w="3690" w:type="dxa"/>
            <w:vAlign w:val="bottom"/>
          </w:tcPr>
          <w:p w:rsidR="0067773F" w:rsidRPr="00F9163C" w:rsidRDefault="0067773F" w:rsidP="0067773F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:rsidR="0067773F" w:rsidRPr="00F9163C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A6446D">
              <w:rPr>
                <w:rFonts w:ascii="Angsana New" w:hAnsi="Angsana New" w:hint="cs"/>
                <w:b/>
                <w:bCs/>
                <w:sz w:val="28"/>
              </w:rPr>
              <w:t>30</w:t>
            </w:r>
            <w:r w:rsidR="0067773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มิถุนายน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:rsidR="0067773F" w:rsidRPr="00F9163C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A6446D">
              <w:rPr>
                <w:rFonts w:ascii="Angsana New" w:hAnsi="Angsana New"/>
                <w:b/>
                <w:bCs/>
                <w:sz w:val="28"/>
              </w:rPr>
              <w:t>31</w:t>
            </w:r>
            <w:r w:rsidR="0067773F" w:rsidRPr="00F9163C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:rsidR="0067773F" w:rsidRPr="00F9163C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A6446D">
              <w:rPr>
                <w:rFonts w:ascii="Angsana New" w:hAnsi="Angsana New" w:hint="cs"/>
                <w:b/>
                <w:bCs/>
                <w:sz w:val="28"/>
              </w:rPr>
              <w:t>30</w:t>
            </w:r>
            <w:r w:rsidR="0067773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มิถุนายน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67773F" w:rsidRPr="00F9163C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A6446D">
              <w:rPr>
                <w:rFonts w:ascii="Angsana New" w:hAnsi="Angsana New"/>
                <w:b/>
                <w:bCs/>
                <w:sz w:val="28"/>
              </w:rPr>
              <w:t>31</w:t>
            </w:r>
            <w:r w:rsidR="0067773F" w:rsidRPr="00F9163C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</w:t>
            </w:r>
          </w:p>
        </w:tc>
      </w:tr>
      <w:tr w:rsidR="0067773F" w:rsidRPr="00F9163C" w:rsidTr="00F9163C">
        <w:tc>
          <w:tcPr>
            <w:tcW w:w="3690" w:type="dxa"/>
            <w:vAlign w:val="bottom"/>
          </w:tcPr>
          <w:p w:rsidR="0067773F" w:rsidRPr="00F9163C" w:rsidRDefault="0067773F" w:rsidP="0067773F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vAlign w:val="bottom"/>
          </w:tcPr>
          <w:p w:rsidR="0067773F" w:rsidRPr="00F9163C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A6446D">
              <w:rPr>
                <w:rFonts w:ascii="Angsana New" w:hAnsi="Angsana New"/>
                <w:b/>
                <w:bCs/>
                <w:sz w:val="28"/>
              </w:rPr>
              <w:t>2563</w:t>
            </w:r>
          </w:p>
        </w:tc>
        <w:tc>
          <w:tcPr>
            <w:tcW w:w="90" w:type="dxa"/>
            <w:tcBorders>
              <w:top w:val="nil"/>
            </w:tcBorders>
          </w:tcPr>
          <w:p w:rsidR="0067773F" w:rsidRPr="00F9163C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bottom"/>
          </w:tcPr>
          <w:p w:rsidR="0067773F" w:rsidRPr="00F9163C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A6446D">
              <w:rPr>
                <w:rFonts w:ascii="Angsana New" w:hAnsi="Angsana New"/>
                <w:b/>
                <w:bCs/>
                <w:sz w:val="28"/>
              </w:rPr>
              <w:t>2562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bottom"/>
          </w:tcPr>
          <w:p w:rsidR="0067773F" w:rsidRPr="00F9163C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A6446D">
              <w:rPr>
                <w:rFonts w:ascii="Angsana New" w:hAnsi="Angsana New"/>
                <w:b/>
                <w:bCs/>
                <w:sz w:val="28"/>
              </w:rPr>
              <w:t>2563</w:t>
            </w:r>
          </w:p>
        </w:tc>
        <w:tc>
          <w:tcPr>
            <w:tcW w:w="90" w:type="dxa"/>
            <w:tcBorders>
              <w:top w:val="nil"/>
            </w:tcBorders>
          </w:tcPr>
          <w:p w:rsidR="0067773F" w:rsidRPr="00F9163C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98" w:type="dxa"/>
            <w:tcBorders>
              <w:top w:val="nil"/>
              <w:bottom w:val="single" w:sz="4" w:space="0" w:color="auto"/>
            </w:tcBorders>
            <w:vAlign w:val="bottom"/>
          </w:tcPr>
          <w:p w:rsidR="0067773F" w:rsidRPr="00F9163C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A6446D">
              <w:rPr>
                <w:rFonts w:ascii="Angsana New" w:hAnsi="Angsana New"/>
                <w:b/>
                <w:bCs/>
                <w:sz w:val="28"/>
              </w:rPr>
              <w:t>2562</w:t>
            </w:r>
          </w:p>
        </w:tc>
      </w:tr>
      <w:tr w:rsidR="0067773F" w:rsidRPr="00F9163C" w:rsidTr="00F9163C">
        <w:tc>
          <w:tcPr>
            <w:tcW w:w="3690" w:type="dxa"/>
          </w:tcPr>
          <w:p w:rsidR="0067773F" w:rsidRPr="00F9163C" w:rsidRDefault="0067773F" w:rsidP="0067773F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="Angsana New" w:hAnsi="Angsana New"/>
                <w:sz w:val="28"/>
                <w:cs/>
              </w:rPr>
            </w:pPr>
            <w:r w:rsidRPr="00F9163C">
              <w:rPr>
                <w:rFonts w:ascii="Angsana New" w:hAnsi="Angsana New"/>
                <w:sz w:val="28"/>
                <w:cs/>
              </w:rPr>
              <w:t>เงินสด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15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16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right="81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  <w:tab w:val="decimal" w:pos="990"/>
              </w:tabs>
              <w:ind w:right="81"/>
              <w:rPr>
                <w:rFonts w:ascii="Angsana New" w:hAnsi="Angsana New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5</w:t>
            </w:r>
          </w:p>
        </w:tc>
      </w:tr>
      <w:tr w:rsidR="0067773F" w:rsidRPr="00F9163C" w:rsidTr="00F9163C">
        <w:tc>
          <w:tcPr>
            <w:tcW w:w="3690" w:type="dxa"/>
          </w:tcPr>
          <w:p w:rsidR="0067773F" w:rsidRPr="00F9163C" w:rsidRDefault="0067773F" w:rsidP="0067773F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="Angsana New" w:hAnsi="Angsana New"/>
                <w:sz w:val="28"/>
                <w:cs/>
              </w:rPr>
            </w:pPr>
            <w:r w:rsidRPr="00F9163C">
              <w:rPr>
                <w:rFonts w:ascii="Angsana New" w:hAnsi="Angsana New"/>
                <w:sz w:val="28"/>
                <w:cs/>
              </w:rPr>
              <w:t>เงินฝากสถาบันการเงิน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67773F" w:rsidRPr="00F9163C" w:rsidRDefault="0067773F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right="81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67773F" w:rsidRPr="00F9163C" w:rsidRDefault="0067773F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  <w:tab w:val="decimal" w:pos="990"/>
              </w:tabs>
              <w:ind w:right="81"/>
              <w:rPr>
                <w:rFonts w:ascii="Angsana New" w:hAnsi="Angsana New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67773F" w:rsidRPr="00F9163C" w:rsidTr="00F9163C">
        <w:tc>
          <w:tcPr>
            <w:tcW w:w="3690" w:type="dxa"/>
          </w:tcPr>
          <w:p w:rsidR="0067773F" w:rsidRPr="00F9163C" w:rsidRDefault="0067773F" w:rsidP="0067773F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="Angsana New" w:hAnsi="Angsana New"/>
                <w:sz w:val="28"/>
                <w:cs/>
              </w:rPr>
            </w:pPr>
            <w:r w:rsidRPr="00F9163C">
              <w:rPr>
                <w:rFonts w:ascii="Angsana New" w:hAnsi="Angsana New"/>
                <w:sz w:val="28"/>
                <w:cs/>
              </w:rPr>
              <w:t xml:space="preserve">     เงินฝากกระแสรายวัน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150</w:t>
            </w:r>
            <w:r w:rsidR="00C3728B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236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61</w:t>
            </w:r>
            <w:r w:rsidR="0067773F" w:rsidRPr="00F9163C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507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right="81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7</w:t>
            </w:r>
            <w:r w:rsidR="005E1814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256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  <w:tab w:val="decimal" w:pos="990"/>
              </w:tabs>
              <w:ind w:right="81"/>
              <w:rPr>
                <w:rFonts w:ascii="Angsana New" w:hAnsi="Angsana New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4</w:t>
            </w:r>
            <w:r w:rsidR="0067773F" w:rsidRPr="00F9163C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720</w:t>
            </w:r>
          </w:p>
        </w:tc>
      </w:tr>
      <w:tr w:rsidR="0067773F" w:rsidRPr="00F9163C" w:rsidTr="00F9163C">
        <w:tc>
          <w:tcPr>
            <w:tcW w:w="3690" w:type="dxa"/>
          </w:tcPr>
          <w:p w:rsidR="0067773F" w:rsidRPr="00F9163C" w:rsidRDefault="0067773F" w:rsidP="0067773F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="Angsana New" w:hAnsi="Angsana New"/>
                <w:sz w:val="28"/>
                <w:cs/>
              </w:rPr>
            </w:pPr>
            <w:r w:rsidRPr="00F9163C">
              <w:rPr>
                <w:rFonts w:ascii="Angsana New" w:hAnsi="Angsana New"/>
                <w:sz w:val="28"/>
                <w:cs/>
              </w:rPr>
              <w:t xml:space="preserve">     เงินฝากออมทรัพย์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25</w:t>
            </w:r>
            <w:r w:rsidR="00C3728B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339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4</w:t>
            </w:r>
            <w:r w:rsidR="0067773F" w:rsidRPr="00F9163C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533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right="81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25</w:t>
            </w:r>
            <w:r w:rsidR="005E1814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339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  <w:tab w:val="decimal" w:pos="990"/>
              </w:tabs>
              <w:ind w:right="81"/>
              <w:rPr>
                <w:rFonts w:ascii="Angsana New" w:hAnsi="Angsana New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single" w:sz="4" w:space="0" w:color="auto"/>
            </w:tcBorders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4</w:t>
            </w:r>
            <w:r w:rsidR="0067773F" w:rsidRPr="00F9163C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533</w:t>
            </w:r>
          </w:p>
        </w:tc>
      </w:tr>
      <w:tr w:rsidR="0067773F" w:rsidRPr="00F9163C" w:rsidTr="00F9163C">
        <w:tc>
          <w:tcPr>
            <w:tcW w:w="3690" w:type="dxa"/>
            <w:tcBorders>
              <w:bottom w:val="nil"/>
            </w:tcBorders>
          </w:tcPr>
          <w:p w:rsidR="0067773F" w:rsidRPr="00F9163C" w:rsidRDefault="0067773F" w:rsidP="0067773F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="Angsana New" w:hAnsi="Angsana New"/>
                <w:sz w:val="28"/>
                <w:cs/>
              </w:rPr>
            </w:pPr>
            <w:r w:rsidRPr="00F9163C">
              <w:rPr>
                <w:rFonts w:ascii="Angsana New" w:hAnsi="Angsana New"/>
                <w:sz w:val="28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175</w:t>
            </w:r>
            <w:r w:rsidR="00C3728B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590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66</w:t>
            </w:r>
            <w:r w:rsidR="0067773F" w:rsidRPr="00F9163C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056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right="81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32</w:t>
            </w:r>
            <w:r w:rsidR="005E1814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600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  <w:tab w:val="decimal" w:pos="990"/>
              </w:tabs>
              <w:ind w:right="81"/>
              <w:rPr>
                <w:rFonts w:ascii="Angsana New" w:hAnsi="Angsana New"/>
                <w:sz w:val="28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:rsidR="0067773F" w:rsidRPr="00F9163C" w:rsidRDefault="00A6446D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9</w:t>
            </w:r>
            <w:r w:rsidR="0067773F" w:rsidRPr="00F9163C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258</w:t>
            </w:r>
          </w:p>
        </w:tc>
      </w:tr>
    </w:tbl>
    <w:p w:rsidR="00F9163C" w:rsidRPr="007D4C20" w:rsidRDefault="00A6446D" w:rsidP="00F9163C">
      <w:pPr>
        <w:pStyle w:val="BodyTextIndent2"/>
        <w:tabs>
          <w:tab w:val="left" w:pos="1170"/>
        </w:tabs>
        <w:spacing w:before="240"/>
        <w:ind w:left="1181" w:hanging="634"/>
        <w:jc w:val="thaiDistribute"/>
        <w:rPr>
          <w:rFonts w:ascii="Angsana New" w:hAnsi="Angsana New"/>
        </w:rPr>
      </w:pPr>
      <w:r w:rsidRPr="00A6446D">
        <w:rPr>
          <w:rFonts w:ascii="Angsana New" w:hAnsi="Angsana New"/>
          <w:lang w:val="en-US"/>
        </w:rPr>
        <w:t>4</w:t>
      </w:r>
      <w:r w:rsidR="00F9163C" w:rsidRPr="007D4C20">
        <w:rPr>
          <w:rFonts w:ascii="Angsana New" w:hAnsi="Angsana New"/>
        </w:rPr>
        <w:t>.</w:t>
      </w:r>
      <w:r w:rsidRPr="00A6446D">
        <w:rPr>
          <w:rFonts w:ascii="Angsana New" w:hAnsi="Angsana New"/>
          <w:lang w:val="en-US"/>
        </w:rPr>
        <w:t>2</w:t>
      </w:r>
      <w:r w:rsidR="00F9163C">
        <w:rPr>
          <w:rFonts w:ascii="Angsana New" w:hAnsi="Angsana New"/>
          <w:cs/>
          <w:lang w:val="en-US"/>
        </w:rPr>
        <w:tab/>
      </w:r>
      <w:r w:rsidR="00232E86" w:rsidRPr="005E228E">
        <w:rPr>
          <w:rFonts w:ascii="Angsana New" w:hAnsi="Angsana New"/>
          <w:cs/>
        </w:rPr>
        <w:t>การ</w:t>
      </w:r>
      <w:r w:rsidR="00232E86" w:rsidRPr="005E228E">
        <w:rPr>
          <w:rFonts w:ascii="Angsana New" w:hAnsi="Angsana New" w:hint="cs"/>
          <w:cs/>
          <w:lang w:val="en-US"/>
        </w:rPr>
        <w:t>กระทบยอด</w:t>
      </w:r>
      <w:r w:rsidR="00F9163C" w:rsidRPr="005E228E">
        <w:rPr>
          <w:rFonts w:ascii="Angsana New" w:hAnsi="Angsana New"/>
          <w:cs/>
        </w:rPr>
        <w:t>หนี้สินที่เกิดจากกิจกรรมจัดหาเงิน</w:t>
      </w:r>
      <w:r w:rsidR="00232E86" w:rsidRPr="005E228E">
        <w:rPr>
          <w:rFonts w:ascii="Angsana New" w:hAnsi="Angsana New" w:hint="cs"/>
          <w:cs/>
        </w:rPr>
        <w:t xml:space="preserve"> สำหรับงวด</w:t>
      </w:r>
      <w:r w:rsidR="00056404" w:rsidRPr="00056404">
        <w:rPr>
          <w:rFonts w:ascii="Angsana New" w:hAnsi="Angsana New"/>
          <w:cs/>
        </w:rPr>
        <w:t>หกเดือน</w:t>
      </w:r>
      <w:r w:rsidR="00232E86" w:rsidRPr="005E228E">
        <w:rPr>
          <w:rFonts w:ascii="Angsana New" w:hAnsi="Angsana New" w:hint="cs"/>
          <w:cs/>
        </w:rPr>
        <w:t xml:space="preserve">สิ้นสุดวันที่ </w:t>
      </w:r>
      <w:r w:rsidRPr="00A6446D">
        <w:rPr>
          <w:rFonts w:ascii="Angsana New" w:hAnsi="Angsana New"/>
          <w:lang w:val="en-US"/>
        </w:rPr>
        <w:t>30</w:t>
      </w:r>
      <w:r w:rsidR="00BE7AD7" w:rsidRPr="00BE7AD7">
        <w:rPr>
          <w:rFonts w:ascii="Angsana New" w:hAnsi="Angsana New"/>
          <w:lang w:val="en-US"/>
        </w:rPr>
        <w:t xml:space="preserve"> </w:t>
      </w:r>
      <w:r w:rsidR="00BE7AD7" w:rsidRPr="00BE7AD7">
        <w:rPr>
          <w:rFonts w:ascii="Angsana New" w:hAnsi="Angsana New"/>
          <w:cs/>
          <w:lang w:val="en-US"/>
        </w:rPr>
        <w:t>มิถุนายน</w:t>
      </w:r>
      <w:r w:rsidR="00232E86" w:rsidRPr="005E228E">
        <w:rPr>
          <w:rFonts w:ascii="Angsana New" w:hAnsi="Angsana New" w:hint="cs"/>
          <w:cs/>
          <w:lang w:val="en-US"/>
        </w:rPr>
        <w:t xml:space="preserve"> </w:t>
      </w:r>
      <w:r w:rsidR="00F9163C" w:rsidRPr="005E228E">
        <w:rPr>
          <w:rFonts w:ascii="Angsana New" w:hAnsi="Angsana New" w:hint="cs"/>
          <w:cs/>
        </w:rPr>
        <w:t>มีดังนี้</w:t>
      </w:r>
    </w:p>
    <w:p w:rsidR="00F9163C" w:rsidRPr="007D4C20" w:rsidRDefault="00F9163C" w:rsidP="00F9163C">
      <w:pPr>
        <w:pStyle w:val="BodyTextIndent2"/>
        <w:tabs>
          <w:tab w:val="left" w:pos="1080"/>
        </w:tabs>
        <w:ind w:left="1080" w:right="11" w:hanging="540"/>
        <w:jc w:val="right"/>
        <w:rPr>
          <w:rFonts w:ascii="Angsana New" w:hAnsi="Angsana New"/>
          <w:sz w:val="24"/>
          <w:szCs w:val="24"/>
        </w:rPr>
      </w:pP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(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  <w:cs/>
        </w:rPr>
        <w:t xml:space="preserve">หน่วย 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: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  <w:cs/>
        </w:rPr>
        <w:t xml:space="preserve"> พันบาท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)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260"/>
        <w:gridCol w:w="90"/>
        <w:gridCol w:w="1260"/>
        <w:gridCol w:w="90"/>
        <w:gridCol w:w="1260"/>
        <w:gridCol w:w="90"/>
        <w:gridCol w:w="1350"/>
      </w:tblGrid>
      <w:tr w:rsidR="00F9163C" w:rsidRPr="007D4C20" w:rsidTr="002271ED">
        <w:trPr>
          <w:trHeight w:val="35"/>
          <w:tblHeader/>
        </w:trPr>
        <w:tc>
          <w:tcPr>
            <w:tcW w:w="2970" w:type="dxa"/>
          </w:tcPr>
          <w:p w:rsidR="00F9163C" w:rsidRPr="007D4C20" w:rsidRDefault="00F9163C" w:rsidP="002271ED">
            <w:pPr>
              <w:ind w:right="1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5400" w:type="dxa"/>
            <w:gridSpan w:val="7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งบการเงินรวม</w:t>
            </w:r>
          </w:p>
        </w:tc>
      </w:tr>
      <w:tr w:rsidR="00F9163C" w:rsidRPr="007D4C20" w:rsidTr="002271ED">
        <w:trPr>
          <w:trHeight w:val="83"/>
          <w:tblHeader/>
        </w:trPr>
        <w:tc>
          <w:tcPr>
            <w:tcW w:w="2970" w:type="dxa"/>
          </w:tcPr>
          <w:p w:rsidR="00F9163C" w:rsidRPr="007D4C20" w:rsidRDefault="00F9163C" w:rsidP="002271ED">
            <w:pPr>
              <w:ind w:right="1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</w:tr>
      <w:tr w:rsidR="00F9163C" w:rsidRPr="007D4C20" w:rsidTr="002271ED">
        <w:trPr>
          <w:trHeight w:val="83"/>
          <w:tblHeader/>
        </w:trPr>
        <w:tc>
          <w:tcPr>
            <w:tcW w:w="2970" w:type="dxa"/>
          </w:tcPr>
          <w:p w:rsidR="00F9163C" w:rsidRPr="007D4C20" w:rsidRDefault="00F9163C" w:rsidP="002271ED">
            <w:pPr>
              <w:ind w:right="1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F9163C" w:rsidRPr="007D4C20" w:rsidRDefault="00F9163C" w:rsidP="002271E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:rsidR="00F9163C" w:rsidRPr="007D4C20" w:rsidRDefault="00F9163C" w:rsidP="002271E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:rsidR="00F9163C" w:rsidRPr="007D4C20" w:rsidRDefault="00F9163C" w:rsidP="002271E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</w:tr>
      <w:tr w:rsidR="00F9163C" w:rsidRPr="007D4C20" w:rsidTr="002271ED">
        <w:trPr>
          <w:trHeight w:val="35"/>
          <w:tblHeader/>
        </w:trPr>
        <w:tc>
          <w:tcPr>
            <w:tcW w:w="2970" w:type="dxa"/>
          </w:tcPr>
          <w:p w:rsidR="00F9163C" w:rsidRPr="007D4C20" w:rsidRDefault="00F9163C" w:rsidP="002271ED">
            <w:pPr>
              <w:ind w:right="1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7D4C20" w:rsidRDefault="00A6446D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1</w:t>
            </w:r>
            <w:r w:rsidR="00F9163C" w:rsidRPr="007D4C20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F9163C"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มกราคม</w:t>
            </w:r>
            <w:r w:rsidR="00F9163C" w:rsidRPr="007D4C20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2563</w:t>
            </w:r>
          </w:p>
        </w:tc>
        <w:tc>
          <w:tcPr>
            <w:tcW w:w="90" w:type="dxa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7D4C20" w:rsidRDefault="00F9163C" w:rsidP="00F9163C">
            <w:pPr>
              <w:tabs>
                <w:tab w:val="left" w:pos="1070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9163C" w:rsidRPr="007D4C20" w:rsidRDefault="00A6446D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A6446D">
              <w:rPr>
                <w:rFonts w:ascii="Angsana New" w:hAnsi="Angsana New" w:hint="cs"/>
                <w:b/>
                <w:bCs/>
                <w:color w:val="000000"/>
                <w:szCs w:val="24"/>
              </w:rPr>
              <w:t>30</w:t>
            </w:r>
            <w:r w:rsidR="0067773F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 xml:space="preserve"> มิถุนายน</w:t>
            </w:r>
            <w:r w:rsidR="00F9163C" w:rsidRPr="007D4C20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2563</w:t>
            </w:r>
          </w:p>
        </w:tc>
      </w:tr>
      <w:tr w:rsidR="00110A8A" w:rsidRPr="007D4C20" w:rsidTr="002271ED">
        <w:trPr>
          <w:trHeight w:val="35"/>
        </w:trPr>
        <w:tc>
          <w:tcPr>
            <w:tcW w:w="2970" w:type="dxa"/>
          </w:tcPr>
          <w:p w:rsidR="00110A8A" w:rsidRPr="007D4C20" w:rsidRDefault="00110A8A" w:rsidP="00110A8A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="Angsana New" w:hAnsi="Angsana New"/>
                <w:color w:val="000000"/>
                <w:spacing w:val="-4"/>
                <w:szCs w:val="24"/>
                <w:cs/>
              </w:rPr>
            </w:pPr>
            <w:r w:rsidRPr="007D4C20">
              <w:rPr>
                <w:rFonts w:ascii="Angsana New" w:hAnsi="Angsana New"/>
                <w:color w:val="000000"/>
                <w:spacing w:val="-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110A8A" w:rsidRPr="00353ADC" w:rsidRDefault="00110A8A" w:rsidP="00110A8A">
            <w:pPr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110A8A" w:rsidRPr="00353ADC" w:rsidRDefault="00A6446D" w:rsidP="00110A8A">
            <w:pPr>
              <w:ind w:right="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60</w:t>
            </w:r>
            <w:r w:rsidR="009D5AA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10A8A" w:rsidRPr="00353ADC" w:rsidRDefault="009D5AAE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110A8A" w:rsidRPr="00353ADC" w:rsidRDefault="00110A8A" w:rsidP="00110A8A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110A8A" w:rsidRPr="00353ADC" w:rsidRDefault="00A6446D" w:rsidP="00110A8A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60</w:t>
            </w:r>
            <w:r w:rsidR="009D5AA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</w:tr>
      <w:tr w:rsidR="00B0314D" w:rsidRPr="007D4C20" w:rsidTr="003937B7">
        <w:trPr>
          <w:trHeight w:val="35"/>
        </w:trPr>
        <w:tc>
          <w:tcPr>
            <w:tcW w:w="2970" w:type="dxa"/>
          </w:tcPr>
          <w:p w:rsidR="00B0314D" w:rsidRPr="007D4C20" w:rsidRDefault="00B0314D" w:rsidP="00B0314D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="Angsana New" w:hAnsi="Angsana New"/>
                <w:color w:val="000000"/>
                <w:szCs w:val="24"/>
                <w:cs/>
              </w:rPr>
            </w:pPr>
            <w:r>
              <w:rPr>
                <w:rFonts w:ascii="Angsana New" w:hAnsi="Angsana New" w:hint="cs"/>
                <w:color w:val="000000"/>
                <w:szCs w:val="24"/>
                <w:cs/>
              </w:rPr>
              <w:t>ตั๋วแลกเงิน</w:t>
            </w:r>
          </w:p>
        </w:tc>
        <w:tc>
          <w:tcPr>
            <w:tcW w:w="1260" w:type="dxa"/>
            <w:vAlign w:val="bottom"/>
          </w:tcPr>
          <w:p w:rsidR="00B0314D" w:rsidRPr="00353ADC" w:rsidRDefault="00B0314D" w:rsidP="00B0314D">
            <w:pPr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:rsidR="00B0314D" w:rsidRPr="00353ADC" w:rsidRDefault="00B0314D" w:rsidP="00B0314D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B0314D" w:rsidRPr="00353ADC" w:rsidRDefault="00A6446D" w:rsidP="00B0314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88</w:t>
            </w:r>
            <w:r w:rsidR="00B0314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930</w:t>
            </w:r>
          </w:p>
        </w:tc>
        <w:tc>
          <w:tcPr>
            <w:tcW w:w="90" w:type="dxa"/>
            <w:vAlign w:val="bottom"/>
          </w:tcPr>
          <w:p w:rsidR="00B0314D" w:rsidRPr="00353ADC" w:rsidRDefault="00B0314D" w:rsidP="00B0314D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:rsidR="00B0314D" w:rsidRPr="00353ADC" w:rsidRDefault="00A6446D" w:rsidP="00B0314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90" w:type="dxa"/>
          </w:tcPr>
          <w:p w:rsidR="00B0314D" w:rsidRPr="00353ADC" w:rsidRDefault="00B0314D" w:rsidP="00B0314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:rsidR="00B0314D" w:rsidRPr="00353ADC" w:rsidRDefault="00A6446D" w:rsidP="00B0314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89</w:t>
            </w:r>
            <w:r w:rsidR="00B0314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156</w:t>
            </w:r>
          </w:p>
        </w:tc>
      </w:tr>
      <w:tr w:rsidR="00110A8A" w:rsidRPr="007D4C20" w:rsidTr="002271ED">
        <w:trPr>
          <w:trHeight w:val="35"/>
        </w:trPr>
        <w:tc>
          <w:tcPr>
            <w:tcW w:w="2970" w:type="dxa"/>
          </w:tcPr>
          <w:p w:rsidR="00110A8A" w:rsidRPr="007D4C20" w:rsidRDefault="00110A8A" w:rsidP="00110A8A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="Angsana New" w:hAnsi="Angsana New"/>
                <w:color w:val="000000"/>
                <w:szCs w:val="24"/>
                <w:cs/>
              </w:rPr>
            </w:pPr>
            <w:r w:rsidRPr="007D4C20">
              <w:rPr>
                <w:rFonts w:ascii="Angsana New" w:hAnsi="Angsana New"/>
                <w:color w:val="000000"/>
                <w:szCs w:val="24"/>
                <w:cs/>
              </w:rPr>
              <w:t>หุ้นกู้ระยะยาว</w:t>
            </w:r>
          </w:p>
        </w:tc>
        <w:tc>
          <w:tcPr>
            <w:tcW w:w="1260" w:type="dxa"/>
            <w:vAlign w:val="bottom"/>
          </w:tcPr>
          <w:p w:rsidR="00110A8A" w:rsidRPr="00353ADC" w:rsidRDefault="00A6446D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270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110A8A" w:rsidRPr="00353ADC" w:rsidRDefault="009D5AAE" w:rsidP="00110A8A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110A8A" w:rsidRPr="00353ADC" w:rsidRDefault="009D5AAE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110A8A" w:rsidRPr="00353ADC" w:rsidRDefault="00110A8A" w:rsidP="00110A8A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:rsidR="00110A8A" w:rsidRPr="00353ADC" w:rsidRDefault="00A6446D" w:rsidP="00110A8A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9D5AA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170</w:t>
            </w:r>
            <w:r w:rsidR="009D5AA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</w:tr>
      <w:tr w:rsidR="00110A8A" w:rsidRPr="007D4C20" w:rsidTr="002271ED">
        <w:trPr>
          <w:trHeight w:val="35"/>
        </w:trPr>
        <w:tc>
          <w:tcPr>
            <w:tcW w:w="2970" w:type="dxa"/>
          </w:tcPr>
          <w:p w:rsidR="00110A8A" w:rsidRPr="007D4C20" w:rsidRDefault="00110A8A" w:rsidP="00110A8A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="Angsana New" w:hAnsi="Angsana New"/>
                <w:color w:val="000000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Cs w:val="24"/>
                <w:cs/>
              </w:rPr>
              <w:t>หนี้สิน</w:t>
            </w:r>
            <w:r>
              <w:rPr>
                <w:rFonts w:ascii="Angsana New" w:hAnsi="Angsana New" w:hint="cs"/>
                <w:color w:val="000000"/>
                <w:szCs w:val="24"/>
                <w:cs/>
              </w:rPr>
              <w:t>ตาม</w:t>
            </w:r>
            <w:r>
              <w:rPr>
                <w:rFonts w:ascii="Angsana New" w:hAnsi="Angsana New"/>
                <w:color w:val="000000"/>
                <w:szCs w:val="24"/>
                <w:cs/>
              </w:rPr>
              <w:t>สัญญาเช่า</w:t>
            </w:r>
          </w:p>
        </w:tc>
        <w:tc>
          <w:tcPr>
            <w:tcW w:w="1260" w:type="dxa"/>
            <w:vAlign w:val="bottom"/>
          </w:tcPr>
          <w:p w:rsidR="00110A8A" w:rsidRPr="00353ADC" w:rsidRDefault="00A6446D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110A8A" w:rsidRPr="00353ADC" w:rsidRDefault="00670A15" w:rsidP="00110A8A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560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10A8A" w:rsidRPr="00353ADC" w:rsidRDefault="00670A15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110A8A" w:rsidRPr="00353ADC" w:rsidRDefault="00110A8A" w:rsidP="00110A8A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:rsidR="00110A8A" w:rsidRPr="00353ADC" w:rsidRDefault="00A6446D" w:rsidP="00110A8A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</w:t>
            </w:r>
            <w:r w:rsidR="00670A1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722</w:t>
            </w:r>
          </w:p>
        </w:tc>
      </w:tr>
      <w:tr w:rsidR="00B0314D" w:rsidRPr="007D4C20" w:rsidTr="003937B7">
        <w:trPr>
          <w:trHeight w:val="35"/>
        </w:trPr>
        <w:tc>
          <w:tcPr>
            <w:tcW w:w="2970" w:type="dxa"/>
          </w:tcPr>
          <w:p w:rsidR="00B0314D" w:rsidRPr="007D4C20" w:rsidRDefault="00B0314D" w:rsidP="00B0314D">
            <w:pPr>
              <w:ind w:left="936" w:right="1"/>
              <w:outlineLvl w:val="5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0314D" w:rsidRPr="00353ADC" w:rsidRDefault="00A6446D" w:rsidP="00B0314D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B0314D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274</w:t>
            </w:r>
            <w:r w:rsidR="00B0314D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90" w:type="dxa"/>
            <w:vAlign w:val="bottom"/>
          </w:tcPr>
          <w:p w:rsidR="00B0314D" w:rsidRPr="00353ADC" w:rsidRDefault="00B0314D" w:rsidP="00B0314D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0314D" w:rsidRPr="00353ADC" w:rsidRDefault="00A6446D" w:rsidP="00B0314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48</w:t>
            </w:r>
            <w:r w:rsidR="00B0314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90" w:type="dxa"/>
            <w:vAlign w:val="bottom"/>
          </w:tcPr>
          <w:p w:rsidR="00B0314D" w:rsidRPr="00353ADC" w:rsidRDefault="00B0314D" w:rsidP="00B0314D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0314D" w:rsidRPr="00353ADC" w:rsidRDefault="00A6446D" w:rsidP="00B0314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90" w:type="dxa"/>
          </w:tcPr>
          <w:p w:rsidR="00B0314D" w:rsidRPr="00353ADC" w:rsidRDefault="00B0314D" w:rsidP="00B0314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0314D" w:rsidRPr="00353ADC" w:rsidRDefault="00A6446D" w:rsidP="00B0314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B0314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322</w:t>
            </w:r>
            <w:r w:rsidR="00B0314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878</w:t>
            </w:r>
          </w:p>
        </w:tc>
      </w:tr>
    </w:tbl>
    <w:p w:rsidR="00F9163C" w:rsidRPr="007D4C20" w:rsidRDefault="00F9163C" w:rsidP="000C66F8">
      <w:pPr>
        <w:pStyle w:val="BodyTextIndent2"/>
        <w:tabs>
          <w:tab w:val="left" w:pos="1080"/>
        </w:tabs>
        <w:spacing w:before="240"/>
        <w:ind w:left="1080" w:right="11" w:hanging="540"/>
        <w:jc w:val="right"/>
        <w:rPr>
          <w:rFonts w:ascii="Angsana New" w:hAnsi="Angsana New"/>
          <w:sz w:val="24"/>
          <w:szCs w:val="24"/>
        </w:rPr>
      </w:pP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(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  <w:cs/>
        </w:rPr>
        <w:t xml:space="preserve">หน่วย 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: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  <w:cs/>
        </w:rPr>
        <w:t xml:space="preserve"> พันบาท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)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260"/>
        <w:gridCol w:w="90"/>
        <w:gridCol w:w="1260"/>
        <w:gridCol w:w="90"/>
        <w:gridCol w:w="1260"/>
        <w:gridCol w:w="90"/>
        <w:gridCol w:w="1350"/>
      </w:tblGrid>
      <w:tr w:rsidR="00F9163C" w:rsidRPr="007D4C20" w:rsidTr="002271ED">
        <w:trPr>
          <w:trHeight w:val="35"/>
          <w:tblHeader/>
        </w:trPr>
        <w:tc>
          <w:tcPr>
            <w:tcW w:w="2970" w:type="dxa"/>
          </w:tcPr>
          <w:p w:rsidR="00F9163C" w:rsidRPr="007D4C20" w:rsidRDefault="00F9163C" w:rsidP="002271ED">
            <w:pPr>
              <w:ind w:right="1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5400" w:type="dxa"/>
            <w:gridSpan w:val="7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งบการเงินรวม</w:t>
            </w:r>
          </w:p>
        </w:tc>
      </w:tr>
      <w:tr w:rsidR="00F9163C" w:rsidRPr="007D4C20" w:rsidTr="002271ED">
        <w:trPr>
          <w:trHeight w:val="83"/>
          <w:tblHeader/>
        </w:trPr>
        <w:tc>
          <w:tcPr>
            <w:tcW w:w="2970" w:type="dxa"/>
          </w:tcPr>
          <w:p w:rsidR="00F9163C" w:rsidRPr="007D4C20" w:rsidRDefault="00F9163C" w:rsidP="002271ED">
            <w:pPr>
              <w:ind w:right="1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</w:tr>
      <w:tr w:rsidR="00F9163C" w:rsidRPr="007D4C20" w:rsidTr="002271ED">
        <w:trPr>
          <w:trHeight w:val="83"/>
          <w:tblHeader/>
        </w:trPr>
        <w:tc>
          <w:tcPr>
            <w:tcW w:w="2970" w:type="dxa"/>
          </w:tcPr>
          <w:p w:rsidR="00F9163C" w:rsidRPr="007D4C20" w:rsidRDefault="00F9163C" w:rsidP="002271ED">
            <w:pPr>
              <w:ind w:right="1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F9163C" w:rsidRPr="007D4C20" w:rsidRDefault="00F9163C" w:rsidP="002271E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:rsidR="00F9163C" w:rsidRPr="007D4C20" w:rsidRDefault="00F9163C" w:rsidP="002271E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:rsidR="00F9163C" w:rsidRPr="007D4C20" w:rsidRDefault="00F9163C" w:rsidP="002271E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</w:tr>
      <w:tr w:rsidR="00F9163C" w:rsidRPr="007D4C20" w:rsidTr="002271ED">
        <w:trPr>
          <w:trHeight w:val="35"/>
          <w:tblHeader/>
        </w:trPr>
        <w:tc>
          <w:tcPr>
            <w:tcW w:w="2970" w:type="dxa"/>
          </w:tcPr>
          <w:p w:rsidR="00F9163C" w:rsidRPr="007D4C20" w:rsidRDefault="00F9163C" w:rsidP="002271ED">
            <w:pPr>
              <w:ind w:right="1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7D4C20" w:rsidRDefault="00A6446D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1</w:t>
            </w:r>
            <w:r w:rsidR="00F9163C" w:rsidRPr="007D4C20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F9163C"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มกราคม</w:t>
            </w:r>
            <w:r w:rsidR="00F9163C" w:rsidRPr="007D4C20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2562</w:t>
            </w:r>
          </w:p>
        </w:tc>
        <w:tc>
          <w:tcPr>
            <w:tcW w:w="90" w:type="dxa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:rsidR="00F9163C" w:rsidRPr="007D4C20" w:rsidRDefault="00F9163C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9163C" w:rsidRPr="007D4C20" w:rsidRDefault="00A6446D" w:rsidP="002271E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A6446D">
              <w:rPr>
                <w:rFonts w:ascii="Angsana New" w:hAnsi="Angsana New" w:hint="cs"/>
                <w:b/>
                <w:bCs/>
                <w:color w:val="000000"/>
                <w:szCs w:val="24"/>
              </w:rPr>
              <w:t>30</w:t>
            </w:r>
            <w:r w:rsidR="0067773F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 xml:space="preserve"> มิถุนายน </w:t>
            </w: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2562</w:t>
            </w:r>
          </w:p>
        </w:tc>
      </w:tr>
      <w:tr w:rsidR="00110A8A" w:rsidRPr="007D4C20" w:rsidTr="00110A8A">
        <w:trPr>
          <w:trHeight w:val="35"/>
        </w:trPr>
        <w:tc>
          <w:tcPr>
            <w:tcW w:w="2970" w:type="dxa"/>
          </w:tcPr>
          <w:p w:rsidR="00110A8A" w:rsidRPr="007D4C20" w:rsidRDefault="00110A8A" w:rsidP="00110A8A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="Angsana New" w:hAnsi="Angsana New"/>
                <w:color w:val="000000"/>
                <w:spacing w:val="-4"/>
                <w:szCs w:val="24"/>
                <w:cs/>
              </w:rPr>
            </w:pPr>
            <w:r w:rsidRPr="007D4C20">
              <w:rPr>
                <w:rFonts w:ascii="Angsana New" w:hAnsi="Angsana New"/>
                <w:color w:val="000000"/>
                <w:spacing w:val="-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110A8A" w:rsidRPr="00353ADC" w:rsidRDefault="00A6446D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20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</w:tcPr>
          <w:p w:rsidR="00110A8A" w:rsidRPr="00353ADC" w:rsidRDefault="00110A8A" w:rsidP="00110A8A">
            <w:pPr>
              <w:spacing w:line="22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110A8A" w:rsidRPr="00353ADC" w:rsidRDefault="00110A8A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20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:rsidR="00110A8A" w:rsidRPr="00353ADC" w:rsidRDefault="00110A8A" w:rsidP="00110A8A">
            <w:pPr>
              <w:tabs>
                <w:tab w:val="decimal" w:pos="1175"/>
              </w:tabs>
              <w:ind w:right="-16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10A8A" w:rsidRPr="00353ADC" w:rsidRDefault="00110A8A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110A8A" w:rsidRPr="00353ADC" w:rsidRDefault="00110A8A" w:rsidP="00110A8A">
            <w:pPr>
              <w:tabs>
                <w:tab w:val="decimal" w:pos="1175"/>
              </w:tabs>
              <w:ind w:right="-16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110A8A" w:rsidRPr="00353ADC" w:rsidRDefault="00110A8A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B91E26" w:rsidRPr="007D4C20" w:rsidTr="003937B7">
        <w:trPr>
          <w:trHeight w:val="35"/>
        </w:trPr>
        <w:tc>
          <w:tcPr>
            <w:tcW w:w="2970" w:type="dxa"/>
          </w:tcPr>
          <w:p w:rsidR="00B91E26" w:rsidRPr="007D4C20" w:rsidRDefault="00B91E26" w:rsidP="00B91E26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="Angsana New" w:hAnsi="Angsana New"/>
                <w:color w:val="000000"/>
                <w:szCs w:val="24"/>
                <w:cs/>
              </w:rPr>
            </w:pPr>
            <w:r w:rsidRPr="007D4C20">
              <w:rPr>
                <w:rFonts w:ascii="Angsana New" w:hAnsi="Angsana New"/>
                <w:color w:val="000000"/>
                <w:szCs w:val="24"/>
                <w:cs/>
              </w:rPr>
              <w:t>หุ้นกู้ระยะสั้น</w:t>
            </w:r>
          </w:p>
        </w:tc>
        <w:tc>
          <w:tcPr>
            <w:tcW w:w="1260" w:type="dxa"/>
            <w:vAlign w:val="bottom"/>
          </w:tcPr>
          <w:p w:rsidR="00B91E26" w:rsidRPr="00353ADC" w:rsidRDefault="00A6446D" w:rsidP="00B91E2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100</w:t>
            </w:r>
            <w:r w:rsidR="00B91E26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  <w:vAlign w:val="bottom"/>
          </w:tcPr>
          <w:p w:rsidR="00B91E26" w:rsidRPr="00353ADC" w:rsidRDefault="00B91E26" w:rsidP="00B91E26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B91E26" w:rsidRPr="00353ADC" w:rsidRDefault="00B91E26" w:rsidP="00B91E2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100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:rsidR="00B91E26" w:rsidRPr="00353ADC" w:rsidRDefault="00B91E26" w:rsidP="00B91E26">
            <w:pPr>
              <w:tabs>
                <w:tab w:val="decimal" w:pos="715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91E26" w:rsidRPr="00353ADC" w:rsidRDefault="00B91E26" w:rsidP="00B91E26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:rsidR="00B91E26" w:rsidRPr="00353ADC" w:rsidRDefault="00B91E26" w:rsidP="00B91E26">
            <w:pPr>
              <w:tabs>
                <w:tab w:val="decimal" w:pos="715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:rsidR="00B91E26" w:rsidRPr="00353ADC" w:rsidRDefault="00B91E26" w:rsidP="00B91E26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B91E26" w:rsidRPr="007D4C20" w:rsidTr="00110A8A">
        <w:trPr>
          <w:trHeight w:val="35"/>
        </w:trPr>
        <w:tc>
          <w:tcPr>
            <w:tcW w:w="2970" w:type="dxa"/>
          </w:tcPr>
          <w:p w:rsidR="00B91E26" w:rsidRPr="007D4C20" w:rsidRDefault="00B91E26" w:rsidP="00B91E26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="Angsana New" w:hAnsi="Angsana New"/>
                <w:color w:val="000000"/>
                <w:szCs w:val="24"/>
                <w:cs/>
              </w:rPr>
            </w:pPr>
            <w:r w:rsidRPr="007D4C20">
              <w:rPr>
                <w:rFonts w:ascii="Angsana New" w:hAnsi="Angsana New"/>
                <w:color w:val="000000"/>
                <w:szCs w:val="24"/>
                <w:cs/>
              </w:rPr>
              <w:t>หุ้นกู้ระยะยาว</w:t>
            </w:r>
          </w:p>
        </w:tc>
        <w:tc>
          <w:tcPr>
            <w:tcW w:w="1260" w:type="dxa"/>
            <w:vAlign w:val="bottom"/>
          </w:tcPr>
          <w:p w:rsidR="00B91E26" w:rsidRPr="00353ADC" w:rsidRDefault="00A6446D" w:rsidP="00B91E2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B91E26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170</w:t>
            </w:r>
            <w:r w:rsidR="00B91E26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  <w:vAlign w:val="bottom"/>
          </w:tcPr>
          <w:p w:rsidR="00B91E26" w:rsidRPr="00353ADC" w:rsidRDefault="00B91E26" w:rsidP="00B91E26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B91E26" w:rsidRPr="00353ADC" w:rsidRDefault="00A6446D" w:rsidP="00B91E2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100</w:t>
            </w:r>
            <w:r w:rsidR="00B91E26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</w:tcPr>
          <w:p w:rsidR="00B91E26" w:rsidRPr="00353ADC" w:rsidRDefault="00B91E26" w:rsidP="00B91E26">
            <w:pPr>
              <w:tabs>
                <w:tab w:val="decimal" w:pos="708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91E26" w:rsidRPr="00353ADC" w:rsidRDefault="00B91E26" w:rsidP="00B91E26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:rsidR="00B91E26" w:rsidRPr="00353ADC" w:rsidRDefault="00B91E26" w:rsidP="00B91E26">
            <w:pPr>
              <w:tabs>
                <w:tab w:val="decimal" w:pos="708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:rsidR="00B91E26" w:rsidRPr="00353ADC" w:rsidRDefault="00A6446D" w:rsidP="00B91E2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B91E26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270</w:t>
            </w:r>
            <w:r w:rsidR="00B91E26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</w:tr>
      <w:tr w:rsidR="00B91E26" w:rsidRPr="007D4C20" w:rsidTr="003937B7">
        <w:trPr>
          <w:trHeight w:val="35"/>
        </w:trPr>
        <w:tc>
          <w:tcPr>
            <w:tcW w:w="2970" w:type="dxa"/>
          </w:tcPr>
          <w:p w:rsidR="00B91E26" w:rsidRPr="007D4C20" w:rsidRDefault="00B91E26" w:rsidP="00B91E26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="Angsana New" w:hAnsi="Angsana New"/>
                <w:color w:val="000000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Cs w:val="24"/>
                <w:cs/>
              </w:rPr>
              <w:t>หนี้สิน</w:t>
            </w:r>
            <w:r>
              <w:rPr>
                <w:rFonts w:ascii="Angsana New" w:hAnsi="Angsana New" w:hint="cs"/>
                <w:color w:val="000000"/>
                <w:szCs w:val="24"/>
                <w:cs/>
              </w:rPr>
              <w:t>ภายใต้สัญญาเช่าการเงิน</w:t>
            </w:r>
          </w:p>
        </w:tc>
        <w:tc>
          <w:tcPr>
            <w:tcW w:w="1260" w:type="dxa"/>
            <w:vAlign w:val="bottom"/>
          </w:tcPr>
          <w:p w:rsidR="00B91E26" w:rsidRPr="00353ADC" w:rsidRDefault="00A6446D" w:rsidP="00B91E2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B91E26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90" w:type="dxa"/>
            <w:vAlign w:val="bottom"/>
          </w:tcPr>
          <w:p w:rsidR="00B91E26" w:rsidRPr="00353ADC" w:rsidRDefault="00B91E26" w:rsidP="00B91E26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B91E26" w:rsidRPr="00353ADC" w:rsidRDefault="00B91E26" w:rsidP="00B91E2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313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:rsidR="00B91E26" w:rsidRPr="00353ADC" w:rsidRDefault="00B91E26" w:rsidP="00B91E26">
            <w:pPr>
              <w:tabs>
                <w:tab w:val="decimal" w:pos="708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B91E26" w:rsidRPr="00353ADC" w:rsidRDefault="00A6446D" w:rsidP="00B91E2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="00B91E2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90" w:type="dxa"/>
            <w:vAlign w:val="bottom"/>
          </w:tcPr>
          <w:p w:rsidR="00B91E26" w:rsidRPr="00353ADC" w:rsidRDefault="00B91E26" w:rsidP="00B91E26">
            <w:pPr>
              <w:tabs>
                <w:tab w:val="decimal" w:pos="708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:rsidR="00B91E26" w:rsidRPr="00353ADC" w:rsidRDefault="00A6446D" w:rsidP="00B91E2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</w:t>
            </w:r>
            <w:r w:rsidR="00B91E26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271</w:t>
            </w:r>
          </w:p>
        </w:tc>
      </w:tr>
      <w:tr w:rsidR="00B91E26" w:rsidRPr="007D4C20" w:rsidTr="003937B7">
        <w:trPr>
          <w:trHeight w:val="35"/>
        </w:trPr>
        <w:tc>
          <w:tcPr>
            <w:tcW w:w="2970" w:type="dxa"/>
          </w:tcPr>
          <w:p w:rsidR="00B91E26" w:rsidRPr="007D4C20" w:rsidRDefault="00B91E26" w:rsidP="00B91E26">
            <w:pPr>
              <w:ind w:left="936" w:right="1"/>
              <w:outlineLvl w:val="5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1E26" w:rsidRPr="00353ADC" w:rsidRDefault="00A6446D" w:rsidP="00B91E2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B91E26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291</w:t>
            </w:r>
            <w:r w:rsidR="00B91E26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90" w:type="dxa"/>
            <w:vAlign w:val="bottom"/>
          </w:tcPr>
          <w:p w:rsidR="00B91E26" w:rsidRPr="00353ADC" w:rsidRDefault="00B91E26" w:rsidP="00B91E26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1E26" w:rsidRPr="00353ADC" w:rsidRDefault="00B91E26" w:rsidP="00B91E2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20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313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:rsidR="00B91E26" w:rsidRPr="00353ADC" w:rsidRDefault="00B91E26" w:rsidP="00B91E26">
            <w:pPr>
              <w:tabs>
                <w:tab w:val="decimal" w:pos="715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1E26" w:rsidRPr="00353ADC" w:rsidRDefault="00A6446D" w:rsidP="00B91E2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="00B91E2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90" w:type="dxa"/>
            <w:vAlign w:val="bottom"/>
          </w:tcPr>
          <w:p w:rsidR="00B91E26" w:rsidRPr="00353ADC" w:rsidRDefault="00B91E26" w:rsidP="00B91E26">
            <w:pPr>
              <w:tabs>
                <w:tab w:val="decimal" w:pos="715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1E26" w:rsidRPr="00353ADC" w:rsidRDefault="00A6446D" w:rsidP="00B91E2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B91E26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273</w:t>
            </w:r>
            <w:r w:rsidR="00B91E26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271</w:t>
            </w:r>
          </w:p>
        </w:tc>
      </w:tr>
    </w:tbl>
    <w:p w:rsidR="00FF43CB" w:rsidRDefault="00FF43C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color w:val="000000"/>
          <w:spacing w:val="2"/>
          <w:sz w:val="32"/>
          <w:szCs w:val="32"/>
          <w:lang w:val="x-none" w:eastAsia="x-none"/>
        </w:rPr>
      </w:pPr>
      <w:r>
        <w:rPr>
          <w:rFonts w:ascii="Angsana New" w:hAnsi="Angsana New"/>
          <w:b/>
          <w:bCs/>
          <w:color w:val="000000"/>
          <w:spacing w:val="2"/>
        </w:rPr>
        <w:br w:type="page"/>
      </w:r>
    </w:p>
    <w:p w:rsidR="00F9163C" w:rsidRPr="007D4C20" w:rsidRDefault="00F9163C" w:rsidP="00FF43CB">
      <w:pPr>
        <w:pStyle w:val="BodyTextIndent2"/>
        <w:tabs>
          <w:tab w:val="left" w:pos="1080"/>
        </w:tabs>
        <w:ind w:right="-29" w:firstLine="0"/>
        <w:jc w:val="right"/>
        <w:rPr>
          <w:rFonts w:ascii="Angsana New" w:hAnsi="Angsana New"/>
          <w:b/>
          <w:bCs/>
          <w:color w:val="000000"/>
          <w:spacing w:val="2"/>
          <w:sz w:val="24"/>
          <w:szCs w:val="24"/>
        </w:rPr>
      </w:pPr>
      <w:r w:rsidRPr="007D4C20">
        <w:rPr>
          <w:rFonts w:ascii="Angsana New" w:hAnsi="Angsana New"/>
          <w:b/>
          <w:bCs/>
          <w:color w:val="000000"/>
          <w:spacing w:val="2"/>
          <w:cs/>
        </w:rPr>
        <w:lastRenderedPageBreak/>
        <w:t xml:space="preserve">  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(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  <w:cs/>
        </w:rPr>
        <w:t xml:space="preserve">หน่วย 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: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  <w:cs/>
        </w:rPr>
        <w:t xml:space="preserve"> พันบาท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)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260"/>
        <w:gridCol w:w="90"/>
        <w:gridCol w:w="1260"/>
        <w:gridCol w:w="90"/>
        <w:gridCol w:w="1260"/>
        <w:gridCol w:w="90"/>
        <w:gridCol w:w="1350"/>
      </w:tblGrid>
      <w:tr w:rsidR="00F9163C" w:rsidRPr="007D4C20" w:rsidTr="002271ED">
        <w:trPr>
          <w:trHeight w:val="20"/>
          <w:tblHeader/>
        </w:trPr>
        <w:tc>
          <w:tcPr>
            <w:tcW w:w="297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5400" w:type="dxa"/>
            <w:gridSpan w:val="7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งบการเงินเฉพาะกิจการ</w:t>
            </w:r>
          </w:p>
        </w:tc>
      </w:tr>
      <w:tr w:rsidR="00F9163C" w:rsidRPr="007D4C20" w:rsidTr="002271ED">
        <w:trPr>
          <w:trHeight w:val="83"/>
          <w:tblHeader/>
        </w:trPr>
        <w:tc>
          <w:tcPr>
            <w:tcW w:w="2970" w:type="dxa"/>
          </w:tcPr>
          <w:p w:rsidR="00F9163C" w:rsidRPr="007D4C20" w:rsidRDefault="00F9163C" w:rsidP="00FF43CB">
            <w:pPr>
              <w:spacing w:line="260" w:lineRule="exact"/>
              <w:ind w:right="1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7D4C20" w:rsidRDefault="00F9163C" w:rsidP="00FF43CB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FF43CB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F9163C" w:rsidRPr="007D4C20" w:rsidRDefault="00F9163C" w:rsidP="00FF43CB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</w:tr>
      <w:tr w:rsidR="00F9163C" w:rsidRPr="007D4C20" w:rsidTr="002271ED">
        <w:trPr>
          <w:trHeight w:val="83"/>
          <w:tblHeader/>
        </w:trPr>
        <w:tc>
          <w:tcPr>
            <w:tcW w:w="2970" w:type="dxa"/>
          </w:tcPr>
          <w:p w:rsidR="00F9163C" w:rsidRPr="007D4C20" w:rsidRDefault="00F9163C" w:rsidP="00FF43CB">
            <w:pPr>
              <w:spacing w:line="260" w:lineRule="exact"/>
              <w:ind w:right="1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F9163C" w:rsidRPr="007D4C20" w:rsidRDefault="00F9163C" w:rsidP="00FF43CB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:rsidR="00F9163C" w:rsidRPr="007D4C20" w:rsidRDefault="00F9163C" w:rsidP="00FF43CB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:rsidR="00F9163C" w:rsidRPr="007D4C20" w:rsidRDefault="00F9163C" w:rsidP="00FF43CB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</w:tr>
      <w:tr w:rsidR="00F9163C" w:rsidRPr="007D4C20" w:rsidTr="002271ED">
        <w:trPr>
          <w:trHeight w:val="35"/>
          <w:tblHeader/>
        </w:trPr>
        <w:tc>
          <w:tcPr>
            <w:tcW w:w="2970" w:type="dxa"/>
          </w:tcPr>
          <w:p w:rsidR="00F9163C" w:rsidRPr="007D4C20" w:rsidRDefault="00F9163C" w:rsidP="00FF43CB">
            <w:pPr>
              <w:spacing w:line="260" w:lineRule="exact"/>
              <w:ind w:right="1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7D4C20" w:rsidRDefault="00A6446D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1</w:t>
            </w:r>
            <w:r w:rsidR="00F9163C" w:rsidRPr="007D4C20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F9163C"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มกราคม</w:t>
            </w:r>
            <w:r w:rsidR="00F9163C" w:rsidRPr="007D4C20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2563</w:t>
            </w:r>
          </w:p>
        </w:tc>
        <w:tc>
          <w:tcPr>
            <w:tcW w:w="9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9163C" w:rsidRPr="007D4C20" w:rsidRDefault="00A6446D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30</w:t>
            </w:r>
            <w:r w:rsidR="0067773F" w:rsidRPr="0067773F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67773F" w:rsidRPr="0067773F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มิถุนายน</w:t>
            </w:r>
            <w:r w:rsidR="0067773F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 xml:space="preserve"> </w:t>
            </w: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2563</w:t>
            </w:r>
          </w:p>
        </w:tc>
      </w:tr>
      <w:tr w:rsidR="00406DFB" w:rsidRPr="0008005D" w:rsidTr="00110A8A">
        <w:trPr>
          <w:trHeight w:val="35"/>
        </w:trPr>
        <w:tc>
          <w:tcPr>
            <w:tcW w:w="2970" w:type="dxa"/>
          </w:tcPr>
          <w:p w:rsidR="00406DFB" w:rsidRPr="0008005D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="Angsana New" w:hAnsi="Angsana New"/>
                <w:color w:val="000000"/>
                <w:szCs w:val="24"/>
                <w:cs/>
              </w:rPr>
            </w:pPr>
            <w:r w:rsidRPr="0008005D">
              <w:rPr>
                <w:rFonts w:ascii="Angsana New" w:hAnsi="Angsana New"/>
                <w:color w:val="000000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06DFB" w:rsidRPr="004B17D4" w:rsidRDefault="00406DFB" w:rsidP="00406DFB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406DFB" w:rsidRPr="0008005D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60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  <w:vAlign w:val="bottom"/>
          </w:tcPr>
          <w:p w:rsidR="00406DFB" w:rsidRPr="0008005D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06DFB" w:rsidRPr="004B17D4" w:rsidRDefault="00406DFB" w:rsidP="00406DFB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406DFB" w:rsidRPr="0008005D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60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</w:tr>
      <w:tr w:rsidR="00406DFB" w:rsidRPr="0008005D" w:rsidTr="003937B7">
        <w:trPr>
          <w:trHeight w:val="35"/>
        </w:trPr>
        <w:tc>
          <w:tcPr>
            <w:tcW w:w="2970" w:type="dxa"/>
            <w:vAlign w:val="bottom"/>
          </w:tcPr>
          <w:p w:rsidR="00406DFB" w:rsidRPr="00744733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="Angsana New" w:hAnsi="Angsana New"/>
                <w:color w:val="000000"/>
                <w:spacing w:val="-6"/>
                <w:szCs w:val="24"/>
                <w:cs/>
              </w:rPr>
            </w:pPr>
            <w:r w:rsidRPr="00744733">
              <w:rPr>
                <w:rFonts w:ascii="Angsana New" w:hAnsi="Angsana New"/>
                <w:color w:val="000000"/>
                <w:spacing w:val="-6"/>
                <w:szCs w:val="24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260" w:type="dxa"/>
            <w:vAlign w:val="bottom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721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90" w:type="dxa"/>
          </w:tcPr>
          <w:p w:rsidR="00406DFB" w:rsidRPr="0028049A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0" w:type="dxa"/>
          </w:tcPr>
          <w:p w:rsidR="00406DFB" w:rsidRPr="004B17D4" w:rsidRDefault="00406DFB" w:rsidP="00406DFB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B17D4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vAlign w:val="bottom"/>
          </w:tcPr>
          <w:p w:rsidR="00406DFB" w:rsidRPr="007D4C20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0" w:type="dxa"/>
          </w:tcPr>
          <w:p w:rsidR="00406DFB" w:rsidRPr="004B17D4" w:rsidRDefault="00406DFB" w:rsidP="00406DFB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B17D4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:rsidR="00406DFB" w:rsidRPr="007D4C20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350" w:type="dxa"/>
            <w:vAlign w:val="bottom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721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800</w:t>
            </w:r>
          </w:p>
        </w:tc>
      </w:tr>
      <w:tr w:rsidR="00406DFB" w:rsidRPr="0008005D" w:rsidTr="002271ED">
        <w:trPr>
          <w:trHeight w:val="35"/>
        </w:trPr>
        <w:tc>
          <w:tcPr>
            <w:tcW w:w="2970" w:type="dxa"/>
          </w:tcPr>
          <w:p w:rsidR="00406DFB" w:rsidRPr="0008005D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="Angsana New" w:hAnsi="Angsana New"/>
                <w:color w:val="000000"/>
                <w:szCs w:val="24"/>
                <w:cs/>
              </w:rPr>
            </w:pPr>
            <w:r w:rsidRPr="0008005D">
              <w:rPr>
                <w:rFonts w:ascii="Angsana New" w:hAnsi="Angsana New" w:hint="cs"/>
                <w:color w:val="000000"/>
                <w:szCs w:val="24"/>
                <w:cs/>
              </w:rPr>
              <w:t>ตั๋วแลกเงิน</w:t>
            </w:r>
          </w:p>
        </w:tc>
        <w:tc>
          <w:tcPr>
            <w:tcW w:w="1260" w:type="dxa"/>
            <w:vAlign w:val="bottom"/>
          </w:tcPr>
          <w:p w:rsidR="00406DFB" w:rsidRPr="004B17D4" w:rsidRDefault="00406DFB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B17D4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:rsidR="00406DFB" w:rsidRPr="0008005D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88</w:t>
            </w:r>
            <w:r w:rsidR="00406DF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930</w:t>
            </w:r>
          </w:p>
        </w:tc>
        <w:tc>
          <w:tcPr>
            <w:tcW w:w="90" w:type="dxa"/>
            <w:vAlign w:val="bottom"/>
          </w:tcPr>
          <w:p w:rsidR="00406DFB" w:rsidRPr="0008005D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0" w:type="dxa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90" w:type="dxa"/>
          </w:tcPr>
          <w:p w:rsidR="00406DFB" w:rsidRPr="0008005D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350" w:type="dxa"/>
            <w:vAlign w:val="bottom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89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156</w:t>
            </w:r>
          </w:p>
        </w:tc>
      </w:tr>
      <w:tr w:rsidR="00406DFB" w:rsidRPr="0008005D" w:rsidTr="002271ED">
        <w:trPr>
          <w:trHeight w:val="35"/>
        </w:trPr>
        <w:tc>
          <w:tcPr>
            <w:tcW w:w="2970" w:type="dxa"/>
          </w:tcPr>
          <w:p w:rsidR="00406DFB" w:rsidRPr="007D4C20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="Angsana New" w:hAnsi="Angsana New"/>
                <w:color w:val="000000"/>
                <w:szCs w:val="24"/>
                <w:cs/>
              </w:rPr>
            </w:pPr>
            <w:r w:rsidRPr="007D4C20">
              <w:rPr>
                <w:rFonts w:ascii="Angsana New" w:hAnsi="Angsana New"/>
                <w:color w:val="000000"/>
                <w:szCs w:val="24"/>
                <w:cs/>
              </w:rPr>
              <w:t>หุ้นกู้ระยะยาว</w:t>
            </w:r>
          </w:p>
        </w:tc>
        <w:tc>
          <w:tcPr>
            <w:tcW w:w="1260" w:type="dxa"/>
            <w:vAlign w:val="bottom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270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</w:tcPr>
          <w:p w:rsidR="00406DFB" w:rsidRPr="0028049A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406DFB" w:rsidRPr="004B17D4" w:rsidRDefault="00406DFB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100</w:t>
            </w:r>
            <w:r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  <w:r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  <w:vAlign w:val="bottom"/>
          </w:tcPr>
          <w:p w:rsidR="00406DFB" w:rsidRPr="007D4C20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0" w:type="dxa"/>
          </w:tcPr>
          <w:p w:rsidR="00406DFB" w:rsidRPr="004B17D4" w:rsidRDefault="00406DFB" w:rsidP="00406DFB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406DFB" w:rsidRPr="007D4C20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350" w:type="dxa"/>
            <w:vAlign w:val="bottom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170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</w:tr>
      <w:tr w:rsidR="00406DFB" w:rsidRPr="007D4C20" w:rsidTr="002271ED">
        <w:trPr>
          <w:trHeight w:val="35"/>
        </w:trPr>
        <w:tc>
          <w:tcPr>
            <w:tcW w:w="2970" w:type="dxa"/>
          </w:tcPr>
          <w:p w:rsidR="00406DFB" w:rsidRPr="007D4C20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="Angsana New" w:hAnsi="Angsana New"/>
                <w:color w:val="000000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Cs w:val="24"/>
                <w:cs/>
              </w:rPr>
              <w:t>หนี้สิน</w:t>
            </w:r>
            <w:r>
              <w:rPr>
                <w:rFonts w:ascii="Angsana New" w:hAnsi="Angsana New" w:hint="cs"/>
                <w:color w:val="000000"/>
                <w:szCs w:val="24"/>
                <w:cs/>
              </w:rPr>
              <w:t>ตาม</w:t>
            </w:r>
            <w:r>
              <w:rPr>
                <w:rFonts w:ascii="Angsana New" w:hAnsi="Angsana New"/>
                <w:color w:val="000000"/>
                <w:szCs w:val="24"/>
                <w:cs/>
              </w:rPr>
              <w:t>สัญญาเช่า</w:t>
            </w:r>
          </w:p>
        </w:tc>
        <w:tc>
          <w:tcPr>
            <w:tcW w:w="1260" w:type="dxa"/>
            <w:vAlign w:val="bottom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90" w:type="dxa"/>
          </w:tcPr>
          <w:p w:rsidR="00406DFB" w:rsidRPr="0028049A" w:rsidRDefault="00406DFB" w:rsidP="00406DFB">
            <w:pPr>
              <w:tabs>
                <w:tab w:val="decimal" w:pos="990"/>
              </w:tabs>
              <w:spacing w:line="260" w:lineRule="exact"/>
              <w:ind w:right="66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406DFB" w:rsidRPr="004B17D4" w:rsidRDefault="00406DFB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189</w:t>
            </w:r>
            <w:r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:rsidR="00406DFB" w:rsidRPr="007D4C20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406DFB" w:rsidRPr="004B17D4" w:rsidRDefault="00406DFB" w:rsidP="00406DFB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406DFB" w:rsidRPr="007D4C20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350" w:type="dxa"/>
            <w:vAlign w:val="bottom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666</w:t>
            </w:r>
          </w:p>
        </w:tc>
      </w:tr>
      <w:tr w:rsidR="00406DFB" w:rsidRPr="007D4C20" w:rsidTr="002271ED">
        <w:trPr>
          <w:trHeight w:val="35"/>
        </w:trPr>
        <w:tc>
          <w:tcPr>
            <w:tcW w:w="2970" w:type="dxa"/>
          </w:tcPr>
          <w:p w:rsidR="00406DFB" w:rsidRPr="007D4C20" w:rsidRDefault="00406DFB" w:rsidP="00406DFB">
            <w:pPr>
              <w:spacing w:line="260" w:lineRule="exact"/>
              <w:ind w:left="936" w:right="1"/>
              <w:outlineLvl w:val="5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993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90" w:type="dxa"/>
          </w:tcPr>
          <w:p w:rsidR="00406DFB" w:rsidRPr="007D4C20" w:rsidRDefault="00406DFB" w:rsidP="00406DFB">
            <w:pPr>
              <w:tabs>
                <w:tab w:val="decimal" w:pos="990"/>
              </w:tabs>
              <w:spacing w:line="260" w:lineRule="exact"/>
              <w:ind w:right="66"/>
              <w:rPr>
                <w:rFonts w:ascii="Angsana New" w:hAnsi="Angsana New"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48</w:t>
            </w:r>
            <w:r w:rsidR="00406DF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471</w:t>
            </w:r>
          </w:p>
        </w:tc>
        <w:tc>
          <w:tcPr>
            <w:tcW w:w="90" w:type="dxa"/>
          </w:tcPr>
          <w:p w:rsidR="00406DFB" w:rsidRPr="007D4C20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90" w:type="dxa"/>
          </w:tcPr>
          <w:p w:rsidR="00406DFB" w:rsidRPr="007D4C20" w:rsidRDefault="00406DFB" w:rsidP="00406DFB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06DFB" w:rsidRPr="004B17D4" w:rsidRDefault="00A6446D" w:rsidP="00406DF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042</w:t>
            </w:r>
            <w:r w:rsidR="00406DFB" w:rsidRPr="004B17D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622</w:t>
            </w:r>
          </w:p>
        </w:tc>
      </w:tr>
    </w:tbl>
    <w:p w:rsidR="00F9163C" w:rsidRPr="007D4C20" w:rsidRDefault="00F9163C" w:rsidP="00F9163C">
      <w:pPr>
        <w:pStyle w:val="BodyTextIndent2"/>
        <w:tabs>
          <w:tab w:val="left" w:pos="1080"/>
        </w:tabs>
        <w:spacing w:before="240"/>
        <w:ind w:right="-25" w:firstLine="0"/>
        <w:jc w:val="right"/>
        <w:rPr>
          <w:rFonts w:ascii="Angsana New" w:hAnsi="Angsana New"/>
          <w:b/>
          <w:bCs/>
          <w:color w:val="000000"/>
          <w:spacing w:val="2"/>
          <w:sz w:val="24"/>
          <w:szCs w:val="24"/>
        </w:rPr>
      </w:pP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(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  <w:cs/>
        </w:rPr>
        <w:t xml:space="preserve">หน่วย 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: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  <w:cs/>
        </w:rPr>
        <w:t xml:space="preserve"> พันบาท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)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260"/>
        <w:gridCol w:w="90"/>
        <w:gridCol w:w="1260"/>
        <w:gridCol w:w="90"/>
        <w:gridCol w:w="1260"/>
        <w:gridCol w:w="90"/>
        <w:gridCol w:w="1350"/>
      </w:tblGrid>
      <w:tr w:rsidR="00F9163C" w:rsidRPr="007D4C20" w:rsidTr="002271ED">
        <w:trPr>
          <w:trHeight w:val="20"/>
          <w:tblHeader/>
        </w:trPr>
        <w:tc>
          <w:tcPr>
            <w:tcW w:w="297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5400" w:type="dxa"/>
            <w:gridSpan w:val="7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งบการเงินเฉพาะกิจการ</w:t>
            </w:r>
          </w:p>
        </w:tc>
      </w:tr>
      <w:tr w:rsidR="00F9163C" w:rsidRPr="007D4C20" w:rsidTr="002271ED">
        <w:trPr>
          <w:trHeight w:val="83"/>
          <w:tblHeader/>
        </w:trPr>
        <w:tc>
          <w:tcPr>
            <w:tcW w:w="2970" w:type="dxa"/>
          </w:tcPr>
          <w:p w:rsidR="00F9163C" w:rsidRPr="007D4C20" w:rsidRDefault="00F9163C" w:rsidP="00FF43CB">
            <w:pPr>
              <w:spacing w:line="260" w:lineRule="exact"/>
              <w:ind w:right="1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7D4C20" w:rsidRDefault="00F9163C" w:rsidP="00FF43CB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FF43CB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F9163C" w:rsidRPr="007D4C20" w:rsidRDefault="00F9163C" w:rsidP="00FF43CB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</w:tr>
      <w:tr w:rsidR="00F9163C" w:rsidRPr="007D4C20" w:rsidTr="002271ED">
        <w:trPr>
          <w:trHeight w:val="83"/>
          <w:tblHeader/>
        </w:trPr>
        <w:tc>
          <w:tcPr>
            <w:tcW w:w="2970" w:type="dxa"/>
          </w:tcPr>
          <w:p w:rsidR="00F9163C" w:rsidRPr="007D4C20" w:rsidRDefault="00F9163C" w:rsidP="00FF43CB">
            <w:pPr>
              <w:spacing w:line="260" w:lineRule="exact"/>
              <w:ind w:right="1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F9163C" w:rsidRPr="007D4C20" w:rsidRDefault="00F9163C" w:rsidP="00FF43CB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:rsidR="00F9163C" w:rsidRPr="007D4C20" w:rsidRDefault="00F9163C" w:rsidP="00FF43CB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:rsidR="00F9163C" w:rsidRPr="007D4C20" w:rsidRDefault="00F9163C" w:rsidP="00FF43CB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</w:tr>
      <w:tr w:rsidR="00F9163C" w:rsidRPr="007D4C20" w:rsidTr="002271ED">
        <w:trPr>
          <w:trHeight w:val="35"/>
          <w:tblHeader/>
        </w:trPr>
        <w:tc>
          <w:tcPr>
            <w:tcW w:w="2970" w:type="dxa"/>
          </w:tcPr>
          <w:p w:rsidR="00F9163C" w:rsidRPr="007D4C20" w:rsidRDefault="00F9163C" w:rsidP="00FF43CB">
            <w:pPr>
              <w:spacing w:line="260" w:lineRule="exact"/>
              <w:ind w:right="1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7D4C20" w:rsidRDefault="00A6446D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1</w:t>
            </w:r>
            <w:r w:rsidR="00F9163C" w:rsidRPr="007D4C20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F9163C"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มกราคม</w:t>
            </w:r>
            <w:r w:rsidR="00F9163C" w:rsidRPr="007D4C20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2562</w:t>
            </w:r>
          </w:p>
        </w:tc>
        <w:tc>
          <w:tcPr>
            <w:tcW w:w="9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:rsidR="00F9163C" w:rsidRPr="007D4C20" w:rsidRDefault="00F9163C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9163C" w:rsidRPr="007D4C20" w:rsidRDefault="00A6446D" w:rsidP="00FF43CB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30</w:t>
            </w:r>
            <w:r w:rsidR="0067773F" w:rsidRPr="0067773F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67773F" w:rsidRPr="0067773F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มิถุนายน</w:t>
            </w:r>
            <w:r w:rsidR="000D2C0F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2562</w:t>
            </w:r>
          </w:p>
        </w:tc>
      </w:tr>
      <w:tr w:rsidR="00110A8A" w:rsidRPr="007D4C20" w:rsidTr="00110A8A">
        <w:trPr>
          <w:trHeight w:val="35"/>
        </w:trPr>
        <w:tc>
          <w:tcPr>
            <w:tcW w:w="2970" w:type="dxa"/>
          </w:tcPr>
          <w:p w:rsidR="00110A8A" w:rsidRPr="007D4C20" w:rsidRDefault="00110A8A" w:rsidP="00110A8A">
            <w:pPr>
              <w:tabs>
                <w:tab w:val="center" w:pos="6300"/>
                <w:tab w:val="center" w:pos="8100"/>
              </w:tabs>
              <w:spacing w:line="260" w:lineRule="exact"/>
              <w:ind w:left="359"/>
              <w:jc w:val="both"/>
              <w:rPr>
                <w:rFonts w:ascii="Angsana New" w:hAnsi="Angsana New"/>
                <w:color w:val="000000"/>
                <w:szCs w:val="24"/>
                <w:cs/>
              </w:rPr>
            </w:pPr>
            <w:r w:rsidRPr="007D4C20">
              <w:rPr>
                <w:rFonts w:ascii="Angsana New" w:hAnsi="Angsana New"/>
                <w:color w:val="000000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10A8A" w:rsidRPr="00353ADC" w:rsidRDefault="00A6446D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20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</w:tcPr>
          <w:p w:rsidR="00110A8A" w:rsidRPr="00353ADC" w:rsidRDefault="00110A8A" w:rsidP="00110A8A">
            <w:pPr>
              <w:spacing w:line="22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10A8A" w:rsidRPr="00353ADC" w:rsidRDefault="00110A8A" w:rsidP="004B17D4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20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:rsidR="00110A8A" w:rsidRPr="00353ADC" w:rsidRDefault="00110A8A" w:rsidP="00110A8A">
            <w:pPr>
              <w:tabs>
                <w:tab w:val="decimal" w:pos="1175"/>
              </w:tabs>
              <w:ind w:right="-16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10A8A" w:rsidRPr="00353ADC" w:rsidRDefault="00110A8A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110A8A" w:rsidRPr="00353ADC" w:rsidRDefault="00110A8A" w:rsidP="00110A8A">
            <w:pPr>
              <w:tabs>
                <w:tab w:val="decimal" w:pos="1175"/>
              </w:tabs>
              <w:ind w:right="-16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110A8A" w:rsidRPr="00353ADC" w:rsidRDefault="00110A8A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110A8A" w:rsidRPr="007D4C20" w:rsidTr="00110A8A">
        <w:trPr>
          <w:trHeight w:val="35"/>
        </w:trPr>
        <w:tc>
          <w:tcPr>
            <w:tcW w:w="2970" w:type="dxa"/>
            <w:vAlign w:val="bottom"/>
          </w:tcPr>
          <w:p w:rsidR="00110A8A" w:rsidRPr="007D4C20" w:rsidRDefault="00110A8A" w:rsidP="00110A8A">
            <w:pPr>
              <w:tabs>
                <w:tab w:val="center" w:pos="6300"/>
                <w:tab w:val="center" w:pos="8100"/>
              </w:tabs>
              <w:spacing w:line="260" w:lineRule="exact"/>
              <w:ind w:left="359"/>
              <w:jc w:val="both"/>
              <w:rPr>
                <w:rFonts w:ascii="Angsana New" w:hAnsi="Angsana New"/>
                <w:color w:val="000000"/>
                <w:spacing w:val="-4"/>
                <w:szCs w:val="24"/>
                <w:cs/>
              </w:rPr>
            </w:pPr>
            <w:r w:rsidRPr="007D4C20">
              <w:rPr>
                <w:rFonts w:ascii="Angsana New" w:hAnsi="Angsana New"/>
                <w:color w:val="000000"/>
                <w:spacing w:val="-4"/>
                <w:szCs w:val="24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260" w:type="dxa"/>
            <w:vAlign w:val="bottom"/>
          </w:tcPr>
          <w:p w:rsidR="00110A8A" w:rsidRPr="00353ADC" w:rsidRDefault="00A6446D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799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110A8A" w:rsidRPr="00353ADC" w:rsidRDefault="00110A8A" w:rsidP="004B17D4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78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:rsidR="00110A8A" w:rsidRPr="00353ADC" w:rsidRDefault="00110A8A" w:rsidP="00110A8A">
            <w:pPr>
              <w:tabs>
                <w:tab w:val="decimal" w:pos="715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110A8A" w:rsidRPr="00353ADC" w:rsidRDefault="00110A8A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tabs>
                <w:tab w:val="decimal" w:pos="715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:rsidR="00110A8A" w:rsidRPr="00353ADC" w:rsidRDefault="00A6446D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721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800</w:t>
            </w:r>
          </w:p>
        </w:tc>
      </w:tr>
      <w:tr w:rsidR="00110A8A" w:rsidRPr="007D4C20" w:rsidTr="00110A8A">
        <w:trPr>
          <w:trHeight w:val="35"/>
        </w:trPr>
        <w:tc>
          <w:tcPr>
            <w:tcW w:w="2970" w:type="dxa"/>
          </w:tcPr>
          <w:p w:rsidR="00110A8A" w:rsidRPr="007D4C20" w:rsidRDefault="00110A8A" w:rsidP="00110A8A">
            <w:pPr>
              <w:tabs>
                <w:tab w:val="center" w:pos="6300"/>
                <w:tab w:val="center" w:pos="8100"/>
              </w:tabs>
              <w:spacing w:line="260" w:lineRule="exact"/>
              <w:ind w:left="359"/>
              <w:jc w:val="both"/>
              <w:rPr>
                <w:rFonts w:ascii="Angsana New" w:hAnsi="Angsana New"/>
                <w:color w:val="000000"/>
                <w:szCs w:val="24"/>
                <w:cs/>
              </w:rPr>
            </w:pPr>
            <w:r w:rsidRPr="007D4C20">
              <w:rPr>
                <w:rFonts w:ascii="Angsana New" w:hAnsi="Angsana New"/>
                <w:color w:val="000000"/>
                <w:szCs w:val="24"/>
                <w:cs/>
              </w:rPr>
              <w:t>หุ้นกู้ระยะสั้น</w:t>
            </w:r>
          </w:p>
        </w:tc>
        <w:tc>
          <w:tcPr>
            <w:tcW w:w="1260" w:type="dxa"/>
            <w:vAlign w:val="bottom"/>
          </w:tcPr>
          <w:p w:rsidR="00110A8A" w:rsidRPr="00353ADC" w:rsidRDefault="00A6446D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100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110A8A" w:rsidRPr="00353ADC" w:rsidRDefault="00110A8A" w:rsidP="004B17D4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100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:rsidR="00110A8A" w:rsidRPr="00353ADC" w:rsidRDefault="00110A8A" w:rsidP="00110A8A">
            <w:pPr>
              <w:tabs>
                <w:tab w:val="decimal" w:pos="708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110A8A" w:rsidRPr="00353ADC" w:rsidRDefault="00110A8A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tabs>
                <w:tab w:val="decimal" w:pos="708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:rsidR="00110A8A" w:rsidRPr="00353ADC" w:rsidRDefault="00110A8A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-</w:t>
            </w:r>
          </w:p>
        </w:tc>
      </w:tr>
      <w:tr w:rsidR="00110A8A" w:rsidRPr="007D4C20" w:rsidTr="00110A8A">
        <w:trPr>
          <w:trHeight w:val="35"/>
        </w:trPr>
        <w:tc>
          <w:tcPr>
            <w:tcW w:w="2970" w:type="dxa"/>
          </w:tcPr>
          <w:p w:rsidR="00110A8A" w:rsidRPr="007D4C20" w:rsidRDefault="00110A8A" w:rsidP="00110A8A">
            <w:pPr>
              <w:tabs>
                <w:tab w:val="center" w:pos="6300"/>
                <w:tab w:val="center" w:pos="8100"/>
              </w:tabs>
              <w:spacing w:line="260" w:lineRule="exact"/>
              <w:ind w:left="359"/>
              <w:jc w:val="both"/>
              <w:rPr>
                <w:rFonts w:ascii="Angsana New" w:hAnsi="Angsana New"/>
                <w:color w:val="000000"/>
                <w:szCs w:val="24"/>
                <w:cs/>
              </w:rPr>
            </w:pPr>
            <w:r w:rsidRPr="007D4C20">
              <w:rPr>
                <w:rFonts w:ascii="Angsana New" w:hAnsi="Angsana New"/>
                <w:color w:val="000000"/>
                <w:szCs w:val="24"/>
                <w:cs/>
              </w:rPr>
              <w:t>หุ้นกู้ระยะยาว</w:t>
            </w:r>
          </w:p>
        </w:tc>
        <w:tc>
          <w:tcPr>
            <w:tcW w:w="1260" w:type="dxa"/>
            <w:vAlign w:val="bottom"/>
          </w:tcPr>
          <w:p w:rsidR="00110A8A" w:rsidRPr="00353ADC" w:rsidRDefault="00A6446D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170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110A8A" w:rsidRPr="00353ADC" w:rsidRDefault="00A6446D" w:rsidP="004B17D4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100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</w:tcPr>
          <w:p w:rsidR="00110A8A" w:rsidRPr="00353ADC" w:rsidRDefault="00110A8A" w:rsidP="00110A8A">
            <w:pPr>
              <w:tabs>
                <w:tab w:val="decimal" w:pos="708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110A8A" w:rsidRPr="00353ADC" w:rsidRDefault="00110A8A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tabs>
                <w:tab w:val="decimal" w:pos="708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:rsidR="00110A8A" w:rsidRPr="00353ADC" w:rsidRDefault="00A6446D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270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</w:tr>
      <w:tr w:rsidR="00110A8A" w:rsidRPr="007D4C20" w:rsidTr="00110A8A">
        <w:trPr>
          <w:trHeight w:val="35"/>
        </w:trPr>
        <w:tc>
          <w:tcPr>
            <w:tcW w:w="2970" w:type="dxa"/>
          </w:tcPr>
          <w:p w:rsidR="00110A8A" w:rsidRPr="007D4C20" w:rsidRDefault="00110A8A" w:rsidP="00110A8A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="Angsana New" w:hAnsi="Angsana New"/>
                <w:color w:val="000000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Cs w:val="24"/>
                <w:cs/>
              </w:rPr>
              <w:t>หนี้สิน</w:t>
            </w:r>
            <w:r>
              <w:rPr>
                <w:rFonts w:ascii="Angsana New" w:hAnsi="Angsana New" w:hint="cs"/>
                <w:color w:val="000000"/>
                <w:szCs w:val="24"/>
                <w:cs/>
              </w:rPr>
              <w:t>ภายใต้สัญญาเช่าการเงิน</w:t>
            </w:r>
          </w:p>
        </w:tc>
        <w:tc>
          <w:tcPr>
            <w:tcW w:w="1260" w:type="dxa"/>
            <w:vAlign w:val="bottom"/>
          </w:tcPr>
          <w:p w:rsidR="00110A8A" w:rsidRPr="00353ADC" w:rsidRDefault="00110A8A" w:rsidP="00110A8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110A8A" w:rsidRPr="00353ADC" w:rsidRDefault="00110A8A" w:rsidP="004B17D4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116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:rsidR="00110A8A" w:rsidRPr="00353ADC" w:rsidRDefault="00110A8A" w:rsidP="00110A8A">
            <w:pPr>
              <w:tabs>
                <w:tab w:val="decimal" w:pos="708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10A8A" w:rsidRPr="00353ADC" w:rsidRDefault="00A6446D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tabs>
                <w:tab w:val="decimal" w:pos="708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:rsidR="00110A8A" w:rsidRPr="00353ADC" w:rsidRDefault="00A6446D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035</w:t>
            </w:r>
          </w:p>
        </w:tc>
      </w:tr>
      <w:tr w:rsidR="00110A8A" w:rsidRPr="007D4C20" w:rsidTr="00110A8A">
        <w:trPr>
          <w:trHeight w:val="35"/>
        </w:trPr>
        <w:tc>
          <w:tcPr>
            <w:tcW w:w="2970" w:type="dxa"/>
          </w:tcPr>
          <w:p w:rsidR="00110A8A" w:rsidRPr="007D4C20" w:rsidRDefault="00110A8A" w:rsidP="00110A8A">
            <w:pPr>
              <w:spacing w:line="260" w:lineRule="exact"/>
              <w:ind w:left="936" w:right="1"/>
              <w:outlineLvl w:val="5"/>
              <w:rPr>
                <w:rFonts w:ascii="Angsana New" w:hAnsi="Angsana New"/>
                <w:b/>
                <w:bCs/>
                <w:color w:val="000000"/>
                <w:szCs w:val="24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10A8A" w:rsidRPr="00353ADC" w:rsidRDefault="00A6446D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089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10A8A" w:rsidRPr="00353ADC" w:rsidRDefault="00110A8A" w:rsidP="004B17D4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98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A6446D"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116</w:t>
            </w:r>
            <w:r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:rsidR="00110A8A" w:rsidRPr="00353ADC" w:rsidRDefault="00110A8A" w:rsidP="00110A8A">
            <w:pPr>
              <w:tabs>
                <w:tab w:val="decimal" w:pos="715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110A8A" w:rsidRPr="00353ADC" w:rsidRDefault="00A6446D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90" w:type="dxa"/>
            <w:vAlign w:val="bottom"/>
          </w:tcPr>
          <w:p w:rsidR="00110A8A" w:rsidRPr="00353ADC" w:rsidRDefault="00110A8A" w:rsidP="00110A8A">
            <w:pPr>
              <w:tabs>
                <w:tab w:val="decimal" w:pos="715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10A8A" w:rsidRPr="00353ADC" w:rsidRDefault="00A6446D" w:rsidP="00110A8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993</w:t>
            </w:r>
            <w:r w:rsidR="00110A8A" w:rsidRPr="00353AD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835</w:t>
            </w:r>
          </w:p>
        </w:tc>
      </w:tr>
    </w:tbl>
    <w:p w:rsidR="00F9163C" w:rsidRPr="007D4C20" w:rsidRDefault="00A6446D" w:rsidP="00F9163C">
      <w:pPr>
        <w:pStyle w:val="Heading3"/>
        <w:numPr>
          <w:ilvl w:val="0"/>
          <w:numId w:val="0"/>
        </w:numPr>
        <w:tabs>
          <w:tab w:val="left" w:pos="540"/>
        </w:tabs>
        <w:spacing w:before="360" w:after="0"/>
        <w:jc w:val="left"/>
        <w:rPr>
          <w:sz w:val="32"/>
          <w:szCs w:val="32"/>
          <w:cs/>
        </w:rPr>
      </w:pPr>
      <w:r w:rsidRPr="00A6446D">
        <w:rPr>
          <w:sz w:val="32"/>
          <w:szCs w:val="32"/>
        </w:rPr>
        <w:t>5</w:t>
      </w:r>
      <w:r w:rsidR="00F9163C" w:rsidRPr="007D4C20">
        <w:rPr>
          <w:sz w:val="32"/>
          <w:szCs w:val="32"/>
        </w:rPr>
        <w:t>.</w:t>
      </w:r>
      <w:r w:rsidR="00F9163C" w:rsidRPr="007D4C20">
        <w:rPr>
          <w:sz w:val="32"/>
          <w:szCs w:val="32"/>
        </w:rPr>
        <w:tab/>
      </w:r>
      <w:r w:rsidR="00F9163C" w:rsidRPr="007D4C20">
        <w:rPr>
          <w:sz w:val="32"/>
          <w:szCs w:val="32"/>
          <w:cs/>
        </w:rPr>
        <w:t>ลูกหนี้และเงินให้กู้ยืมแก่บุคคลหรือกิจการอื่น</w:t>
      </w:r>
    </w:p>
    <w:p w:rsidR="00F9163C" w:rsidRPr="007D4C20" w:rsidRDefault="00F9163C" w:rsidP="0036601D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pacing w:val="-6"/>
          <w:sz w:val="32"/>
          <w:szCs w:val="32"/>
          <w:cs/>
        </w:rPr>
        <w:t xml:space="preserve">เพื่อให้การแสดงรายการในงบแสดงฐานะการเงินเป็นไปตามข้อกำหนดในประกาศกรมพัฒนาธุรกิจการค้า </w:t>
      </w:r>
      <w:r w:rsidRPr="007D4C20">
        <w:rPr>
          <w:rFonts w:ascii="Angsana New" w:hAnsi="Angsana New"/>
          <w:sz w:val="32"/>
          <w:szCs w:val="32"/>
          <w:cs/>
        </w:rPr>
        <w:t xml:space="preserve">ซึ่งต้องแยกแสดงรายการที่ครบกำหนดภายใน </w:t>
      </w:r>
      <w:r w:rsidR="00A6446D" w:rsidRPr="00A6446D">
        <w:rPr>
          <w:rFonts w:ascii="Angsana New" w:hAnsi="Angsana New"/>
          <w:sz w:val="32"/>
          <w:szCs w:val="32"/>
        </w:rPr>
        <w:t>1</w:t>
      </w:r>
      <w:r w:rsidRPr="007D4C20">
        <w:rPr>
          <w:rFonts w:ascii="Angsana New" w:hAnsi="Angsana New"/>
          <w:sz w:val="32"/>
          <w:szCs w:val="32"/>
          <w:cs/>
        </w:rPr>
        <w:t xml:space="preserve"> ปี ให้เป็นสินทรัพย์หมุนเวียน และรายการที่ครบกำหนดเกิน </w:t>
      </w:r>
      <w:r w:rsidR="00A6446D" w:rsidRPr="00A6446D">
        <w:rPr>
          <w:rFonts w:ascii="Angsana New" w:hAnsi="Angsana New"/>
          <w:sz w:val="32"/>
          <w:szCs w:val="32"/>
        </w:rPr>
        <w:t>1</w:t>
      </w:r>
      <w:r w:rsidRPr="007D4C20">
        <w:rPr>
          <w:rFonts w:ascii="Angsana New" w:hAnsi="Angsana New"/>
          <w:spacing w:val="-10"/>
          <w:sz w:val="32"/>
          <w:szCs w:val="32"/>
          <w:cs/>
        </w:rPr>
        <w:t xml:space="preserve"> ปี เป็น</w:t>
      </w:r>
      <w:r w:rsidRPr="007D4C20">
        <w:rPr>
          <w:rFonts w:ascii="Angsana New" w:hAnsi="Angsana New"/>
          <w:spacing w:val="-8"/>
          <w:sz w:val="32"/>
          <w:szCs w:val="32"/>
          <w:cs/>
        </w:rPr>
        <w:t>สินทรัพย์</w:t>
      </w:r>
      <w:r w:rsidRPr="007D4C20">
        <w:rPr>
          <w:rFonts w:ascii="Angsana New" w:hAnsi="Angsana New"/>
          <w:spacing w:val="-10"/>
          <w:sz w:val="32"/>
          <w:szCs w:val="32"/>
          <w:cs/>
        </w:rPr>
        <w:t xml:space="preserve">ไม่หมุนเวียน </w:t>
      </w:r>
      <w:r w:rsidR="0089277F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Pr="007D4C20">
        <w:rPr>
          <w:rFonts w:ascii="Angsana New" w:hAnsi="Angsana New"/>
          <w:spacing w:val="-10"/>
          <w:sz w:val="32"/>
          <w:szCs w:val="32"/>
          <w:cs/>
        </w:rPr>
        <w:t>จึงแยกแสดงรายการ ลูกหนี้และเงินให้กู้ยืมแก่บุคคลหรือกิจการอื่น ดังต่อไป</w:t>
      </w:r>
      <w:r w:rsidRPr="007D4C20">
        <w:rPr>
          <w:rFonts w:ascii="Angsana New" w:hAnsi="Angsana New"/>
          <w:sz w:val="32"/>
          <w:szCs w:val="32"/>
          <w:cs/>
        </w:rPr>
        <w:t>นี้</w:t>
      </w:r>
    </w:p>
    <w:p w:rsidR="00F9163C" w:rsidRPr="007D4C20" w:rsidRDefault="00F9163C" w:rsidP="00F9163C">
      <w:pPr>
        <w:ind w:left="547"/>
        <w:jc w:val="right"/>
        <w:rPr>
          <w:rFonts w:ascii="Angsana New" w:hAnsi="Angsana New"/>
          <w:sz w:val="32"/>
          <w:szCs w:val="32"/>
          <w:cs/>
        </w:rPr>
      </w:pPr>
      <w:r w:rsidRPr="007D4C20">
        <w:rPr>
          <w:rFonts w:ascii="Angsana New" w:hAnsi="Angsana New"/>
          <w:b/>
          <w:bCs/>
          <w:szCs w:val="24"/>
          <w:cs/>
        </w:rPr>
        <w:t xml:space="preserve"> (หน่วย</w:t>
      </w:r>
      <w:r w:rsidRPr="007D4C20">
        <w:rPr>
          <w:rFonts w:ascii="Angsana New" w:hAnsi="Angsana New"/>
          <w:b/>
          <w:bCs/>
          <w:szCs w:val="24"/>
        </w:rPr>
        <w:t xml:space="preserve"> :</w:t>
      </w:r>
      <w:r w:rsidRPr="007D4C20">
        <w:rPr>
          <w:rFonts w:ascii="Angsana New" w:hAnsi="Angsana New"/>
          <w:b/>
          <w:bCs/>
          <w:szCs w:val="24"/>
          <w:cs/>
        </w:rPr>
        <w:t xml:space="preserve"> พันบาท)</w:t>
      </w:r>
    </w:p>
    <w:tbl>
      <w:tblPr>
        <w:tblW w:w="8847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5"/>
        <w:gridCol w:w="990"/>
        <w:gridCol w:w="90"/>
        <w:gridCol w:w="972"/>
        <w:gridCol w:w="90"/>
        <w:gridCol w:w="990"/>
        <w:gridCol w:w="90"/>
        <w:gridCol w:w="1080"/>
      </w:tblGrid>
      <w:tr w:rsidR="00F9163C" w:rsidRPr="007D4C20" w:rsidTr="0098686F">
        <w:tc>
          <w:tcPr>
            <w:tcW w:w="4545" w:type="dxa"/>
            <w:vAlign w:val="bottom"/>
          </w:tcPr>
          <w:p w:rsidR="00F9163C" w:rsidRPr="007D4C20" w:rsidRDefault="00F9163C" w:rsidP="002271ED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2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67773F" w:rsidRPr="007D4C20" w:rsidTr="0098686F">
        <w:tc>
          <w:tcPr>
            <w:tcW w:w="4545" w:type="dxa"/>
            <w:vAlign w:val="bottom"/>
          </w:tcPr>
          <w:p w:rsidR="0067773F" w:rsidRPr="007D4C20" w:rsidRDefault="0067773F" w:rsidP="0067773F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67773F" w:rsidRPr="0067773F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67773F" w:rsidRPr="0067773F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67773F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  <w:tc>
          <w:tcPr>
            <w:tcW w:w="90" w:type="dxa"/>
            <w:tcBorders>
              <w:bottom w:val="nil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67773F" w:rsidRPr="0067773F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67773F" w:rsidRPr="0067773F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67773F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</w:tr>
      <w:tr w:rsidR="0067773F" w:rsidRPr="007D4C20" w:rsidTr="0098686F">
        <w:tc>
          <w:tcPr>
            <w:tcW w:w="4545" w:type="dxa"/>
            <w:vAlign w:val="bottom"/>
          </w:tcPr>
          <w:p w:rsidR="0067773F" w:rsidRPr="007D4C20" w:rsidRDefault="0067773F" w:rsidP="0067773F">
            <w:pPr>
              <w:pStyle w:val="Heading5"/>
              <w:spacing w:line="240" w:lineRule="auto"/>
              <w:ind w:left="142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ลูกหนี้และเงินให้กู้ยืมแก่บุคคลหรือกิจการอื่น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 xml:space="preserve"> (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 xml:space="preserve">ดูหมายเหตุข้อ </w:t>
            </w:r>
            <w:r w:rsidR="00A6446D" w:rsidRPr="00A6446D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5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.</w:t>
            </w:r>
            <w:r w:rsidR="00A6446D" w:rsidRPr="00A6446D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2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A6446D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795</w:t>
            </w:r>
            <w:r w:rsidR="00C3728B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581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67773F" w:rsidRPr="00055A8A" w:rsidRDefault="00A6446D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793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581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A6446D" w:rsidP="0067773F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422</w:t>
            </w:r>
            <w:r w:rsidR="009E231B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7773F" w:rsidRPr="00055A8A" w:rsidRDefault="00A6446D" w:rsidP="0067773F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420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</w:tr>
      <w:tr w:rsidR="0067773F" w:rsidRPr="007D4C20" w:rsidTr="0098686F">
        <w:tc>
          <w:tcPr>
            <w:tcW w:w="4545" w:type="dxa"/>
            <w:vAlign w:val="bottom"/>
          </w:tcPr>
          <w:p w:rsidR="0067773F" w:rsidRPr="007D4C20" w:rsidRDefault="0067773F" w:rsidP="0067773F">
            <w:pPr>
              <w:pStyle w:val="Heading5"/>
              <w:spacing w:line="240" w:lineRule="auto"/>
              <w:ind w:left="142" w:right="57"/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u w:val="single"/>
                <w:cs/>
                <w:lang w:val="en-US" w:eastAsia="en-US"/>
              </w:rPr>
              <w:t>หัก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2C30C8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ค่าเผื่อ</w:t>
            </w:r>
            <w:r w:rsidRPr="002C30C8"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ผลขาดทุน</w:t>
            </w:r>
            <w:r w:rsidR="004B17D4"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ด้านเครดิต</w:t>
            </w:r>
            <w:r w:rsidRPr="002C30C8"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 xml:space="preserve">ที่คาดว่าจะเกิดขึ้น </w:t>
            </w:r>
            <w:r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(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 xml:space="preserve">ดูหมายเหตุข้อ </w:t>
            </w:r>
            <w:r w:rsidR="00A6446D" w:rsidRPr="00A6446D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6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67773F" w:rsidRPr="007D4C20" w:rsidRDefault="00C3728B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szCs w:val="24"/>
              </w:rPr>
              <w:t>149</w:t>
            </w:r>
            <w:r>
              <w:rPr>
                <w:rFonts w:ascii="Angsana New" w:hAnsi="Angsana New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szCs w:val="24"/>
              </w:rPr>
              <w:t>081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tcBorders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</w:tcPr>
          <w:p w:rsidR="0067773F" w:rsidRPr="00055A8A" w:rsidRDefault="0067773F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 w:rsidRPr="00055A8A">
              <w:rPr>
                <w:rFonts w:ascii="Angsana New" w:hAnsi="Angsana New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szCs w:val="24"/>
              </w:rPr>
              <w:t>149</w:t>
            </w:r>
            <w:r w:rsidRPr="00055A8A">
              <w:rPr>
                <w:rFonts w:ascii="Angsana New" w:hAnsi="Angsana New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szCs w:val="24"/>
              </w:rPr>
              <w:t>081</w:t>
            </w:r>
            <w:r w:rsidRPr="00055A8A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5"/>
              </w:tabs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773F" w:rsidRPr="007D4C20" w:rsidRDefault="009E231B" w:rsidP="0067773F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szCs w:val="24"/>
              </w:rPr>
              <w:t>13</w:t>
            </w:r>
            <w:r>
              <w:rPr>
                <w:rFonts w:ascii="Angsana New" w:hAnsi="Angsana New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szCs w:val="24"/>
              </w:rPr>
              <w:t>000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67773F" w:rsidRPr="00055A8A" w:rsidRDefault="0067773F" w:rsidP="0067773F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 w:rsidRPr="00055A8A">
              <w:rPr>
                <w:rFonts w:ascii="Angsana New" w:hAnsi="Angsana New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szCs w:val="24"/>
              </w:rPr>
              <w:t>13</w:t>
            </w:r>
            <w:r w:rsidRPr="00055A8A">
              <w:rPr>
                <w:rFonts w:ascii="Angsana New" w:hAnsi="Angsana New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szCs w:val="24"/>
              </w:rPr>
              <w:t>000</w:t>
            </w:r>
            <w:r w:rsidRPr="00055A8A">
              <w:rPr>
                <w:rFonts w:ascii="Angsana New" w:hAnsi="Angsana New"/>
                <w:szCs w:val="24"/>
              </w:rPr>
              <w:t>)</w:t>
            </w:r>
          </w:p>
        </w:tc>
      </w:tr>
      <w:tr w:rsidR="0067773F" w:rsidRPr="007D4C20" w:rsidTr="0098686F">
        <w:tc>
          <w:tcPr>
            <w:tcW w:w="4545" w:type="dxa"/>
            <w:vAlign w:val="bottom"/>
          </w:tcPr>
          <w:p w:rsidR="0067773F" w:rsidRPr="007D4C20" w:rsidRDefault="0067773F" w:rsidP="0067773F">
            <w:pPr>
              <w:pStyle w:val="Heading5"/>
              <w:spacing w:line="240" w:lineRule="auto"/>
              <w:ind w:left="142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ลูกหนี้และเงินให้กู้ยืมแก่บุคคลหรือกิจการอื่น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7773F" w:rsidRPr="007D4C20" w:rsidRDefault="00A6446D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646</w:t>
            </w:r>
            <w:r w:rsidR="00C3728B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nil"/>
            </w:tcBorders>
          </w:tcPr>
          <w:p w:rsidR="0067773F" w:rsidRPr="00055A8A" w:rsidRDefault="00A6446D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644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7773F" w:rsidRPr="007D4C20" w:rsidRDefault="00A6446D" w:rsidP="009E231B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409</w:t>
            </w:r>
            <w:r w:rsidR="009E231B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</w:tcPr>
          <w:p w:rsidR="0067773F" w:rsidRPr="00055A8A" w:rsidRDefault="00A6446D" w:rsidP="0067773F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407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</w:tr>
      <w:tr w:rsidR="0067773F" w:rsidRPr="007D4C20" w:rsidTr="0098686F">
        <w:tc>
          <w:tcPr>
            <w:tcW w:w="4545" w:type="dxa"/>
            <w:vAlign w:val="bottom"/>
          </w:tcPr>
          <w:p w:rsidR="0067773F" w:rsidRPr="007D4C20" w:rsidRDefault="0067773F" w:rsidP="0067773F">
            <w:pPr>
              <w:pStyle w:val="Heading5"/>
              <w:spacing w:line="240" w:lineRule="auto"/>
              <w:ind w:left="142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u w:val="single"/>
                <w:cs/>
                <w:lang w:val="en-US" w:eastAsia="en-US"/>
              </w:rPr>
              <w:t>หัก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 xml:space="preserve"> ส่วนที่ถึงกำหนดชำระภายใน </w:t>
            </w:r>
            <w:r w:rsidR="00A6446D" w:rsidRPr="00A6446D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1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773F" w:rsidRPr="007D4C20" w:rsidRDefault="00C3728B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szCs w:val="24"/>
              </w:rPr>
              <w:t>646</w:t>
            </w:r>
            <w:r>
              <w:rPr>
                <w:rFonts w:ascii="Angsana New" w:hAnsi="Angsana New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szCs w:val="24"/>
              </w:rPr>
              <w:t>500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</w:tcPr>
          <w:p w:rsidR="0067773F" w:rsidRPr="00055A8A" w:rsidRDefault="0067773F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 w:rsidRPr="00055A8A">
              <w:rPr>
                <w:rFonts w:ascii="Angsana New" w:hAnsi="Angsana New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szCs w:val="24"/>
              </w:rPr>
              <w:t>644</w:t>
            </w:r>
            <w:r w:rsidRPr="00055A8A">
              <w:rPr>
                <w:rFonts w:ascii="Angsana New" w:hAnsi="Angsana New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szCs w:val="24"/>
              </w:rPr>
              <w:t>500</w:t>
            </w:r>
            <w:r w:rsidRPr="00055A8A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773F" w:rsidRPr="007D4C20" w:rsidRDefault="009E231B" w:rsidP="0067773F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szCs w:val="24"/>
              </w:rPr>
              <w:t>409</w:t>
            </w:r>
            <w:r>
              <w:rPr>
                <w:rFonts w:ascii="Angsana New" w:hAnsi="Angsana New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szCs w:val="24"/>
              </w:rPr>
              <w:t>500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67773F" w:rsidRPr="00055A8A" w:rsidRDefault="0067773F" w:rsidP="0067773F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 w:rsidRPr="00055A8A">
              <w:rPr>
                <w:rFonts w:ascii="Angsana New" w:hAnsi="Angsana New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szCs w:val="24"/>
              </w:rPr>
              <w:t>407</w:t>
            </w:r>
            <w:r w:rsidRPr="00055A8A">
              <w:rPr>
                <w:rFonts w:ascii="Angsana New" w:hAnsi="Angsana New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szCs w:val="24"/>
              </w:rPr>
              <w:t>500</w:t>
            </w:r>
            <w:r w:rsidRPr="00055A8A">
              <w:rPr>
                <w:rFonts w:ascii="Angsana New" w:hAnsi="Angsana New"/>
                <w:szCs w:val="24"/>
              </w:rPr>
              <w:t>)</w:t>
            </w:r>
          </w:p>
        </w:tc>
      </w:tr>
      <w:tr w:rsidR="0067773F" w:rsidRPr="007D4C20" w:rsidTr="0098686F">
        <w:tc>
          <w:tcPr>
            <w:tcW w:w="4545" w:type="dxa"/>
            <w:tcBorders>
              <w:bottom w:val="nil"/>
            </w:tcBorders>
            <w:vAlign w:val="bottom"/>
          </w:tcPr>
          <w:p w:rsidR="0067773F" w:rsidRPr="007D4C20" w:rsidRDefault="0067773F" w:rsidP="0067773F">
            <w:pPr>
              <w:pStyle w:val="Heading5"/>
              <w:spacing w:line="240" w:lineRule="auto"/>
              <w:ind w:left="319" w:right="57" w:hanging="177"/>
              <w:jc w:val="left"/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ลูกหนี้และเงินให้กู้ยืมแก่บุคคลหรือกิจการอื่น - สุทธิ</w:t>
            </w:r>
          </w:p>
          <w:p w:rsidR="0067773F" w:rsidRPr="007D4C20" w:rsidRDefault="0067773F" w:rsidP="0067773F">
            <w:pPr>
              <w:pStyle w:val="Heading5"/>
              <w:spacing w:line="240" w:lineRule="auto"/>
              <w:ind w:left="315" w:right="57" w:hanging="173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ab/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 xml:space="preserve">จากส่วนที่ถึงกำหนดชำระภายใน </w:t>
            </w:r>
            <w:r w:rsidR="00A6446D" w:rsidRPr="00A6446D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1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 xml:space="preserve"> ปี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7773F" w:rsidRDefault="0067773F" w:rsidP="0067773F">
            <w:pPr>
              <w:jc w:val="center"/>
              <w:rPr>
                <w:rFonts w:ascii="Angsana New" w:hAnsi="Angsana New"/>
                <w:szCs w:val="24"/>
              </w:rPr>
            </w:pPr>
          </w:p>
          <w:p w:rsidR="00C3728B" w:rsidRPr="00055A8A" w:rsidRDefault="00C3728B" w:rsidP="0067773F">
            <w:pP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</w:tcPr>
          <w:p w:rsidR="0067773F" w:rsidRPr="00055A8A" w:rsidRDefault="0067773F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</w:p>
          <w:p w:rsidR="0067773F" w:rsidRPr="00055A8A" w:rsidRDefault="0067773F" w:rsidP="0067773F">
            <w:pPr>
              <w:jc w:val="center"/>
              <w:rPr>
                <w:rFonts w:ascii="Angsana New" w:hAnsi="Angsana New"/>
                <w:szCs w:val="24"/>
              </w:rPr>
            </w:pPr>
            <w:r w:rsidRPr="00055A8A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7773F" w:rsidRDefault="0067773F" w:rsidP="0067773F">
            <w:pPr>
              <w:tabs>
                <w:tab w:val="decimal" w:pos="648"/>
              </w:tabs>
              <w:rPr>
                <w:rFonts w:ascii="Angsana New" w:hAnsi="Angsana New"/>
                <w:szCs w:val="24"/>
              </w:rPr>
            </w:pPr>
          </w:p>
          <w:p w:rsidR="009E231B" w:rsidRPr="007D4C20" w:rsidRDefault="009E231B" w:rsidP="0067773F">
            <w:pPr>
              <w:tabs>
                <w:tab w:val="decimal" w:pos="648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67773F" w:rsidRPr="00055A8A" w:rsidRDefault="0067773F" w:rsidP="0067773F">
            <w:pPr>
              <w:tabs>
                <w:tab w:val="decimal" w:pos="648"/>
              </w:tabs>
              <w:rPr>
                <w:rFonts w:ascii="Angsana New" w:hAnsi="Angsana New"/>
                <w:szCs w:val="24"/>
              </w:rPr>
            </w:pPr>
          </w:p>
          <w:p w:rsidR="0067773F" w:rsidRPr="00055A8A" w:rsidRDefault="0067773F" w:rsidP="0067773F">
            <w:pPr>
              <w:tabs>
                <w:tab w:val="decimal" w:pos="648"/>
              </w:tabs>
              <w:rPr>
                <w:rFonts w:ascii="Angsana New" w:hAnsi="Angsana New"/>
                <w:szCs w:val="24"/>
              </w:rPr>
            </w:pPr>
            <w:r w:rsidRPr="00055A8A">
              <w:rPr>
                <w:rFonts w:ascii="Angsana New" w:hAnsi="Angsana New"/>
                <w:szCs w:val="24"/>
              </w:rPr>
              <w:t>-</w:t>
            </w:r>
          </w:p>
        </w:tc>
      </w:tr>
    </w:tbl>
    <w:p w:rsidR="00FF43CB" w:rsidRDefault="00FF43CB" w:rsidP="00FF43CB">
      <w:pPr>
        <w:rPr>
          <w:rFonts w:ascii="Angsana New" w:hAnsi="Angsana New"/>
          <w:cs/>
        </w:rPr>
      </w:pPr>
      <w:r>
        <w:rPr>
          <w:cs/>
        </w:rPr>
        <w:br w:type="page"/>
      </w:r>
    </w:p>
    <w:p w:rsidR="00F9163C" w:rsidRPr="005A72E7" w:rsidRDefault="00F9163C" w:rsidP="00081D96">
      <w:pPr>
        <w:pStyle w:val="Heading4"/>
        <w:numPr>
          <w:ilvl w:val="0"/>
          <w:numId w:val="40"/>
        </w:numPr>
        <w:tabs>
          <w:tab w:val="left" w:pos="1260"/>
        </w:tabs>
        <w:spacing w:before="0" w:after="240"/>
        <w:rPr>
          <w:b w:val="0"/>
          <w:bCs w:val="0"/>
          <w:spacing w:val="-4"/>
          <w:sz w:val="32"/>
          <w:szCs w:val="32"/>
        </w:rPr>
      </w:pPr>
      <w:r>
        <w:rPr>
          <w:b w:val="0"/>
          <w:bCs w:val="0"/>
          <w:spacing w:val="-4"/>
          <w:sz w:val="32"/>
          <w:szCs w:val="32"/>
          <w:cs/>
        </w:rPr>
        <w:lastRenderedPageBreak/>
        <w:t xml:space="preserve">เมื่อวันที่ </w:t>
      </w:r>
      <w:r w:rsidR="00A6446D" w:rsidRPr="00A6446D">
        <w:rPr>
          <w:b w:val="0"/>
          <w:bCs w:val="0"/>
          <w:spacing w:val="-4"/>
          <w:sz w:val="32"/>
          <w:szCs w:val="32"/>
        </w:rPr>
        <w:t>14</w:t>
      </w:r>
      <w:r>
        <w:rPr>
          <w:b w:val="0"/>
          <w:bCs w:val="0"/>
          <w:spacing w:val="-4"/>
          <w:sz w:val="32"/>
          <w:szCs w:val="32"/>
        </w:rPr>
        <w:t xml:space="preserve"> </w:t>
      </w:r>
      <w:r w:rsidRPr="005A72E7">
        <w:rPr>
          <w:b w:val="0"/>
          <w:bCs w:val="0"/>
          <w:spacing w:val="-4"/>
          <w:sz w:val="32"/>
          <w:szCs w:val="32"/>
          <w:cs/>
        </w:rPr>
        <w:t xml:space="preserve">ธันวาคม </w:t>
      </w:r>
      <w:r w:rsidR="00A6446D" w:rsidRPr="00A6446D">
        <w:rPr>
          <w:b w:val="0"/>
          <w:bCs w:val="0"/>
          <w:spacing w:val="-4"/>
          <w:sz w:val="32"/>
          <w:szCs w:val="32"/>
        </w:rPr>
        <w:t>2559</w:t>
      </w:r>
      <w:r w:rsidRPr="005A72E7">
        <w:rPr>
          <w:b w:val="0"/>
          <w:bCs w:val="0"/>
          <w:spacing w:val="-4"/>
          <w:sz w:val="32"/>
          <w:szCs w:val="32"/>
          <w:cs/>
        </w:rPr>
        <w:t xml:space="preserve"> บริษัทย่อยแห่งหนึ่งได้เข้าทำสัญญาเงินให้กู้ยืมแก่บริษัทแห่งหนึ่งจำนวน </w:t>
      </w:r>
      <w:r w:rsidR="00A6446D" w:rsidRPr="00A6446D">
        <w:rPr>
          <w:b w:val="0"/>
          <w:bCs w:val="0"/>
          <w:spacing w:val="-4"/>
          <w:sz w:val="32"/>
          <w:szCs w:val="32"/>
        </w:rPr>
        <w:t>237</w:t>
      </w:r>
      <w:r w:rsidRPr="005A72E7">
        <w:rPr>
          <w:b w:val="0"/>
          <w:bCs w:val="0"/>
          <w:spacing w:val="-4"/>
          <w:sz w:val="32"/>
          <w:szCs w:val="32"/>
          <w:cs/>
        </w:rPr>
        <w:t xml:space="preserve"> ล้านบาท โดยมีเงื่อนไขแปลงสภาพเงินให้กู้ยืมดังกล่าวเป็นหุ้นสามัญของอีกบริษัทหนึ่งได้ โดยมีระยะเวลาเงินให้กู้ยืม </w:t>
      </w:r>
      <w:r w:rsidR="00A6446D" w:rsidRPr="00A6446D">
        <w:rPr>
          <w:b w:val="0"/>
          <w:bCs w:val="0"/>
          <w:spacing w:val="-4"/>
          <w:sz w:val="32"/>
          <w:szCs w:val="32"/>
        </w:rPr>
        <w:t>5</w:t>
      </w:r>
      <w:r>
        <w:rPr>
          <w:b w:val="0"/>
          <w:bCs w:val="0"/>
          <w:spacing w:val="-4"/>
          <w:sz w:val="32"/>
          <w:szCs w:val="32"/>
          <w:cs/>
        </w:rPr>
        <w:t xml:space="preserve"> ปี ต่อมาเมื่อวันที่ </w:t>
      </w:r>
      <w:r w:rsidR="00A6446D" w:rsidRPr="00A6446D">
        <w:rPr>
          <w:b w:val="0"/>
          <w:bCs w:val="0"/>
          <w:spacing w:val="-4"/>
          <w:sz w:val="32"/>
          <w:szCs w:val="32"/>
        </w:rPr>
        <w:t>7</w:t>
      </w:r>
      <w:r>
        <w:rPr>
          <w:b w:val="0"/>
          <w:bCs w:val="0"/>
          <w:spacing w:val="-4"/>
          <w:sz w:val="32"/>
          <w:szCs w:val="32"/>
        </w:rPr>
        <w:t xml:space="preserve"> </w:t>
      </w:r>
      <w:r w:rsidRPr="005A72E7">
        <w:rPr>
          <w:b w:val="0"/>
          <w:bCs w:val="0"/>
          <w:spacing w:val="-4"/>
          <w:sz w:val="32"/>
          <w:szCs w:val="32"/>
          <w:cs/>
        </w:rPr>
        <w:t xml:space="preserve">พฤศจิกายน </w:t>
      </w:r>
      <w:r w:rsidR="00A6446D" w:rsidRPr="00A6446D">
        <w:rPr>
          <w:b w:val="0"/>
          <w:bCs w:val="0"/>
          <w:spacing w:val="-4"/>
          <w:sz w:val="32"/>
          <w:szCs w:val="32"/>
        </w:rPr>
        <w:t>2561</w:t>
      </w:r>
      <w:r w:rsidRPr="005A72E7">
        <w:rPr>
          <w:b w:val="0"/>
          <w:bCs w:val="0"/>
          <w:spacing w:val="-4"/>
          <w:sz w:val="32"/>
          <w:szCs w:val="32"/>
          <w:cs/>
        </w:rPr>
        <w:t xml:space="preserve"> บริษัทย่อยได้ทำข้อตกลงเพื่อกำหนดการใช้สิทธิแปลงสภาพเงินให้กู้ยืมดังกล่าว พร้อมกับดอกเบี้ยค้างรับเป็นหุ้นสามัญมูลค่า </w:t>
      </w:r>
      <w:r w:rsidR="00A6446D" w:rsidRPr="00A6446D">
        <w:rPr>
          <w:b w:val="0"/>
          <w:bCs w:val="0"/>
          <w:spacing w:val="-4"/>
          <w:sz w:val="32"/>
          <w:szCs w:val="32"/>
        </w:rPr>
        <w:t>242</w:t>
      </w:r>
      <w:r>
        <w:rPr>
          <w:b w:val="0"/>
          <w:bCs w:val="0"/>
          <w:spacing w:val="-4"/>
          <w:sz w:val="32"/>
          <w:szCs w:val="32"/>
        </w:rPr>
        <w:t>.</w:t>
      </w:r>
      <w:r w:rsidR="00A6446D" w:rsidRPr="00A6446D">
        <w:rPr>
          <w:b w:val="0"/>
          <w:bCs w:val="0"/>
          <w:spacing w:val="-4"/>
          <w:sz w:val="32"/>
          <w:szCs w:val="32"/>
        </w:rPr>
        <w:t>79</w:t>
      </w:r>
      <w:r w:rsidRPr="005A72E7">
        <w:rPr>
          <w:b w:val="0"/>
          <w:bCs w:val="0"/>
          <w:spacing w:val="-4"/>
          <w:sz w:val="32"/>
          <w:szCs w:val="32"/>
          <w:cs/>
        </w:rPr>
        <w:t xml:space="preserve"> ล้านบาท ณ วันที่ </w:t>
      </w:r>
      <w:r w:rsidR="00A6446D" w:rsidRPr="00A6446D">
        <w:rPr>
          <w:b w:val="0"/>
          <w:bCs w:val="0"/>
          <w:spacing w:val="-4"/>
          <w:sz w:val="32"/>
          <w:szCs w:val="32"/>
        </w:rPr>
        <w:t>30</w:t>
      </w:r>
      <w:r w:rsidR="00BE7AD7" w:rsidRPr="00BE7AD7">
        <w:rPr>
          <w:b w:val="0"/>
          <w:bCs w:val="0"/>
          <w:spacing w:val="-4"/>
          <w:sz w:val="32"/>
          <w:szCs w:val="32"/>
        </w:rPr>
        <w:t xml:space="preserve"> </w:t>
      </w:r>
      <w:r w:rsidR="001E4A7E">
        <w:rPr>
          <w:rFonts w:hint="cs"/>
          <w:b w:val="0"/>
          <w:bCs w:val="0"/>
          <w:spacing w:val="-4"/>
          <w:sz w:val="32"/>
          <w:szCs w:val="32"/>
          <w:cs/>
        </w:rPr>
        <w:t>มิถุนายน</w:t>
      </w:r>
      <w:r>
        <w:rPr>
          <w:rFonts w:hint="cs"/>
          <w:b w:val="0"/>
          <w:bCs w:val="0"/>
          <w:spacing w:val="-4"/>
          <w:sz w:val="32"/>
          <w:szCs w:val="32"/>
          <w:cs/>
        </w:rPr>
        <w:t xml:space="preserve"> </w:t>
      </w:r>
      <w:r w:rsidR="00A6446D" w:rsidRPr="00A6446D">
        <w:rPr>
          <w:b w:val="0"/>
          <w:bCs w:val="0"/>
          <w:spacing w:val="-4"/>
          <w:sz w:val="32"/>
          <w:szCs w:val="32"/>
        </w:rPr>
        <w:t>2563</w:t>
      </w:r>
      <w:r w:rsidRPr="005A72E7">
        <w:rPr>
          <w:b w:val="0"/>
          <w:bCs w:val="0"/>
          <w:spacing w:val="-4"/>
          <w:sz w:val="32"/>
          <w:szCs w:val="32"/>
          <w:cs/>
        </w:rPr>
        <w:t xml:space="preserve"> บริษัทย่อยยังไม่ได้ใช้สิทธิแปลงสภาพเงินให้กู้ยืมดังกล่าว</w:t>
      </w:r>
    </w:p>
    <w:p w:rsidR="00F9163C" w:rsidRDefault="00F9163C" w:rsidP="00081D96">
      <w:pPr>
        <w:pStyle w:val="Heading4"/>
        <w:numPr>
          <w:ilvl w:val="0"/>
          <w:numId w:val="40"/>
        </w:numPr>
        <w:tabs>
          <w:tab w:val="clear" w:pos="1440"/>
          <w:tab w:val="left" w:pos="1260"/>
        </w:tabs>
        <w:spacing w:before="0" w:after="240"/>
        <w:ind w:left="907"/>
        <w:rPr>
          <w:b w:val="0"/>
          <w:bCs w:val="0"/>
          <w:spacing w:val="-4"/>
          <w:sz w:val="32"/>
          <w:szCs w:val="32"/>
        </w:rPr>
      </w:pPr>
      <w:r>
        <w:rPr>
          <w:b w:val="0"/>
          <w:bCs w:val="0"/>
          <w:spacing w:val="-4"/>
          <w:sz w:val="32"/>
          <w:szCs w:val="32"/>
          <w:cs/>
        </w:rPr>
        <w:t xml:space="preserve">เมื่อวันที่ </w:t>
      </w:r>
      <w:r w:rsidR="00A6446D" w:rsidRPr="00A6446D">
        <w:rPr>
          <w:b w:val="0"/>
          <w:bCs w:val="0"/>
          <w:spacing w:val="-4"/>
          <w:sz w:val="32"/>
          <w:szCs w:val="32"/>
        </w:rPr>
        <w:t>28</w:t>
      </w:r>
      <w:r w:rsidRPr="005A72E7">
        <w:rPr>
          <w:b w:val="0"/>
          <w:bCs w:val="0"/>
          <w:spacing w:val="-4"/>
          <w:sz w:val="32"/>
          <w:szCs w:val="32"/>
          <w:cs/>
        </w:rPr>
        <w:t xml:space="preserve"> ธันวาคม </w:t>
      </w:r>
      <w:r w:rsidR="00A6446D" w:rsidRPr="00A6446D">
        <w:rPr>
          <w:b w:val="0"/>
          <w:bCs w:val="0"/>
          <w:spacing w:val="-4"/>
          <w:sz w:val="32"/>
          <w:szCs w:val="32"/>
        </w:rPr>
        <w:t>2561</w:t>
      </w:r>
      <w:r w:rsidRPr="005A72E7">
        <w:rPr>
          <w:b w:val="0"/>
          <w:bCs w:val="0"/>
          <w:spacing w:val="-4"/>
          <w:sz w:val="32"/>
          <w:szCs w:val="32"/>
          <w:cs/>
        </w:rPr>
        <w:t xml:space="preserve"> บริษัทได้เข้าทำสัญญาเงินให้กู้ยืมแก่บริษัทแห่งห</w:t>
      </w:r>
      <w:r>
        <w:rPr>
          <w:b w:val="0"/>
          <w:bCs w:val="0"/>
          <w:spacing w:val="-4"/>
          <w:sz w:val="32"/>
          <w:szCs w:val="32"/>
          <w:cs/>
        </w:rPr>
        <w:t>นึ่งในวงเงิน</w:t>
      </w:r>
      <w:r>
        <w:rPr>
          <w:b w:val="0"/>
          <w:bCs w:val="0"/>
          <w:spacing w:val="-4"/>
          <w:sz w:val="32"/>
          <w:szCs w:val="32"/>
        </w:rPr>
        <w:t xml:space="preserve"> </w:t>
      </w:r>
      <w:r w:rsidR="00A6446D" w:rsidRPr="00A6446D">
        <w:rPr>
          <w:b w:val="0"/>
          <w:bCs w:val="0"/>
          <w:spacing w:val="-4"/>
          <w:sz w:val="32"/>
          <w:szCs w:val="32"/>
        </w:rPr>
        <w:t>120</w:t>
      </w:r>
      <w:r w:rsidRPr="005A72E7">
        <w:rPr>
          <w:b w:val="0"/>
          <w:bCs w:val="0"/>
          <w:spacing w:val="-4"/>
          <w:sz w:val="32"/>
          <w:szCs w:val="32"/>
          <w:cs/>
        </w:rPr>
        <w:t xml:space="preserve"> ล้านบาทโดยมีเงื่อนไขแปลงสภาพเงินให้กู้ยืมดังกล่าวเป็นหุ้นสามัญของบริษัทผู้กู้ โดยมีระยะเวลาเงินให้กู้ยืม</w:t>
      </w:r>
      <w:r>
        <w:rPr>
          <w:b w:val="0"/>
          <w:bCs w:val="0"/>
          <w:spacing w:val="-4"/>
          <w:sz w:val="32"/>
          <w:szCs w:val="32"/>
          <w:cs/>
        </w:rPr>
        <w:t xml:space="preserve">ไม่เกิน </w:t>
      </w:r>
      <w:r w:rsidR="00A6446D" w:rsidRPr="00A6446D">
        <w:rPr>
          <w:b w:val="0"/>
          <w:bCs w:val="0"/>
          <w:spacing w:val="-4"/>
          <w:sz w:val="32"/>
          <w:szCs w:val="32"/>
        </w:rPr>
        <w:t>1</w:t>
      </w:r>
      <w:r w:rsidRPr="005A72E7">
        <w:rPr>
          <w:b w:val="0"/>
          <w:bCs w:val="0"/>
          <w:spacing w:val="-4"/>
          <w:sz w:val="32"/>
          <w:szCs w:val="32"/>
          <w:cs/>
        </w:rPr>
        <w:t xml:space="preserve"> ปี </w:t>
      </w:r>
      <w:r>
        <w:rPr>
          <w:rFonts w:hint="cs"/>
          <w:b w:val="0"/>
          <w:bCs w:val="0"/>
          <w:spacing w:val="-4"/>
          <w:sz w:val="32"/>
          <w:szCs w:val="32"/>
          <w:cs/>
        </w:rPr>
        <w:t>ต่อมา ไ</w:t>
      </w:r>
      <w:r w:rsidRPr="005A72E7">
        <w:rPr>
          <w:b w:val="0"/>
          <w:bCs w:val="0"/>
          <w:spacing w:val="-4"/>
          <w:sz w:val="32"/>
          <w:szCs w:val="32"/>
          <w:cs/>
        </w:rPr>
        <w:t>ด้มีการแก้ไขเพิ่มเติมสัญญาเงินกู้ดังกล่าว โดยขยายระยะเวลาช</w:t>
      </w:r>
      <w:r>
        <w:rPr>
          <w:b w:val="0"/>
          <w:bCs w:val="0"/>
          <w:spacing w:val="-4"/>
          <w:sz w:val="32"/>
          <w:szCs w:val="32"/>
          <w:cs/>
        </w:rPr>
        <w:t xml:space="preserve">ำระคืนเงินให้กู้ยืมเป็นวันที่ </w:t>
      </w:r>
      <w:r w:rsidR="00A6446D" w:rsidRPr="00A6446D">
        <w:rPr>
          <w:b w:val="0"/>
          <w:bCs w:val="0"/>
          <w:spacing w:val="-4"/>
          <w:sz w:val="32"/>
          <w:szCs w:val="32"/>
        </w:rPr>
        <w:t>30</w:t>
      </w:r>
      <w:r w:rsidRPr="005A72E7">
        <w:rPr>
          <w:b w:val="0"/>
          <w:bCs w:val="0"/>
          <w:spacing w:val="-4"/>
          <w:sz w:val="32"/>
          <w:szCs w:val="32"/>
          <w:cs/>
        </w:rPr>
        <w:t xml:space="preserve"> </w:t>
      </w:r>
      <w:r w:rsidR="001E4A7E">
        <w:rPr>
          <w:rFonts w:hint="cs"/>
          <w:b w:val="0"/>
          <w:bCs w:val="0"/>
          <w:spacing w:val="-4"/>
          <w:sz w:val="32"/>
          <w:szCs w:val="32"/>
          <w:cs/>
        </w:rPr>
        <w:t>ธันวาคม</w:t>
      </w:r>
      <w:r w:rsidRPr="005A72E7">
        <w:rPr>
          <w:b w:val="0"/>
          <w:bCs w:val="0"/>
          <w:spacing w:val="-4"/>
          <w:sz w:val="32"/>
          <w:szCs w:val="32"/>
          <w:cs/>
        </w:rPr>
        <w:t xml:space="preserve"> </w:t>
      </w:r>
      <w:r w:rsidR="00A6446D" w:rsidRPr="00A6446D">
        <w:rPr>
          <w:b w:val="0"/>
          <w:bCs w:val="0"/>
          <w:spacing w:val="-4"/>
          <w:sz w:val="32"/>
          <w:szCs w:val="32"/>
        </w:rPr>
        <w:t>2563</w:t>
      </w:r>
      <w:r w:rsidRPr="005A72E7">
        <w:rPr>
          <w:b w:val="0"/>
          <w:bCs w:val="0"/>
          <w:spacing w:val="-4"/>
          <w:sz w:val="32"/>
          <w:szCs w:val="32"/>
          <w:cs/>
        </w:rPr>
        <w:t xml:space="preserve"> </w:t>
      </w:r>
    </w:p>
    <w:p w:rsidR="00F9163C" w:rsidRPr="00F9163C" w:rsidRDefault="00F9163C" w:rsidP="00081D96">
      <w:pPr>
        <w:pStyle w:val="Heading4"/>
        <w:numPr>
          <w:ilvl w:val="0"/>
          <w:numId w:val="0"/>
        </w:numPr>
        <w:tabs>
          <w:tab w:val="clear" w:pos="1440"/>
          <w:tab w:val="left" w:pos="1260"/>
        </w:tabs>
        <w:spacing w:before="0" w:after="240"/>
        <w:ind w:left="907"/>
        <w:rPr>
          <w:b w:val="0"/>
          <w:bCs w:val="0"/>
          <w:sz w:val="32"/>
          <w:szCs w:val="32"/>
        </w:rPr>
      </w:pPr>
      <w:r w:rsidRPr="00F9163C">
        <w:rPr>
          <w:b w:val="0"/>
          <w:bCs w:val="0"/>
          <w:sz w:val="32"/>
          <w:szCs w:val="32"/>
          <w:cs/>
        </w:rPr>
        <w:t xml:space="preserve">ณ วันที่ </w:t>
      </w:r>
      <w:r w:rsidR="00A6446D" w:rsidRPr="00A6446D">
        <w:rPr>
          <w:b w:val="0"/>
          <w:bCs w:val="0"/>
          <w:sz w:val="32"/>
          <w:szCs w:val="32"/>
        </w:rPr>
        <w:t>30</w:t>
      </w:r>
      <w:r w:rsidR="00BE7AD7" w:rsidRPr="00BE7AD7">
        <w:rPr>
          <w:b w:val="0"/>
          <w:bCs w:val="0"/>
          <w:sz w:val="32"/>
          <w:szCs w:val="32"/>
        </w:rPr>
        <w:t xml:space="preserve"> </w:t>
      </w:r>
      <w:r w:rsidR="00BE7AD7" w:rsidRPr="00BE7AD7">
        <w:rPr>
          <w:b w:val="0"/>
          <w:bCs w:val="0"/>
          <w:sz w:val="32"/>
          <w:szCs w:val="32"/>
          <w:cs/>
        </w:rPr>
        <w:t>มิถุนายน</w:t>
      </w:r>
      <w:r w:rsidRPr="00F9163C">
        <w:rPr>
          <w:rFonts w:hint="cs"/>
          <w:b w:val="0"/>
          <w:bCs w:val="0"/>
          <w:sz w:val="32"/>
          <w:szCs w:val="32"/>
          <w:cs/>
        </w:rPr>
        <w:t xml:space="preserve"> </w:t>
      </w:r>
      <w:r w:rsidR="00A6446D" w:rsidRPr="00A6446D">
        <w:rPr>
          <w:b w:val="0"/>
          <w:bCs w:val="0"/>
          <w:sz w:val="32"/>
          <w:szCs w:val="32"/>
        </w:rPr>
        <w:t>2563</w:t>
      </w:r>
      <w:r w:rsidRPr="00F9163C">
        <w:rPr>
          <w:b w:val="0"/>
          <w:bCs w:val="0"/>
          <w:sz w:val="32"/>
          <w:szCs w:val="32"/>
        </w:rPr>
        <w:t xml:space="preserve"> </w:t>
      </w:r>
      <w:r w:rsidRPr="00F9163C">
        <w:rPr>
          <w:rFonts w:hint="cs"/>
          <w:b w:val="0"/>
          <w:bCs w:val="0"/>
          <w:sz w:val="32"/>
          <w:szCs w:val="32"/>
          <w:cs/>
        </w:rPr>
        <w:t xml:space="preserve">และ </w:t>
      </w:r>
      <w:r w:rsidR="00A6446D" w:rsidRPr="00A6446D">
        <w:rPr>
          <w:b w:val="0"/>
          <w:bCs w:val="0"/>
          <w:sz w:val="32"/>
          <w:szCs w:val="32"/>
        </w:rPr>
        <w:t>31</w:t>
      </w:r>
      <w:r w:rsidRPr="00F9163C">
        <w:rPr>
          <w:b w:val="0"/>
          <w:bCs w:val="0"/>
          <w:sz w:val="32"/>
          <w:szCs w:val="32"/>
          <w:cs/>
        </w:rPr>
        <w:t xml:space="preserve"> ธันวาคม </w:t>
      </w:r>
      <w:r w:rsidR="00A6446D" w:rsidRPr="00A6446D">
        <w:rPr>
          <w:b w:val="0"/>
          <w:bCs w:val="0"/>
          <w:sz w:val="32"/>
          <w:szCs w:val="32"/>
        </w:rPr>
        <w:t>2562</w:t>
      </w:r>
      <w:r w:rsidRPr="00F9163C">
        <w:rPr>
          <w:b w:val="0"/>
          <w:bCs w:val="0"/>
          <w:sz w:val="32"/>
          <w:szCs w:val="32"/>
          <w:cs/>
        </w:rPr>
        <w:t xml:space="preserve"> สัญญาเงินให้กู้ยืมดังกล่าวได้ถูกเบิกใช้แล้วจำนวน </w:t>
      </w:r>
      <w:r w:rsidR="00A6446D" w:rsidRPr="00A6446D">
        <w:rPr>
          <w:b w:val="0"/>
          <w:bCs w:val="0"/>
          <w:sz w:val="32"/>
          <w:szCs w:val="32"/>
        </w:rPr>
        <w:t>62</w:t>
      </w:r>
      <w:r w:rsidR="0077433C">
        <w:rPr>
          <w:b w:val="0"/>
          <w:bCs w:val="0"/>
          <w:sz w:val="32"/>
          <w:szCs w:val="32"/>
        </w:rPr>
        <w:t xml:space="preserve"> </w:t>
      </w:r>
      <w:r w:rsidR="0077433C">
        <w:rPr>
          <w:rFonts w:hint="cs"/>
          <w:b w:val="0"/>
          <w:bCs w:val="0"/>
          <w:sz w:val="32"/>
          <w:szCs w:val="32"/>
          <w:cs/>
        </w:rPr>
        <w:t xml:space="preserve">ล้านบาท และ </w:t>
      </w:r>
      <w:r w:rsidR="00A6446D" w:rsidRPr="00A6446D">
        <w:rPr>
          <w:b w:val="0"/>
          <w:bCs w:val="0"/>
          <w:sz w:val="32"/>
          <w:szCs w:val="32"/>
        </w:rPr>
        <w:t>60</w:t>
      </w:r>
      <w:r>
        <w:rPr>
          <w:b w:val="0"/>
          <w:bCs w:val="0"/>
          <w:sz w:val="32"/>
          <w:szCs w:val="32"/>
        </w:rPr>
        <w:t xml:space="preserve"> </w:t>
      </w:r>
      <w:r w:rsidRPr="00F9163C">
        <w:rPr>
          <w:b w:val="0"/>
          <w:bCs w:val="0"/>
          <w:sz w:val="32"/>
          <w:szCs w:val="32"/>
          <w:cs/>
        </w:rPr>
        <w:t xml:space="preserve">ล้านบาท </w:t>
      </w:r>
      <w:r w:rsidR="0077433C">
        <w:rPr>
          <w:rFonts w:hint="cs"/>
          <w:b w:val="0"/>
          <w:bCs w:val="0"/>
          <w:sz w:val="32"/>
          <w:szCs w:val="32"/>
          <w:cs/>
        </w:rPr>
        <w:t>ตามลำดับ</w:t>
      </w:r>
    </w:p>
    <w:p w:rsidR="00F9163C" w:rsidRPr="007D4C20" w:rsidRDefault="00A6446D" w:rsidP="00F9163C">
      <w:pPr>
        <w:pStyle w:val="Heading4"/>
        <w:numPr>
          <w:ilvl w:val="0"/>
          <w:numId w:val="0"/>
        </w:numPr>
        <w:tabs>
          <w:tab w:val="clear" w:pos="1440"/>
          <w:tab w:val="left" w:pos="1260"/>
        </w:tabs>
        <w:spacing w:before="240" w:after="0"/>
        <w:ind w:left="540"/>
        <w:rPr>
          <w:b w:val="0"/>
          <w:bCs w:val="0"/>
          <w:color w:val="000000"/>
          <w:sz w:val="32"/>
          <w:szCs w:val="32"/>
        </w:rPr>
      </w:pPr>
      <w:r w:rsidRPr="00A6446D">
        <w:rPr>
          <w:b w:val="0"/>
          <w:bCs w:val="0"/>
          <w:sz w:val="32"/>
          <w:szCs w:val="32"/>
        </w:rPr>
        <w:t>5</w:t>
      </w:r>
      <w:r w:rsidR="00F9163C" w:rsidRPr="007D4C20">
        <w:rPr>
          <w:b w:val="0"/>
          <w:bCs w:val="0"/>
          <w:sz w:val="32"/>
          <w:szCs w:val="32"/>
        </w:rPr>
        <w:t>.</w:t>
      </w:r>
      <w:r w:rsidRPr="00A6446D">
        <w:rPr>
          <w:b w:val="0"/>
          <w:bCs w:val="0"/>
          <w:sz w:val="32"/>
          <w:szCs w:val="32"/>
        </w:rPr>
        <w:t>1</w:t>
      </w:r>
      <w:r w:rsidR="00F9163C" w:rsidRPr="007D4C20">
        <w:rPr>
          <w:b w:val="0"/>
          <w:bCs w:val="0"/>
          <w:sz w:val="32"/>
          <w:szCs w:val="32"/>
        </w:rPr>
        <w:tab/>
      </w:r>
      <w:r w:rsidR="00F9163C" w:rsidRPr="007D4C20">
        <w:rPr>
          <w:b w:val="0"/>
          <w:bCs w:val="0"/>
          <w:sz w:val="32"/>
          <w:szCs w:val="32"/>
          <w:cs/>
        </w:rPr>
        <w:t>จำแนกตามประเภทสัญญา</w:t>
      </w:r>
    </w:p>
    <w:p w:rsidR="00F9163C" w:rsidRPr="00081D96" w:rsidRDefault="00F9163C" w:rsidP="00F9163C">
      <w:pPr>
        <w:tabs>
          <w:tab w:val="left" w:pos="1440"/>
          <w:tab w:val="left" w:pos="2880"/>
        </w:tabs>
        <w:ind w:right="-7"/>
        <w:jc w:val="right"/>
        <w:rPr>
          <w:rFonts w:ascii="Angsana New" w:hAnsi="Angsana New"/>
          <w:b/>
          <w:bCs/>
          <w:szCs w:val="24"/>
        </w:rPr>
      </w:pPr>
      <w:r w:rsidRPr="00081D96">
        <w:rPr>
          <w:rFonts w:ascii="Angsana New" w:hAnsi="Angsana New"/>
          <w:b/>
          <w:bCs/>
          <w:szCs w:val="24"/>
        </w:rPr>
        <w:t>(</w:t>
      </w:r>
      <w:r w:rsidRPr="00081D96">
        <w:rPr>
          <w:rFonts w:ascii="Angsana New" w:hAnsi="Angsana New"/>
          <w:b/>
          <w:bCs/>
          <w:szCs w:val="24"/>
          <w:cs/>
        </w:rPr>
        <w:t>หน่วย</w:t>
      </w:r>
      <w:r w:rsidRPr="00081D96">
        <w:rPr>
          <w:rFonts w:ascii="Angsana New" w:hAnsi="Angsana New"/>
          <w:b/>
          <w:bCs/>
          <w:szCs w:val="24"/>
        </w:rPr>
        <w:t xml:space="preserve"> : </w:t>
      </w:r>
      <w:r w:rsidRPr="00081D96">
        <w:rPr>
          <w:rFonts w:ascii="Angsana New" w:hAnsi="Angsana New"/>
          <w:b/>
          <w:bCs/>
          <w:szCs w:val="24"/>
          <w:cs/>
        </w:rPr>
        <w:t>พันบาท</w:t>
      </w:r>
      <w:r w:rsidRPr="00081D96">
        <w:rPr>
          <w:rFonts w:ascii="Angsana New" w:hAnsi="Angsana New"/>
          <w:b/>
          <w:bCs/>
          <w:szCs w:val="24"/>
        </w:rPr>
        <w:t>)</w:t>
      </w:r>
    </w:p>
    <w:tbl>
      <w:tblPr>
        <w:tblW w:w="810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350"/>
        <w:gridCol w:w="180"/>
        <w:gridCol w:w="1350"/>
      </w:tblGrid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pStyle w:val="Heading5"/>
              <w:spacing w:line="240" w:lineRule="auto"/>
              <w:ind w:right="57"/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  <w:u w:val="single"/>
                <w:lang w:val="en-US" w:eastAsia="en-US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63C" w:rsidRPr="00081D9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81D9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</w:tr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  <w:u w:val="single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163C" w:rsidRPr="00081D9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81D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081D96" w:rsidRDefault="00A6446D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6446D">
              <w:rPr>
                <w:rFonts w:asciiTheme="majorBidi" w:hAnsiTheme="majorBidi" w:cstheme="majorBidi"/>
                <w:b/>
                <w:bCs/>
                <w:szCs w:val="24"/>
              </w:rPr>
              <w:t>30</w:t>
            </w:r>
            <w:r w:rsidR="0067773F" w:rsidRPr="00081D96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  <w:r w:rsidR="0067773F" w:rsidRPr="00081D96">
              <w:rPr>
                <w:rFonts w:asciiTheme="majorBidi" w:hAnsiTheme="majorBidi" w:cstheme="majorBidi"/>
                <w:b/>
                <w:bCs/>
                <w:szCs w:val="24"/>
                <w:cs/>
              </w:rPr>
              <w:t>มิถุนายน</w:t>
            </w:r>
          </w:p>
          <w:p w:rsidR="00F9163C" w:rsidRPr="00081D96" w:rsidRDefault="00A6446D" w:rsidP="002271ED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6446D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ind w:left="189" w:right="124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163C" w:rsidRPr="00081D9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81D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081D96" w:rsidRDefault="00A6446D" w:rsidP="002271ED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6446D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="00F9163C" w:rsidRPr="00081D96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  <w:r w:rsidR="00F9163C" w:rsidRPr="00081D9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 </w:t>
            </w:r>
          </w:p>
          <w:p w:rsidR="00F9163C" w:rsidRPr="00081D96" w:rsidRDefault="00A6446D" w:rsidP="002271ED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6446D">
              <w:rPr>
                <w:rFonts w:asciiTheme="majorBidi" w:hAnsiTheme="majorBidi" w:cstheme="majorBidi"/>
                <w:b/>
                <w:bCs/>
                <w:szCs w:val="24"/>
              </w:rPr>
              <w:t>2562</w:t>
            </w:r>
          </w:p>
        </w:tc>
      </w:tr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  <w:u w:val="single"/>
                <w:cs/>
                <w:lang w:val="en-US" w:eastAsia="en-US"/>
              </w:rPr>
              <w:t>เงินให้กู้ยืมธุรกิจบริหารลูกหนี้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ind w:left="18" w:right="27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tabs>
                <w:tab w:val="decimal" w:pos="1361"/>
              </w:tabs>
              <w:ind w:left="170" w:right="170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ind w:left="18" w:right="27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</w:tr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163C" w:rsidRPr="00081D96" w:rsidRDefault="00A6446D" w:rsidP="002271ED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134</w:t>
            </w:r>
            <w:r w:rsidR="00B94256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981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tabs>
                <w:tab w:val="decimal" w:pos="1361"/>
              </w:tabs>
              <w:ind w:left="321" w:right="261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A6446D" w:rsidP="002271ED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134</w:t>
            </w:r>
            <w:r w:rsidR="00F9163C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981</w:t>
            </w:r>
          </w:p>
        </w:tc>
      </w:tr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ลูกหนี้ตามสัญญาเช่าซื้อ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163C" w:rsidRPr="00081D96" w:rsidRDefault="00A6446D" w:rsidP="002271ED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1</w:t>
            </w:r>
            <w:r w:rsidR="00B94256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181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tabs>
                <w:tab w:val="decimal" w:pos="1361"/>
              </w:tabs>
              <w:ind w:left="321" w:right="261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63C" w:rsidRPr="00081D96" w:rsidRDefault="00A6446D" w:rsidP="002271ED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1</w:t>
            </w:r>
            <w:r w:rsidR="00F9163C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181</w:t>
            </w:r>
          </w:p>
        </w:tc>
      </w:tr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รวมลูกหนี้และเงินให้กู้ยืม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F9163C" w:rsidRPr="00081D96" w:rsidRDefault="00A6446D" w:rsidP="002271ED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136</w:t>
            </w:r>
            <w:r w:rsidR="00B94256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162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</w:tcPr>
          <w:p w:rsidR="00F9163C" w:rsidRPr="00081D96" w:rsidRDefault="00F9163C" w:rsidP="002271ED">
            <w:pPr>
              <w:tabs>
                <w:tab w:val="decimal" w:pos="1361"/>
              </w:tabs>
              <w:ind w:left="321" w:right="261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</w:tcPr>
          <w:p w:rsidR="00F9163C" w:rsidRPr="00081D96" w:rsidRDefault="00A6446D" w:rsidP="002271ED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136</w:t>
            </w:r>
            <w:r w:rsidR="00F9163C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162</w:t>
            </w:r>
          </w:p>
        </w:tc>
      </w:tr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pStyle w:val="Heading5"/>
              <w:spacing w:line="240" w:lineRule="auto"/>
              <w:ind w:left="486" w:right="57" w:hanging="344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u w:val="single"/>
                <w:cs/>
                <w:lang w:val="en-US" w:eastAsia="en-US"/>
              </w:rPr>
              <w:t>หัก</w:t>
            </w: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ab/>
              <w:t>รายได้ทางการเงินรอการรับรู้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9163C" w:rsidRPr="00081D96" w:rsidRDefault="00B94256" w:rsidP="002271ED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081D96">
              <w:rPr>
                <w:rFonts w:asciiTheme="majorBidi" w:hAnsiTheme="majorBidi" w:cstheme="majorBidi"/>
                <w:szCs w:val="24"/>
              </w:rPr>
              <w:t>(</w:t>
            </w:r>
            <w:r w:rsidR="00A6446D" w:rsidRPr="00A6446D">
              <w:rPr>
                <w:rFonts w:asciiTheme="majorBidi" w:hAnsiTheme="majorBidi" w:cstheme="majorBidi"/>
                <w:szCs w:val="24"/>
              </w:rPr>
              <w:t>81</w:t>
            </w:r>
            <w:r w:rsidRPr="00081D9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tabs>
                <w:tab w:val="decimal" w:pos="1361"/>
              </w:tabs>
              <w:ind w:left="321" w:right="261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081D96">
              <w:rPr>
                <w:rFonts w:asciiTheme="majorBidi" w:hAnsiTheme="majorBidi" w:cstheme="majorBidi"/>
                <w:szCs w:val="24"/>
              </w:rPr>
              <w:t>(</w:t>
            </w:r>
            <w:r w:rsidR="00A6446D" w:rsidRPr="00A6446D">
              <w:rPr>
                <w:rFonts w:asciiTheme="majorBidi" w:hAnsiTheme="majorBidi" w:cstheme="majorBidi"/>
                <w:szCs w:val="24"/>
              </w:rPr>
              <w:t>81</w:t>
            </w:r>
            <w:r w:rsidRPr="00081D96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pStyle w:val="Heading5"/>
              <w:spacing w:line="240" w:lineRule="auto"/>
              <w:ind w:left="486" w:right="57" w:hanging="344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รวมลูกหนี้และเงินให้กู้ยืม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9163C" w:rsidRPr="00081D96" w:rsidRDefault="00A6446D" w:rsidP="002271ED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136</w:t>
            </w:r>
            <w:r w:rsidR="00B94256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081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tabs>
                <w:tab w:val="decimal" w:pos="1361"/>
              </w:tabs>
              <w:ind w:left="321" w:right="261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163C" w:rsidRPr="00081D96" w:rsidRDefault="00A6446D" w:rsidP="002271ED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136</w:t>
            </w:r>
            <w:r w:rsidR="00F9163C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081</w:t>
            </w:r>
          </w:p>
        </w:tc>
      </w:tr>
      <w:tr w:rsidR="00944174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4174" w:rsidRPr="00081D96" w:rsidRDefault="00944174" w:rsidP="00944174">
            <w:pPr>
              <w:pStyle w:val="Heading5"/>
              <w:spacing w:line="240" w:lineRule="auto"/>
              <w:ind w:left="539" w:right="57" w:hanging="397"/>
              <w:rPr>
                <w:rFonts w:asciiTheme="majorBidi" w:hAnsiTheme="majorBidi" w:cstheme="majorBidi"/>
                <w:color w:val="auto"/>
                <w:sz w:val="24"/>
                <w:szCs w:val="24"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u w:val="single"/>
                <w:cs/>
                <w:lang w:val="en-US" w:eastAsia="en-US"/>
              </w:rPr>
              <w:t>หัก</w:t>
            </w: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ab/>
              <w:t>ค่าเผื่อผลขาดทุนด้านเครดิตที่คาดว่าจะเกิดขึ้น</w:t>
            </w:r>
          </w:p>
          <w:p w:rsidR="00944174" w:rsidRPr="00081D96" w:rsidRDefault="00944174" w:rsidP="00944174">
            <w:pPr>
              <w:pStyle w:val="Heading5"/>
              <w:spacing w:line="240" w:lineRule="auto"/>
              <w:ind w:left="539" w:right="57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ค่าเผื่อหนี้สงสัยจะสูญ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174" w:rsidRPr="00081D96" w:rsidRDefault="00944174" w:rsidP="00944174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081D96">
              <w:rPr>
                <w:rFonts w:asciiTheme="majorBidi" w:hAnsiTheme="majorBidi" w:cstheme="majorBidi"/>
                <w:szCs w:val="24"/>
              </w:rPr>
              <w:t>(</w:t>
            </w:r>
            <w:r w:rsidR="00A6446D" w:rsidRPr="00A6446D">
              <w:rPr>
                <w:rFonts w:asciiTheme="majorBidi" w:hAnsiTheme="majorBidi" w:cstheme="majorBidi"/>
                <w:szCs w:val="24"/>
              </w:rPr>
              <w:t>136</w:t>
            </w:r>
            <w:r w:rsidRPr="00081D96">
              <w:rPr>
                <w:rFonts w:asciiTheme="majorBidi" w:hAnsiTheme="majorBidi" w:cstheme="majorBidi"/>
                <w:szCs w:val="24"/>
              </w:rPr>
              <w:t>,</w:t>
            </w:r>
            <w:r w:rsidR="00A6446D" w:rsidRPr="00A6446D">
              <w:rPr>
                <w:rFonts w:asciiTheme="majorBidi" w:hAnsiTheme="majorBidi" w:cstheme="majorBidi"/>
                <w:szCs w:val="24"/>
              </w:rPr>
              <w:t>081</w:t>
            </w:r>
            <w:r w:rsidRPr="00081D96">
              <w:rPr>
                <w:rFonts w:asciiTheme="majorBidi" w:hAnsiTheme="majorBidi" w:cstheme="majorBidi"/>
                <w:szCs w:val="24"/>
              </w:rPr>
              <w:t>)</w:t>
            </w:r>
          </w:p>
          <w:p w:rsidR="00944174" w:rsidRPr="00081D96" w:rsidRDefault="00944174" w:rsidP="00944174">
            <w:pPr>
              <w:tabs>
                <w:tab w:val="decimal" w:pos="723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081D9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44174" w:rsidRPr="00081D96" w:rsidRDefault="00944174" w:rsidP="00944174">
            <w:pPr>
              <w:tabs>
                <w:tab w:val="decimal" w:pos="1361"/>
              </w:tabs>
              <w:ind w:left="321" w:right="261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4174" w:rsidRPr="00081D96" w:rsidRDefault="00944174" w:rsidP="00944174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081D96">
              <w:rPr>
                <w:rFonts w:asciiTheme="majorBidi" w:hAnsiTheme="majorBidi" w:cstheme="majorBidi"/>
                <w:szCs w:val="24"/>
              </w:rPr>
              <w:t>(</w:t>
            </w:r>
            <w:r w:rsidR="00A6446D" w:rsidRPr="00A6446D">
              <w:rPr>
                <w:rFonts w:asciiTheme="majorBidi" w:hAnsiTheme="majorBidi" w:cstheme="majorBidi"/>
                <w:szCs w:val="24"/>
              </w:rPr>
              <w:t>136</w:t>
            </w:r>
            <w:r w:rsidRPr="00081D96">
              <w:rPr>
                <w:rFonts w:asciiTheme="majorBidi" w:hAnsiTheme="majorBidi" w:cstheme="majorBidi"/>
                <w:szCs w:val="24"/>
              </w:rPr>
              <w:t>,</w:t>
            </w:r>
            <w:r w:rsidR="00A6446D" w:rsidRPr="00A6446D">
              <w:rPr>
                <w:rFonts w:asciiTheme="majorBidi" w:hAnsiTheme="majorBidi" w:cstheme="majorBidi"/>
                <w:szCs w:val="24"/>
              </w:rPr>
              <w:t>081</w:t>
            </w:r>
            <w:r w:rsidRPr="00081D96">
              <w:rPr>
                <w:rFonts w:asciiTheme="majorBidi" w:hAnsiTheme="majorBidi" w:cstheme="majorBidi"/>
                <w:szCs w:val="24"/>
              </w:rPr>
              <w:t>)</w:t>
            </w:r>
          </w:p>
          <w:p w:rsidR="00944174" w:rsidRPr="00081D96" w:rsidRDefault="00944174" w:rsidP="00944174">
            <w:pPr>
              <w:tabs>
                <w:tab w:val="decimal" w:pos="723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081D96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0C66F8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0C66F8" w:rsidRPr="00081D96" w:rsidRDefault="000C66F8" w:rsidP="000C66F8">
            <w:pPr>
              <w:pStyle w:val="Heading5"/>
              <w:spacing w:line="240" w:lineRule="auto"/>
              <w:ind w:left="283" w:hanging="141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รวมลูกหนี้และเงินให้กู้ยืมธุรกิจบริหารลูกหนี้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C66F8" w:rsidRPr="00081D96" w:rsidRDefault="00B94256" w:rsidP="000C66F8">
            <w:pPr>
              <w:ind w:left="18"/>
              <w:jc w:val="center"/>
              <w:rPr>
                <w:rFonts w:asciiTheme="majorBidi" w:hAnsiTheme="majorBidi" w:cstheme="majorBidi"/>
                <w:szCs w:val="24"/>
              </w:rPr>
            </w:pPr>
            <w:r w:rsidRPr="00081D9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C66F8" w:rsidRPr="00081D96" w:rsidRDefault="000C66F8" w:rsidP="000C66F8">
            <w:pPr>
              <w:tabs>
                <w:tab w:val="decimal" w:pos="1361"/>
              </w:tabs>
              <w:ind w:left="321" w:right="261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6F8" w:rsidRPr="00081D96" w:rsidRDefault="000C66F8" w:rsidP="000C66F8">
            <w:pPr>
              <w:ind w:left="18"/>
              <w:jc w:val="center"/>
              <w:rPr>
                <w:rFonts w:asciiTheme="majorBidi" w:hAnsiTheme="majorBidi" w:cstheme="majorBidi"/>
                <w:szCs w:val="24"/>
              </w:rPr>
            </w:pPr>
            <w:r w:rsidRPr="00081D96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0C66F8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0C66F8" w:rsidRPr="00081D96" w:rsidRDefault="000C66F8" w:rsidP="000C66F8">
            <w:pPr>
              <w:pStyle w:val="Heading5"/>
              <w:spacing w:line="240" w:lineRule="auto"/>
              <w:ind w:left="317" w:right="58" w:hanging="173"/>
              <w:jc w:val="left"/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66F8" w:rsidRPr="00081D96" w:rsidRDefault="000C66F8" w:rsidP="000C66F8">
            <w:pPr>
              <w:pStyle w:val="Heading5"/>
              <w:spacing w:line="240" w:lineRule="auto"/>
              <w:ind w:left="317" w:right="58" w:hanging="173"/>
              <w:jc w:val="left"/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C66F8" w:rsidRPr="00081D96" w:rsidRDefault="000C66F8" w:rsidP="000C66F8">
            <w:pPr>
              <w:pStyle w:val="Heading5"/>
              <w:spacing w:line="240" w:lineRule="auto"/>
              <w:ind w:left="317" w:right="58" w:hanging="173"/>
              <w:jc w:val="left"/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66F8" w:rsidRPr="00081D96" w:rsidRDefault="000C66F8" w:rsidP="000C66F8">
            <w:pPr>
              <w:pStyle w:val="Heading5"/>
              <w:spacing w:line="240" w:lineRule="auto"/>
              <w:ind w:left="317" w:right="58" w:hanging="173"/>
              <w:jc w:val="left"/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C66F8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F8" w:rsidRPr="00081D96" w:rsidRDefault="000C66F8" w:rsidP="000C66F8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  <w:u w:val="single"/>
                <w:cs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  <w:u w:val="single"/>
                <w:cs/>
                <w:lang w:val="en-US" w:eastAsia="en-US"/>
              </w:rPr>
              <w:t>เงินให้กู้ยืมอื่น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:rsidR="000C66F8" w:rsidRPr="00081D96" w:rsidRDefault="000C66F8" w:rsidP="000C66F8">
            <w:pPr>
              <w:ind w:left="18" w:right="27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</w:tcPr>
          <w:p w:rsidR="000C66F8" w:rsidRPr="00081D96" w:rsidRDefault="000C66F8" w:rsidP="000C66F8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:rsidR="000C66F8" w:rsidRPr="00081D96" w:rsidRDefault="000C66F8" w:rsidP="000C66F8">
            <w:pPr>
              <w:ind w:left="18" w:right="27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</w:tr>
      <w:tr w:rsidR="00B94256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4256" w:rsidRPr="00081D96" w:rsidRDefault="00B94256" w:rsidP="000C66F8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ตั๋วแลกเงิน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B94256" w:rsidRPr="00081D96" w:rsidRDefault="00A6446D" w:rsidP="00B94256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13</w:t>
            </w:r>
            <w:r w:rsidR="00B94256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:rsidR="00B94256" w:rsidRPr="00081D96" w:rsidRDefault="00B94256" w:rsidP="000C66F8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:rsidR="00B94256" w:rsidRPr="00081D96" w:rsidRDefault="00A6446D" w:rsidP="000C66F8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13</w:t>
            </w:r>
            <w:r w:rsidR="00B94256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000</w:t>
            </w:r>
          </w:p>
        </w:tc>
      </w:tr>
      <w:tr w:rsidR="00B94256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4256" w:rsidRPr="00081D96" w:rsidRDefault="00B94256" w:rsidP="000C66F8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256" w:rsidRPr="00081D96" w:rsidRDefault="00A6446D" w:rsidP="00B94256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646</w:t>
            </w:r>
            <w:r w:rsidR="00B94256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500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:rsidR="00B94256" w:rsidRPr="00081D96" w:rsidRDefault="00B94256" w:rsidP="000C66F8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4256" w:rsidRPr="00081D96" w:rsidRDefault="00A6446D" w:rsidP="000C66F8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644</w:t>
            </w:r>
            <w:r w:rsidR="00B94256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500</w:t>
            </w:r>
          </w:p>
        </w:tc>
      </w:tr>
      <w:tr w:rsidR="00B94256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4256" w:rsidRPr="00081D96" w:rsidRDefault="00B94256" w:rsidP="000C66F8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4"/>
                <w:szCs w:val="24"/>
                <w:u w:val="single"/>
                <w:cs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รวมเงินให้กู้ยืมอื่น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94256" w:rsidRPr="00081D96" w:rsidRDefault="00A6446D" w:rsidP="00B94256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659</w:t>
            </w:r>
            <w:r w:rsidR="00B94256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500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:rsidR="00B94256" w:rsidRPr="00081D96" w:rsidRDefault="00B94256" w:rsidP="000C66F8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4256" w:rsidRPr="00081D96" w:rsidRDefault="00A6446D" w:rsidP="000C66F8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657</w:t>
            </w:r>
            <w:r w:rsidR="00B94256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500</w:t>
            </w:r>
          </w:p>
        </w:tc>
      </w:tr>
      <w:tr w:rsidR="0092028D" w:rsidRPr="00081D96" w:rsidTr="0092028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028D" w:rsidRPr="00081D96" w:rsidRDefault="0092028D" w:rsidP="0092028D">
            <w:pPr>
              <w:pStyle w:val="Heading5"/>
              <w:spacing w:line="240" w:lineRule="auto"/>
              <w:ind w:left="540" w:right="57" w:hanging="398"/>
              <w:jc w:val="left"/>
              <w:rPr>
                <w:rFonts w:asciiTheme="majorBidi" w:hAnsiTheme="majorBidi" w:cstheme="majorBidi"/>
                <w:color w:val="auto"/>
                <w:sz w:val="24"/>
                <w:szCs w:val="24"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u w:val="single"/>
                <w:cs/>
                <w:lang w:val="en-US" w:eastAsia="en-US"/>
              </w:rPr>
              <w:t>หัก</w:t>
            </w: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ab/>
              <w:t>ค่าเผื่อผลขาดทุนด้านเครดิตที่คาดว่าจะเกิดขึ้น</w:t>
            </w:r>
          </w:p>
          <w:p w:rsidR="0092028D" w:rsidRPr="00081D96" w:rsidRDefault="0092028D" w:rsidP="0092028D">
            <w:pPr>
              <w:pStyle w:val="Heading5"/>
              <w:spacing w:line="240" w:lineRule="auto"/>
              <w:ind w:left="504" w:right="57" w:firstLine="38"/>
              <w:jc w:val="left"/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ค่าเผื่อหนี้สงสัยจะสูญ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028D" w:rsidRPr="00081D96" w:rsidRDefault="0092028D" w:rsidP="0092028D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081D96">
              <w:rPr>
                <w:rFonts w:asciiTheme="majorBidi" w:hAnsiTheme="majorBidi" w:cstheme="majorBidi"/>
                <w:szCs w:val="24"/>
              </w:rPr>
              <w:t>(</w:t>
            </w:r>
            <w:r w:rsidR="00A6446D" w:rsidRPr="00A6446D">
              <w:rPr>
                <w:rFonts w:asciiTheme="majorBidi" w:hAnsiTheme="majorBidi" w:cstheme="majorBidi"/>
                <w:szCs w:val="24"/>
              </w:rPr>
              <w:t>13</w:t>
            </w:r>
            <w:r w:rsidRPr="00081D96">
              <w:rPr>
                <w:rFonts w:asciiTheme="majorBidi" w:hAnsiTheme="majorBidi" w:cstheme="majorBidi"/>
                <w:szCs w:val="24"/>
              </w:rPr>
              <w:t>,</w:t>
            </w:r>
            <w:r w:rsidR="00A6446D" w:rsidRPr="00A6446D">
              <w:rPr>
                <w:rFonts w:asciiTheme="majorBidi" w:hAnsiTheme="majorBidi" w:cstheme="majorBidi"/>
                <w:szCs w:val="24"/>
              </w:rPr>
              <w:t>000</w:t>
            </w:r>
            <w:r w:rsidRPr="00081D96">
              <w:rPr>
                <w:rFonts w:asciiTheme="majorBidi" w:hAnsiTheme="majorBidi" w:cstheme="majorBidi"/>
                <w:szCs w:val="24"/>
              </w:rPr>
              <w:t>)</w:t>
            </w:r>
          </w:p>
          <w:p w:rsidR="0092028D" w:rsidRPr="00081D96" w:rsidRDefault="0092028D" w:rsidP="0092028D">
            <w:pPr>
              <w:tabs>
                <w:tab w:val="decimal" w:pos="723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081D9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:rsidR="0092028D" w:rsidRPr="00081D96" w:rsidRDefault="0092028D" w:rsidP="0092028D">
            <w:pPr>
              <w:tabs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:rsidR="0092028D" w:rsidRPr="00081D96" w:rsidRDefault="0092028D" w:rsidP="0092028D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081D96">
              <w:rPr>
                <w:rFonts w:asciiTheme="majorBidi" w:hAnsiTheme="majorBidi" w:cstheme="majorBidi"/>
                <w:szCs w:val="24"/>
              </w:rPr>
              <w:t>(</w:t>
            </w:r>
            <w:r w:rsidR="00A6446D" w:rsidRPr="00A6446D">
              <w:rPr>
                <w:rFonts w:asciiTheme="majorBidi" w:hAnsiTheme="majorBidi" w:cstheme="majorBidi"/>
                <w:szCs w:val="24"/>
              </w:rPr>
              <w:t>13</w:t>
            </w:r>
            <w:r w:rsidRPr="00081D96">
              <w:rPr>
                <w:rFonts w:asciiTheme="majorBidi" w:hAnsiTheme="majorBidi" w:cstheme="majorBidi"/>
                <w:szCs w:val="24"/>
              </w:rPr>
              <w:t>,</w:t>
            </w:r>
            <w:r w:rsidR="00A6446D" w:rsidRPr="00A6446D">
              <w:rPr>
                <w:rFonts w:asciiTheme="majorBidi" w:hAnsiTheme="majorBidi" w:cstheme="majorBidi"/>
                <w:szCs w:val="24"/>
              </w:rPr>
              <w:t>000</w:t>
            </w:r>
            <w:r w:rsidRPr="00081D96">
              <w:rPr>
                <w:rFonts w:asciiTheme="majorBidi" w:hAnsiTheme="majorBidi" w:cstheme="majorBidi"/>
                <w:szCs w:val="24"/>
              </w:rPr>
              <w:t>)</w:t>
            </w:r>
          </w:p>
          <w:p w:rsidR="0092028D" w:rsidRPr="00081D96" w:rsidRDefault="0092028D" w:rsidP="0092028D">
            <w:pPr>
              <w:tabs>
                <w:tab w:val="decimal" w:pos="723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081D96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B94256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4256" w:rsidRPr="00081D96" w:rsidRDefault="00B94256" w:rsidP="000C66F8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รวมเงินให้กู้ยืมอื่น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256" w:rsidRPr="00081D96" w:rsidRDefault="00A6446D" w:rsidP="00B94256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646</w:t>
            </w:r>
            <w:r w:rsidR="00B94256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500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:rsidR="00B94256" w:rsidRPr="00081D96" w:rsidRDefault="00B94256" w:rsidP="000C66F8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4256" w:rsidRPr="00081D96" w:rsidRDefault="00A6446D" w:rsidP="000C66F8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644</w:t>
            </w:r>
            <w:r w:rsidR="00B94256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500</w:t>
            </w:r>
          </w:p>
        </w:tc>
      </w:tr>
      <w:tr w:rsidR="00B94256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4256" w:rsidRPr="00081D96" w:rsidRDefault="00B94256" w:rsidP="000C66F8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รวมลูกหนี้และเงินให้กู้ยืมแก่บุคคลหรือกิจการอื่น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B94256" w:rsidRPr="00081D96" w:rsidRDefault="00A6446D" w:rsidP="00B94256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646</w:t>
            </w:r>
            <w:r w:rsidR="00B94256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500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:rsidR="00B94256" w:rsidRPr="00081D96" w:rsidRDefault="00B94256" w:rsidP="000C66F8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B94256" w:rsidRPr="00081D96" w:rsidRDefault="00A6446D" w:rsidP="000C66F8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Cs w:val="24"/>
              </w:rPr>
            </w:pPr>
            <w:r w:rsidRPr="00A6446D">
              <w:rPr>
                <w:rFonts w:asciiTheme="majorBidi" w:hAnsiTheme="majorBidi" w:cstheme="majorBidi"/>
                <w:szCs w:val="24"/>
              </w:rPr>
              <w:t>644</w:t>
            </w:r>
            <w:r w:rsidR="00B94256" w:rsidRPr="00081D96">
              <w:rPr>
                <w:rFonts w:asciiTheme="majorBidi" w:hAnsiTheme="majorBidi" w:cstheme="majorBidi"/>
                <w:szCs w:val="24"/>
              </w:rPr>
              <w:t>,</w:t>
            </w:r>
            <w:r w:rsidRPr="00A6446D">
              <w:rPr>
                <w:rFonts w:asciiTheme="majorBidi" w:hAnsiTheme="majorBidi" w:cstheme="majorBidi"/>
                <w:szCs w:val="24"/>
              </w:rPr>
              <w:t>500</w:t>
            </w:r>
          </w:p>
        </w:tc>
      </w:tr>
    </w:tbl>
    <w:p w:rsidR="00FF43CB" w:rsidRDefault="00FF43C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28"/>
        </w:rPr>
      </w:pPr>
      <w:r>
        <w:rPr>
          <w:rFonts w:ascii="Angsana New" w:hAnsi="Angsana New"/>
          <w:b/>
          <w:bCs/>
          <w:sz w:val="28"/>
        </w:rPr>
        <w:br w:type="page"/>
      </w:r>
    </w:p>
    <w:p w:rsidR="00F9163C" w:rsidRPr="00081D96" w:rsidRDefault="00F9163C" w:rsidP="00F9163C">
      <w:pPr>
        <w:tabs>
          <w:tab w:val="left" w:pos="1440"/>
          <w:tab w:val="left" w:pos="2880"/>
        </w:tabs>
        <w:spacing w:before="240"/>
        <w:jc w:val="right"/>
        <w:rPr>
          <w:rFonts w:ascii="Angsana New" w:hAnsi="Angsana New"/>
          <w:b/>
          <w:bCs/>
          <w:szCs w:val="24"/>
        </w:rPr>
      </w:pPr>
      <w:r w:rsidRPr="00081D96">
        <w:rPr>
          <w:rFonts w:ascii="Angsana New" w:hAnsi="Angsana New"/>
          <w:b/>
          <w:bCs/>
          <w:szCs w:val="24"/>
        </w:rPr>
        <w:lastRenderedPageBreak/>
        <w:t>(</w:t>
      </w:r>
      <w:r w:rsidRPr="00081D96">
        <w:rPr>
          <w:rFonts w:ascii="Angsana New" w:hAnsi="Angsana New"/>
          <w:b/>
          <w:bCs/>
          <w:szCs w:val="24"/>
          <w:cs/>
        </w:rPr>
        <w:t>หน่วย</w:t>
      </w:r>
      <w:r w:rsidRPr="00081D96">
        <w:rPr>
          <w:rFonts w:ascii="Angsana New" w:hAnsi="Angsana New"/>
          <w:b/>
          <w:bCs/>
          <w:szCs w:val="24"/>
        </w:rPr>
        <w:t xml:space="preserve"> : </w:t>
      </w:r>
      <w:r w:rsidRPr="00081D96">
        <w:rPr>
          <w:rFonts w:ascii="Angsana New" w:hAnsi="Angsana New"/>
          <w:b/>
          <w:bCs/>
          <w:szCs w:val="24"/>
          <w:cs/>
        </w:rPr>
        <w:t>พันบาท</w:t>
      </w:r>
      <w:r w:rsidRPr="00081D96">
        <w:rPr>
          <w:rFonts w:ascii="Angsana New" w:hAnsi="Angsana New"/>
          <w:b/>
          <w:bCs/>
          <w:szCs w:val="24"/>
        </w:rPr>
        <w:t>)</w:t>
      </w:r>
    </w:p>
    <w:tbl>
      <w:tblPr>
        <w:tblW w:w="810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350"/>
        <w:gridCol w:w="180"/>
        <w:gridCol w:w="1350"/>
      </w:tblGrid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pStyle w:val="Heading5"/>
              <w:spacing w:line="240" w:lineRule="auto"/>
              <w:ind w:right="57"/>
              <w:rPr>
                <w:rFonts w:ascii="Angsana New" w:hAnsi="Angsana New"/>
                <w:b/>
                <w:bCs/>
                <w:color w:val="auto"/>
                <w:sz w:val="24"/>
                <w:szCs w:val="24"/>
                <w:u w:val="single"/>
                <w:lang w:val="en-US" w:eastAsia="en-US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63C" w:rsidRPr="00081D96" w:rsidRDefault="00F9163C" w:rsidP="002271ED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081D96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pStyle w:val="Heading5"/>
              <w:spacing w:line="240" w:lineRule="auto"/>
              <w:ind w:left="142" w:right="57"/>
              <w:rPr>
                <w:rFonts w:ascii="Angsana New" w:hAnsi="Angsana New"/>
                <w:b/>
                <w:bCs/>
                <w:color w:val="auto"/>
                <w:sz w:val="24"/>
                <w:szCs w:val="24"/>
                <w:u w:val="single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163C" w:rsidRPr="00081D96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081D96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081D96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67773F" w:rsidRPr="00081D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67773F" w:rsidRPr="00081D96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  <w:p w:rsidR="00F9163C" w:rsidRPr="00081D96" w:rsidRDefault="00A6446D" w:rsidP="002271ED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ind w:left="189" w:right="12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163C" w:rsidRPr="00081D96" w:rsidRDefault="00F9163C" w:rsidP="002271ED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081D96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081D96" w:rsidRDefault="00A6446D" w:rsidP="002271ED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F9163C" w:rsidRPr="00081D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F9163C" w:rsidRPr="00081D96">
              <w:rPr>
                <w:rFonts w:ascii="Angsana New" w:hAnsi="Angsana New"/>
                <w:b/>
                <w:bCs/>
                <w:szCs w:val="24"/>
                <w:cs/>
              </w:rPr>
              <w:t xml:space="preserve">ธันวาคม  </w:t>
            </w:r>
          </w:p>
          <w:p w:rsidR="00F9163C" w:rsidRPr="00081D96" w:rsidRDefault="00A6446D" w:rsidP="002271ED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</w:tr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63C" w:rsidRPr="00081D96" w:rsidRDefault="00F9163C" w:rsidP="002271ED">
            <w:pPr>
              <w:pStyle w:val="Heading5"/>
              <w:spacing w:line="240" w:lineRule="auto"/>
              <w:ind w:left="319" w:right="57" w:hanging="177"/>
              <w:jc w:val="left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="Angsana New" w:hAnsi="Angsana New"/>
                <w:b/>
                <w:bCs/>
                <w:color w:val="auto"/>
                <w:sz w:val="24"/>
                <w:szCs w:val="24"/>
                <w:u w:val="single"/>
                <w:cs/>
                <w:lang w:val="en-US" w:eastAsia="en-US"/>
              </w:rPr>
              <w:t>เงินให้กู้ยืมอื่น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bottom"/>
          </w:tcPr>
          <w:p w:rsidR="00F9163C" w:rsidRPr="00081D96" w:rsidRDefault="00F9163C" w:rsidP="002271ED">
            <w:pPr>
              <w:spacing w:line="320" w:lineRule="exact"/>
              <w:ind w:left="18" w:right="27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tabs>
                <w:tab w:val="decimal" w:pos="1361"/>
              </w:tabs>
              <w:spacing w:line="320" w:lineRule="exact"/>
              <w:ind w:left="321" w:right="261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bottom"/>
          </w:tcPr>
          <w:p w:rsidR="00F9163C" w:rsidRPr="00081D96" w:rsidRDefault="00F9163C" w:rsidP="002271ED">
            <w:pPr>
              <w:spacing w:line="320" w:lineRule="exact"/>
              <w:ind w:left="18" w:right="270"/>
              <w:jc w:val="right"/>
              <w:rPr>
                <w:rFonts w:ascii="Angsana New" w:hAnsi="Angsana New"/>
                <w:szCs w:val="24"/>
              </w:rPr>
            </w:pPr>
          </w:p>
        </w:tc>
      </w:tr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63C" w:rsidRPr="00081D96" w:rsidRDefault="00F9163C" w:rsidP="002271ED">
            <w:pPr>
              <w:pStyle w:val="Heading5"/>
              <w:spacing w:line="320" w:lineRule="exact"/>
              <w:ind w:left="319" w:right="57" w:hanging="177"/>
              <w:jc w:val="left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ตั๋วแลกเงิน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9163C" w:rsidRPr="00081D96" w:rsidRDefault="00A6446D" w:rsidP="002271ED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13</w:t>
            </w:r>
            <w:r w:rsidR="006D206A" w:rsidRPr="00081D9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000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tabs>
                <w:tab w:val="decimal" w:pos="1361"/>
              </w:tabs>
              <w:spacing w:line="320" w:lineRule="exact"/>
              <w:ind w:left="321" w:right="261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bottom"/>
          </w:tcPr>
          <w:p w:rsidR="00F9163C" w:rsidRPr="00081D96" w:rsidRDefault="00A6446D" w:rsidP="002271ED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13</w:t>
            </w:r>
            <w:r w:rsidR="00F9163C" w:rsidRPr="00081D9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000</w:t>
            </w:r>
          </w:p>
        </w:tc>
      </w:tr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63C" w:rsidRPr="00081D96" w:rsidRDefault="00F9163C" w:rsidP="002271ED">
            <w:pPr>
              <w:pStyle w:val="Heading5"/>
              <w:spacing w:line="320" w:lineRule="exact"/>
              <w:ind w:left="319" w:right="57" w:hanging="177"/>
              <w:jc w:val="left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9163C" w:rsidRPr="00081D96" w:rsidRDefault="00A6446D" w:rsidP="002271ED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409</w:t>
            </w:r>
            <w:r w:rsidR="006D206A" w:rsidRPr="00081D9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tabs>
                <w:tab w:val="decimal" w:pos="1361"/>
              </w:tabs>
              <w:spacing w:line="320" w:lineRule="exact"/>
              <w:ind w:left="321" w:right="261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163C" w:rsidRPr="00081D96" w:rsidRDefault="00A6446D" w:rsidP="002271ED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407</w:t>
            </w:r>
            <w:r w:rsidR="00F9163C" w:rsidRPr="00081D9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</w:tr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63C" w:rsidRPr="00081D96" w:rsidRDefault="00F9163C" w:rsidP="002271ED">
            <w:pPr>
              <w:pStyle w:val="Heading5"/>
              <w:spacing w:line="320" w:lineRule="exact"/>
              <w:ind w:left="319" w:right="57" w:hanging="177"/>
              <w:jc w:val="left"/>
              <w:rPr>
                <w:rFonts w:ascii="Angsana New" w:hAnsi="Angsana New"/>
                <w:color w:val="auto"/>
                <w:sz w:val="24"/>
                <w:szCs w:val="24"/>
                <w:u w:val="single"/>
                <w:cs/>
                <w:lang w:val="en-US" w:eastAsia="en-US"/>
              </w:rPr>
            </w:pPr>
            <w:r w:rsidRPr="00081D96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รวมเงินให้กู้ยืมอื่น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163C" w:rsidRPr="00081D96" w:rsidRDefault="00A6446D" w:rsidP="002271ED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422</w:t>
            </w:r>
            <w:r w:rsidR="006D206A" w:rsidRPr="00081D9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tabs>
                <w:tab w:val="decimal" w:pos="1361"/>
              </w:tabs>
              <w:spacing w:line="320" w:lineRule="exact"/>
              <w:ind w:left="321" w:right="261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9163C" w:rsidRPr="00081D96" w:rsidRDefault="00A6446D" w:rsidP="002271ED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420</w:t>
            </w:r>
            <w:r w:rsidR="00F9163C" w:rsidRPr="00081D9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</w:tr>
      <w:tr w:rsidR="00F9163C" w:rsidRPr="00081D96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63C" w:rsidRPr="00081D96" w:rsidRDefault="00F9163C" w:rsidP="00AF7287">
            <w:pPr>
              <w:pStyle w:val="Heading5"/>
              <w:spacing w:line="320" w:lineRule="exact"/>
              <w:ind w:left="540" w:right="57" w:hanging="398"/>
              <w:jc w:val="left"/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</w:pPr>
            <w:r w:rsidRPr="00081D96">
              <w:rPr>
                <w:rFonts w:ascii="Angsana New" w:hAnsi="Angsana New"/>
                <w:color w:val="auto"/>
                <w:sz w:val="24"/>
                <w:szCs w:val="24"/>
                <w:u w:val="single"/>
                <w:cs/>
                <w:lang w:val="en-US" w:eastAsia="en-US"/>
              </w:rPr>
              <w:t>หัก</w:t>
            </w:r>
            <w:r w:rsidRPr="00081D96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081D96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ab/>
            </w:r>
            <w:r w:rsidR="00232E86" w:rsidRPr="00081D96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ค่าเผื่อ</w:t>
            </w:r>
            <w:r w:rsidR="00232E86" w:rsidRPr="00081D96"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ผลขาดทุน</w:t>
            </w:r>
            <w:r w:rsidR="00D07957" w:rsidRPr="00081D96"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ด้านเครดิต</w:t>
            </w:r>
            <w:r w:rsidR="00232E86" w:rsidRPr="00081D96"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ที่คาดว่าจะเกิดขึ้น</w:t>
            </w:r>
          </w:p>
          <w:p w:rsidR="00AF7287" w:rsidRPr="00081D96" w:rsidRDefault="00AF7287" w:rsidP="00AF7287">
            <w:pPr>
              <w:ind w:left="540" w:firstLine="2"/>
              <w:rPr>
                <w:szCs w:val="24"/>
              </w:rPr>
            </w:pPr>
            <w:r w:rsidRPr="00081D96">
              <w:rPr>
                <w:rFonts w:ascii="Angsana New" w:hAnsi="Angsana New" w:hint="cs"/>
                <w:szCs w:val="24"/>
                <w:cs/>
              </w:rPr>
              <w:t>ค่าเผื่อหนี้สงสัยจะสูญ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9163C" w:rsidRPr="00081D96" w:rsidRDefault="005C7E61" w:rsidP="005C7E61">
            <w:pPr>
              <w:tabs>
                <w:tab w:val="decimal" w:pos="1084"/>
              </w:tabs>
              <w:spacing w:line="320" w:lineRule="exact"/>
              <w:rPr>
                <w:rFonts w:ascii="Angsana New" w:hAnsi="Angsana New"/>
                <w:szCs w:val="24"/>
              </w:rPr>
            </w:pPr>
            <w:r w:rsidRPr="00081D96">
              <w:rPr>
                <w:rFonts w:ascii="Angsana New" w:hAnsi="Angsana New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szCs w:val="24"/>
              </w:rPr>
              <w:t>13</w:t>
            </w:r>
            <w:r w:rsidRPr="00081D96">
              <w:rPr>
                <w:rFonts w:ascii="Angsana New" w:hAnsi="Angsana New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szCs w:val="24"/>
              </w:rPr>
              <w:t>000</w:t>
            </w:r>
            <w:r w:rsidRPr="00081D96">
              <w:rPr>
                <w:rFonts w:ascii="Angsana New" w:hAnsi="Angsana New"/>
                <w:szCs w:val="24"/>
              </w:rPr>
              <w:t>)</w:t>
            </w:r>
          </w:p>
          <w:p w:rsidR="005C7E61" w:rsidRPr="00081D96" w:rsidRDefault="005C7E61" w:rsidP="005C7E61">
            <w:pPr>
              <w:tabs>
                <w:tab w:val="decimal" w:pos="723"/>
              </w:tabs>
              <w:ind w:left="18"/>
              <w:rPr>
                <w:rFonts w:ascii="Angsana New" w:hAnsi="Angsana New"/>
                <w:szCs w:val="24"/>
              </w:rPr>
            </w:pPr>
            <w:r w:rsidRPr="00081D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tabs>
                <w:tab w:val="decimal" w:pos="1361"/>
              </w:tabs>
              <w:spacing w:line="320" w:lineRule="exact"/>
              <w:ind w:left="321" w:right="207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E61" w:rsidRPr="00081D96" w:rsidRDefault="005C7E61" w:rsidP="005C7E61">
            <w:pPr>
              <w:tabs>
                <w:tab w:val="decimal" w:pos="1084"/>
              </w:tabs>
              <w:spacing w:line="320" w:lineRule="exact"/>
              <w:rPr>
                <w:rFonts w:ascii="Angsana New" w:hAnsi="Angsana New"/>
                <w:szCs w:val="24"/>
              </w:rPr>
            </w:pPr>
            <w:r w:rsidRPr="00081D96">
              <w:rPr>
                <w:rFonts w:ascii="Angsana New" w:hAnsi="Angsana New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szCs w:val="24"/>
              </w:rPr>
              <w:t>13</w:t>
            </w:r>
            <w:r w:rsidRPr="00081D96">
              <w:rPr>
                <w:rFonts w:ascii="Angsana New" w:hAnsi="Angsana New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szCs w:val="24"/>
              </w:rPr>
              <w:t>000</w:t>
            </w:r>
            <w:r w:rsidRPr="00081D96">
              <w:rPr>
                <w:rFonts w:ascii="Angsana New" w:hAnsi="Angsana New"/>
                <w:szCs w:val="24"/>
              </w:rPr>
              <w:t>)</w:t>
            </w:r>
          </w:p>
          <w:p w:rsidR="00F9163C" w:rsidRPr="00081D96" w:rsidRDefault="005C7E61" w:rsidP="005C7E61">
            <w:pPr>
              <w:tabs>
                <w:tab w:val="decimal" w:pos="723"/>
              </w:tabs>
              <w:ind w:left="18"/>
              <w:rPr>
                <w:rFonts w:ascii="Angsana New" w:hAnsi="Angsana New"/>
                <w:szCs w:val="24"/>
              </w:rPr>
            </w:pPr>
            <w:r w:rsidRPr="00081D96">
              <w:rPr>
                <w:rFonts w:ascii="Angsana New" w:hAnsi="Angsana New"/>
                <w:szCs w:val="24"/>
              </w:rPr>
              <w:t>-</w:t>
            </w:r>
          </w:p>
        </w:tc>
      </w:tr>
      <w:tr w:rsidR="00F9163C" w:rsidRPr="00081D96" w:rsidTr="002271ED">
        <w:trPr>
          <w:trHeight w:val="7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63C" w:rsidRPr="00081D96" w:rsidRDefault="00F9163C" w:rsidP="002271ED">
            <w:pPr>
              <w:pStyle w:val="Heading5"/>
              <w:spacing w:line="240" w:lineRule="auto"/>
              <w:ind w:left="319" w:right="57" w:hanging="177"/>
              <w:jc w:val="left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081D96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รวมลูกหนี้และเงินให้กู้ยืมแก่บุคคลหรือกิจการอื่น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F9163C" w:rsidRPr="00081D96" w:rsidRDefault="00A6446D" w:rsidP="00A05D70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409</w:t>
            </w:r>
            <w:r w:rsidR="006D206A" w:rsidRPr="00081D9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081D96" w:rsidRDefault="00F9163C" w:rsidP="002271ED">
            <w:pPr>
              <w:tabs>
                <w:tab w:val="decimal" w:pos="1361"/>
              </w:tabs>
              <w:ind w:left="321" w:right="261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F9163C" w:rsidRPr="00081D96" w:rsidRDefault="00A6446D" w:rsidP="002271ED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407</w:t>
            </w:r>
            <w:r w:rsidR="00F9163C" w:rsidRPr="00081D9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</w:tr>
    </w:tbl>
    <w:p w:rsidR="00F9163C" w:rsidRDefault="00A6446D" w:rsidP="00F9163C">
      <w:pPr>
        <w:pStyle w:val="Heading4"/>
        <w:numPr>
          <w:ilvl w:val="0"/>
          <w:numId w:val="0"/>
        </w:numPr>
        <w:tabs>
          <w:tab w:val="clear" w:pos="1440"/>
          <w:tab w:val="left" w:pos="1260"/>
        </w:tabs>
        <w:spacing w:before="240" w:after="0"/>
        <w:ind w:firstLine="540"/>
        <w:jc w:val="left"/>
        <w:rPr>
          <w:b w:val="0"/>
          <w:bCs w:val="0"/>
          <w:sz w:val="32"/>
          <w:szCs w:val="32"/>
        </w:rPr>
      </w:pPr>
      <w:r w:rsidRPr="00A6446D">
        <w:rPr>
          <w:b w:val="0"/>
          <w:bCs w:val="0"/>
          <w:sz w:val="32"/>
          <w:szCs w:val="32"/>
        </w:rPr>
        <w:t>5</w:t>
      </w:r>
      <w:r w:rsidR="00F9163C" w:rsidRPr="007D4C20">
        <w:rPr>
          <w:b w:val="0"/>
          <w:bCs w:val="0"/>
          <w:sz w:val="32"/>
          <w:szCs w:val="32"/>
        </w:rPr>
        <w:t>.</w:t>
      </w:r>
      <w:r w:rsidRPr="00A6446D">
        <w:rPr>
          <w:b w:val="0"/>
          <w:bCs w:val="0"/>
          <w:sz w:val="32"/>
          <w:szCs w:val="32"/>
        </w:rPr>
        <w:t>2</w:t>
      </w:r>
      <w:r w:rsidR="00F9163C" w:rsidRPr="007D4C20">
        <w:rPr>
          <w:b w:val="0"/>
          <w:bCs w:val="0"/>
          <w:sz w:val="32"/>
          <w:szCs w:val="32"/>
        </w:rPr>
        <w:tab/>
      </w:r>
      <w:r w:rsidR="00F9163C" w:rsidRPr="007D4C20">
        <w:rPr>
          <w:b w:val="0"/>
          <w:bCs w:val="0"/>
          <w:sz w:val="32"/>
          <w:szCs w:val="32"/>
          <w:cs/>
        </w:rPr>
        <w:t xml:space="preserve">จำแนกตามระยะเวลาที่เหลือของสัญญา </w:t>
      </w:r>
    </w:p>
    <w:p w:rsidR="00F9163C" w:rsidRPr="007D4C20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="Angsana New" w:hAnsi="Angsana New"/>
          <w:b/>
          <w:bCs/>
          <w:szCs w:val="24"/>
          <w:cs/>
        </w:rPr>
      </w:pPr>
      <w:r w:rsidRPr="007D4C20">
        <w:rPr>
          <w:rFonts w:ascii="Angsana New" w:hAnsi="Angsana New"/>
          <w:b/>
          <w:bCs/>
          <w:szCs w:val="24"/>
          <w:cs/>
        </w:rPr>
        <w:t>(หน่วย</w:t>
      </w:r>
      <w:r w:rsidRPr="007D4C20">
        <w:rPr>
          <w:rFonts w:ascii="Angsana New" w:hAnsi="Angsana New"/>
          <w:b/>
          <w:bCs/>
          <w:szCs w:val="24"/>
        </w:rPr>
        <w:t xml:space="preserve"> :</w:t>
      </w:r>
      <w:r w:rsidRPr="007D4C20">
        <w:rPr>
          <w:rFonts w:ascii="Angsana New" w:hAnsi="Angsana New"/>
          <w:b/>
          <w:bCs/>
          <w:szCs w:val="24"/>
          <w:cs/>
        </w:rPr>
        <w:t xml:space="preserve"> พันบาท)</w:t>
      </w:r>
    </w:p>
    <w:tbl>
      <w:tblPr>
        <w:tblW w:w="8712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134"/>
        <w:gridCol w:w="72"/>
        <w:gridCol w:w="1071"/>
        <w:gridCol w:w="90"/>
        <w:gridCol w:w="1062"/>
        <w:gridCol w:w="90"/>
        <w:gridCol w:w="1053"/>
      </w:tblGrid>
      <w:tr w:rsidR="00F9163C" w:rsidRPr="007D4C20" w:rsidTr="0036601D">
        <w:tc>
          <w:tcPr>
            <w:tcW w:w="4140" w:type="dxa"/>
            <w:vAlign w:val="bottom"/>
          </w:tcPr>
          <w:p w:rsidR="00F9163C" w:rsidRPr="007D4C20" w:rsidRDefault="00F9163C" w:rsidP="002271ED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77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05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F9163C" w:rsidRPr="007D4C20" w:rsidTr="0036601D">
        <w:tc>
          <w:tcPr>
            <w:tcW w:w="4140" w:type="dxa"/>
            <w:vAlign w:val="bottom"/>
          </w:tcPr>
          <w:p w:rsidR="00F9163C" w:rsidRPr="007D4C20" w:rsidRDefault="00F9163C" w:rsidP="002271ED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7D4C20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67773F" w:rsidRPr="0067773F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67773F" w:rsidRPr="0067773F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72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7D4C20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F9163C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F9163C" w:rsidRPr="007D4C20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7D4C20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67773F" w:rsidRPr="0067773F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67773F" w:rsidRPr="0067773F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7D4C20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F9163C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F9163C" w:rsidRPr="007D4C20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</w:tr>
      <w:tr w:rsidR="00F9163C" w:rsidRPr="007D4C20" w:rsidTr="0036601D">
        <w:tc>
          <w:tcPr>
            <w:tcW w:w="4140" w:type="dxa"/>
          </w:tcPr>
          <w:p w:rsidR="00F9163C" w:rsidRPr="007D4C20" w:rsidRDefault="00F9163C" w:rsidP="002271ED">
            <w:pPr>
              <w:pStyle w:val="Heading5"/>
              <w:spacing w:line="240" w:lineRule="auto"/>
              <w:ind w:left="747" w:right="57"/>
              <w:rPr>
                <w:rFonts w:ascii="Angsana New" w:hAnsi="Angsana New"/>
                <w:b/>
                <w:bCs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b/>
                <w:bCs/>
                <w:color w:val="auto"/>
                <w:sz w:val="24"/>
                <w:szCs w:val="24"/>
                <w:cs/>
                <w:lang w:val="en-US" w:eastAsia="en-US"/>
              </w:rPr>
              <w:t>ลูกหนี้และเงินให้กู้ยืมแก่บุคคลหรือกิจการอื่น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72" w:type="dxa"/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53" w:type="dxa"/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szCs w:val="24"/>
              </w:rPr>
            </w:pPr>
          </w:p>
        </w:tc>
      </w:tr>
      <w:tr w:rsidR="00F9163C" w:rsidRPr="007D4C20" w:rsidTr="0036601D">
        <w:tc>
          <w:tcPr>
            <w:tcW w:w="4140" w:type="dxa"/>
          </w:tcPr>
          <w:p w:rsidR="00F9163C" w:rsidRPr="007D4C20" w:rsidRDefault="00F9163C" w:rsidP="002271ED">
            <w:pPr>
              <w:pStyle w:val="Heading5"/>
              <w:spacing w:line="240" w:lineRule="auto"/>
              <w:ind w:left="747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เมื่อทวงถาม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7D4C20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(รวมสัญญาที่ครบกำหนดแล้ว)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149</w:t>
            </w:r>
            <w:r w:rsidR="00B9425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081</w:t>
            </w:r>
          </w:p>
        </w:tc>
        <w:tc>
          <w:tcPr>
            <w:tcW w:w="72" w:type="dxa"/>
            <w:tcBorders>
              <w:bottom w:val="nil"/>
            </w:tcBorders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71" w:type="dxa"/>
            <w:tcBorders>
              <w:bottom w:val="nil"/>
            </w:tcBorders>
          </w:tcPr>
          <w:p w:rsidR="00F9163C" w:rsidRPr="00055A8A" w:rsidRDefault="00A6446D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149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081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62" w:type="dxa"/>
            <w:tcBorders>
              <w:bottom w:val="nil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13</w:t>
            </w:r>
            <w:r w:rsidR="006D206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53" w:type="dxa"/>
            <w:tcBorders>
              <w:bottom w:val="nil"/>
            </w:tcBorders>
          </w:tcPr>
          <w:p w:rsidR="00F9163C" w:rsidRPr="00055A8A" w:rsidRDefault="00A6446D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13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000</w:t>
            </w:r>
          </w:p>
        </w:tc>
      </w:tr>
      <w:tr w:rsidR="00F9163C" w:rsidRPr="007D4C20" w:rsidTr="0036601D">
        <w:trPr>
          <w:trHeight w:val="225"/>
        </w:trPr>
        <w:tc>
          <w:tcPr>
            <w:tcW w:w="4140" w:type="dxa"/>
          </w:tcPr>
          <w:p w:rsidR="00F9163C" w:rsidRPr="007D4C20" w:rsidRDefault="00F9163C" w:rsidP="002271ED">
            <w:pPr>
              <w:ind w:left="747"/>
              <w:rPr>
                <w:rFonts w:ascii="Angsana New" w:hAnsi="Angsana New"/>
                <w:szCs w:val="24"/>
                <w:cs/>
              </w:rPr>
            </w:pPr>
            <w:r w:rsidRPr="007D4C20">
              <w:rPr>
                <w:rFonts w:ascii="Angsana New" w:hAnsi="Angsana New"/>
                <w:szCs w:val="24"/>
                <w:cs/>
              </w:rPr>
              <w:t xml:space="preserve">ไม่เกิน </w:t>
            </w:r>
            <w:r w:rsidR="00A6446D" w:rsidRPr="00A6446D">
              <w:rPr>
                <w:rFonts w:ascii="Angsana New" w:hAnsi="Angsana New"/>
                <w:szCs w:val="24"/>
              </w:rPr>
              <w:t>1</w:t>
            </w:r>
            <w:r w:rsidRPr="007D4C20">
              <w:rPr>
                <w:rFonts w:ascii="Angsana New" w:hAnsi="Angsana New"/>
                <w:szCs w:val="24"/>
                <w:cs/>
              </w:rPr>
              <w:t xml:space="preserve"> ปี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646</w:t>
            </w:r>
            <w:r w:rsidR="00B9425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72" w:type="dxa"/>
            <w:tcBorders>
              <w:bottom w:val="nil"/>
            </w:tcBorders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71" w:type="dxa"/>
            <w:tcBorders>
              <w:bottom w:val="nil"/>
            </w:tcBorders>
          </w:tcPr>
          <w:p w:rsidR="00F9163C" w:rsidRPr="00055A8A" w:rsidRDefault="00A6446D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644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tabs>
                <w:tab w:val="decimal" w:pos="885"/>
              </w:tabs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62" w:type="dxa"/>
            <w:tcBorders>
              <w:bottom w:val="nil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409</w:t>
            </w:r>
            <w:r w:rsidR="006D206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53" w:type="dxa"/>
            <w:tcBorders>
              <w:bottom w:val="nil"/>
            </w:tcBorders>
          </w:tcPr>
          <w:p w:rsidR="00F9163C" w:rsidRPr="00055A8A" w:rsidRDefault="00A6446D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407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</w:tr>
      <w:tr w:rsidR="0036601D" w:rsidRPr="007D4C20" w:rsidTr="0036601D">
        <w:tc>
          <w:tcPr>
            <w:tcW w:w="4140" w:type="dxa"/>
            <w:tcBorders>
              <w:bottom w:val="nil"/>
            </w:tcBorders>
          </w:tcPr>
          <w:p w:rsidR="0036601D" w:rsidRPr="007D4C20" w:rsidRDefault="0036601D" w:rsidP="0036601D">
            <w:pPr>
              <w:pStyle w:val="Heading5"/>
              <w:spacing w:line="240" w:lineRule="auto"/>
              <w:ind w:left="747" w:right="57"/>
              <w:jc w:val="left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รวมลูกหนี้และเงินให้กู้ยืมแก่บุคคลหรือกิจการอื่น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6601D" w:rsidRPr="007D4C20" w:rsidRDefault="00A6446D" w:rsidP="0036601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795</w:t>
            </w:r>
            <w:r w:rsidR="00B9425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581</w:t>
            </w:r>
          </w:p>
        </w:tc>
        <w:tc>
          <w:tcPr>
            <w:tcW w:w="72" w:type="dxa"/>
            <w:tcBorders>
              <w:top w:val="nil"/>
              <w:bottom w:val="nil"/>
            </w:tcBorders>
          </w:tcPr>
          <w:p w:rsidR="0036601D" w:rsidRPr="007D4C20" w:rsidRDefault="0036601D" w:rsidP="0036601D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:rsidR="0036601D" w:rsidRPr="00055A8A" w:rsidRDefault="00A6446D" w:rsidP="0036601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793</w:t>
            </w:r>
            <w:r w:rsidR="0036601D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581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36601D" w:rsidRPr="007D4C20" w:rsidRDefault="0036601D" w:rsidP="0036601D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6601D" w:rsidRPr="007D4C20" w:rsidRDefault="00A6446D" w:rsidP="0036601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422</w:t>
            </w:r>
            <w:r w:rsidR="006D206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36601D" w:rsidRPr="007D4C20" w:rsidRDefault="0036601D" w:rsidP="0036601D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</w:tcPr>
          <w:p w:rsidR="0036601D" w:rsidRPr="00055A8A" w:rsidRDefault="00A6446D" w:rsidP="0036601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420</w:t>
            </w:r>
            <w:r w:rsidR="0036601D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500</w:t>
            </w:r>
          </w:p>
        </w:tc>
      </w:tr>
    </w:tbl>
    <w:p w:rsidR="00F9163C" w:rsidRPr="007D4C20" w:rsidRDefault="00A6446D" w:rsidP="00F9163C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  <w:cs/>
        </w:rPr>
      </w:pPr>
      <w:r w:rsidRPr="00A6446D">
        <w:rPr>
          <w:sz w:val="32"/>
          <w:szCs w:val="32"/>
        </w:rPr>
        <w:t>6</w:t>
      </w:r>
      <w:r w:rsidR="00F9163C" w:rsidRPr="007D4C20">
        <w:rPr>
          <w:sz w:val="32"/>
          <w:szCs w:val="32"/>
        </w:rPr>
        <w:t>.</w:t>
      </w:r>
      <w:r w:rsidR="00F9163C" w:rsidRPr="007D4C20">
        <w:rPr>
          <w:sz w:val="32"/>
          <w:szCs w:val="32"/>
        </w:rPr>
        <w:tab/>
      </w:r>
      <w:r w:rsidR="00232E86">
        <w:rPr>
          <w:sz w:val="32"/>
          <w:szCs w:val="32"/>
          <w:cs/>
        </w:rPr>
        <w:t>ค่าเผื่อ</w:t>
      </w:r>
      <w:r w:rsidR="00232E86">
        <w:rPr>
          <w:rFonts w:hint="cs"/>
          <w:sz w:val="32"/>
          <w:szCs w:val="32"/>
          <w:cs/>
        </w:rPr>
        <w:t>ผลขาดทุน</w:t>
      </w:r>
      <w:r w:rsidR="00D07957">
        <w:rPr>
          <w:rFonts w:hint="cs"/>
          <w:sz w:val="32"/>
          <w:szCs w:val="32"/>
          <w:cs/>
        </w:rPr>
        <w:t>ด้านเครดิต</w:t>
      </w:r>
      <w:r w:rsidR="00232E86">
        <w:rPr>
          <w:rFonts w:hint="cs"/>
          <w:sz w:val="32"/>
          <w:szCs w:val="32"/>
          <w:cs/>
        </w:rPr>
        <w:t>ที่คาดว่าจะเกิดขึ้น</w:t>
      </w:r>
      <w:r w:rsidR="00E905B8">
        <w:rPr>
          <w:sz w:val="32"/>
          <w:szCs w:val="32"/>
        </w:rPr>
        <w:t>/</w:t>
      </w:r>
      <w:r w:rsidR="00E905B8" w:rsidRPr="00E905B8">
        <w:rPr>
          <w:rFonts w:hint="cs"/>
          <w:sz w:val="32"/>
          <w:szCs w:val="32"/>
          <w:cs/>
        </w:rPr>
        <w:t>ค่าเผื่อหนี้สงสัยจะสูญ</w:t>
      </w:r>
    </w:p>
    <w:p w:rsidR="00F9163C" w:rsidRPr="007D4C20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="Angsana New" w:hAnsi="Angsana New"/>
          <w:b/>
          <w:bCs/>
          <w:szCs w:val="24"/>
          <w:cs/>
        </w:rPr>
      </w:pPr>
      <w:r w:rsidRPr="007D4C20">
        <w:rPr>
          <w:rFonts w:ascii="Angsana New" w:hAnsi="Angsana New"/>
          <w:b/>
          <w:bCs/>
          <w:szCs w:val="24"/>
          <w:cs/>
        </w:rPr>
        <w:t>(หน่วย</w:t>
      </w:r>
      <w:r w:rsidRPr="007D4C20">
        <w:rPr>
          <w:rFonts w:ascii="Angsana New" w:hAnsi="Angsana New"/>
          <w:b/>
          <w:bCs/>
          <w:szCs w:val="24"/>
        </w:rPr>
        <w:t xml:space="preserve"> :</w:t>
      </w:r>
      <w:r w:rsidRPr="007D4C20">
        <w:rPr>
          <w:rFonts w:ascii="Angsana New" w:hAnsi="Angsana New"/>
          <w:b/>
          <w:bCs/>
          <w:szCs w:val="24"/>
          <w:cs/>
        </w:rPr>
        <w:t xml:space="preserve"> พันบาท)</w:t>
      </w:r>
    </w:p>
    <w:tbl>
      <w:tblPr>
        <w:tblW w:w="873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080"/>
        <w:gridCol w:w="90"/>
        <w:gridCol w:w="1080"/>
        <w:gridCol w:w="90"/>
        <w:gridCol w:w="1080"/>
        <w:gridCol w:w="90"/>
        <w:gridCol w:w="1080"/>
      </w:tblGrid>
      <w:tr w:rsidR="00F9163C" w:rsidRPr="007D4C20" w:rsidTr="0036601D">
        <w:tc>
          <w:tcPr>
            <w:tcW w:w="4140" w:type="dxa"/>
            <w:vAlign w:val="bottom"/>
          </w:tcPr>
          <w:p w:rsidR="00F9163C" w:rsidRPr="007D4C20" w:rsidRDefault="00F9163C" w:rsidP="002271ED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67773F" w:rsidRPr="007D4C20" w:rsidTr="00505685">
        <w:tc>
          <w:tcPr>
            <w:tcW w:w="4140" w:type="dxa"/>
            <w:vAlign w:val="bottom"/>
          </w:tcPr>
          <w:p w:rsidR="0067773F" w:rsidRPr="007D4C20" w:rsidRDefault="0067773F" w:rsidP="0067773F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67773F" w:rsidRPr="0067773F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67773F" w:rsidRPr="0067773F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67773F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  <w:tc>
          <w:tcPr>
            <w:tcW w:w="90" w:type="dxa"/>
            <w:tcBorders>
              <w:bottom w:val="nil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67773F" w:rsidRPr="0067773F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67773F" w:rsidRPr="0067773F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67773F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</w:tr>
      <w:tr w:rsidR="0067773F" w:rsidRPr="007D4C20" w:rsidTr="00505685">
        <w:trPr>
          <w:trHeight w:val="56"/>
        </w:trPr>
        <w:tc>
          <w:tcPr>
            <w:tcW w:w="4140" w:type="dxa"/>
          </w:tcPr>
          <w:p w:rsidR="0067773F" w:rsidRPr="007D4C20" w:rsidRDefault="0067773F" w:rsidP="0067773F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ยอดต้</w:t>
            </w:r>
            <w:r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นงวด</w:t>
            </w:r>
            <w:r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/</w:t>
            </w:r>
            <w:r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ปี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67773F" w:rsidRPr="007D4C20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149</w:t>
            </w:r>
            <w:r w:rsidR="00CB2CA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081</w:t>
            </w:r>
          </w:p>
        </w:tc>
        <w:tc>
          <w:tcPr>
            <w:tcW w:w="90" w:type="dxa"/>
            <w:shd w:val="clear" w:color="auto" w:fill="auto"/>
          </w:tcPr>
          <w:p w:rsidR="0067773F" w:rsidRPr="007D4C20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67773F" w:rsidRPr="00055A8A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148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458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67773F" w:rsidRPr="007D4C20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13</w:t>
            </w:r>
            <w:r w:rsidR="00CB2CA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000</w:t>
            </w:r>
          </w:p>
        </w:tc>
        <w:tc>
          <w:tcPr>
            <w:tcW w:w="90" w:type="dxa"/>
          </w:tcPr>
          <w:p w:rsidR="0067773F" w:rsidRPr="007D4C20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</w:tcPr>
          <w:p w:rsidR="0067773F" w:rsidRPr="00055A8A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13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000</w:t>
            </w:r>
          </w:p>
        </w:tc>
      </w:tr>
      <w:tr w:rsidR="0067773F" w:rsidRPr="007D4C20" w:rsidTr="00505685">
        <w:tc>
          <w:tcPr>
            <w:tcW w:w="4140" w:type="dxa"/>
          </w:tcPr>
          <w:p w:rsidR="0067773F" w:rsidRDefault="0067773F" w:rsidP="0067773F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ascii="Angsana New" w:hAnsi="Angsana New"/>
                <w:color w:val="auto"/>
                <w:sz w:val="24"/>
                <w:szCs w:val="24"/>
                <w:u w:val="single"/>
                <w:cs/>
                <w:lang w:val="en-US" w:eastAsia="en-US"/>
              </w:rPr>
              <w:t>บวก</w:t>
            </w:r>
            <w:r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 xml:space="preserve"> </w:t>
            </w:r>
            <w:r w:rsidR="00341C5A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ค่าเผื่อ</w:t>
            </w:r>
            <w:r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ผลขาดทุน</w:t>
            </w:r>
            <w:r w:rsidR="00D07957"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ด้านเครดิต</w:t>
            </w:r>
            <w:r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ที่คาดว่าจะเกิดขึ้น</w:t>
            </w:r>
          </w:p>
          <w:p w:rsidR="00341C5A" w:rsidRPr="00341C5A" w:rsidRDefault="00341C5A" w:rsidP="00341C5A">
            <w:pPr>
              <w:pStyle w:val="Heading5"/>
              <w:tabs>
                <w:tab w:val="left" w:pos="540"/>
              </w:tabs>
              <w:spacing w:line="240" w:lineRule="auto"/>
              <w:ind w:left="540" w:right="57"/>
              <w:rPr>
                <w:cs/>
                <w:lang w:val="en-US"/>
              </w:rPr>
            </w:pPr>
            <w:r w:rsidRPr="00341C5A"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ค่าเผื่อหนี้สงสัยจะสูญ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3C1085" w:rsidRDefault="005C7E61" w:rsidP="0067773F">
            <w:pPr>
              <w:tabs>
                <w:tab w:val="decimal" w:pos="657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  <w:p w:rsidR="0067773F" w:rsidRPr="007D4C20" w:rsidRDefault="00CB2CA6" w:rsidP="0067773F">
            <w:pPr>
              <w:tabs>
                <w:tab w:val="decimal" w:pos="657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3C1085" w:rsidRDefault="005C7E61" w:rsidP="005C7E61">
            <w:pPr>
              <w:tabs>
                <w:tab w:val="decimal" w:pos="657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  <w:p w:rsidR="0067773F" w:rsidRPr="00055A8A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623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tabs>
                <w:tab w:val="decimal" w:pos="885"/>
              </w:tabs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3C1085" w:rsidRDefault="005C7E61" w:rsidP="0067773F">
            <w:pPr>
              <w:tabs>
                <w:tab w:val="decimal" w:pos="657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  <w:p w:rsidR="0067773F" w:rsidRPr="007D4C20" w:rsidRDefault="00CB2CA6" w:rsidP="0067773F">
            <w:pPr>
              <w:tabs>
                <w:tab w:val="decimal" w:pos="657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3C1085" w:rsidRDefault="005C7E61" w:rsidP="0067773F">
            <w:pPr>
              <w:tabs>
                <w:tab w:val="decimal" w:pos="657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  <w:p w:rsidR="0067773F" w:rsidRPr="00055A8A" w:rsidRDefault="0067773F" w:rsidP="0067773F">
            <w:pPr>
              <w:tabs>
                <w:tab w:val="decimal" w:pos="657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055A8A">
              <w:rPr>
                <w:rFonts w:ascii="Angsana New" w:hAnsi="Angsana New"/>
                <w:szCs w:val="24"/>
              </w:rPr>
              <w:t>-</w:t>
            </w:r>
          </w:p>
        </w:tc>
      </w:tr>
      <w:tr w:rsidR="0067773F" w:rsidRPr="007D4C20" w:rsidTr="00505685">
        <w:tc>
          <w:tcPr>
            <w:tcW w:w="4140" w:type="dxa"/>
            <w:tcBorders>
              <w:bottom w:val="nil"/>
            </w:tcBorders>
          </w:tcPr>
          <w:p w:rsidR="0067773F" w:rsidRPr="007D4C20" w:rsidRDefault="0067773F" w:rsidP="0067773F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ยอดปลายงวด</w:t>
            </w:r>
            <w:r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/</w:t>
            </w:r>
            <w:r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ปี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7773F" w:rsidRPr="007D4C20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149</w:t>
            </w:r>
            <w:r w:rsidR="00CB2CA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081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7773F" w:rsidRPr="00055A8A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149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081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7773F" w:rsidRPr="007D4C20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13</w:t>
            </w:r>
            <w:r w:rsidR="00CB2CA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67773F" w:rsidRPr="00055A8A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13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000</w:t>
            </w:r>
          </w:p>
        </w:tc>
      </w:tr>
    </w:tbl>
    <w:p w:rsidR="00FF43CB" w:rsidRDefault="00FF43CB" w:rsidP="00AF1B70">
      <w:pPr>
        <w:spacing w:before="360"/>
        <w:ind w:left="540" w:hanging="540"/>
        <w:rPr>
          <w:rFonts w:ascii="Angsana New" w:hAnsi="Angsana New"/>
          <w:b/>
          <w:bCs/>
          <w:sz w:val="32"/>
          <w:szCs w:val="32"/>
        </w:rPr>
      </w:pPr>
    </w:p>
    <w:p w:rsidR="00FF43CB" w:rsidRDefault="00FF43C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F9163C" w:rsidRPr="0089277F" w:rsidRDefault="00A6446D" w:rsidP="00FF43CB">
      <w:pPr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A6446D"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F9163C" w:rsidRPr="0089277F">
        <w:rPr>
          <w:rFonts w:ascii="Angsana New" w:hAnsi="Angsana New"/>
          <w:b/>
          <w:bCs/>
          <w:sz w:val="32"/>
          <w:szCs w:val="32"/>
        </w:rPr>
        <w:t>.</w:t>
      </w:r>
      <w:r w:rsidR="00F9163C" w:rsidRPr="0089277F">
        <w:rPr>
          <w:rFonts w:ascii="Angsana New" w:hAnsi="Angsana New"/>
          <w:b/>
          <w:bCs/>
          <w:sz w:val="32"/>
          <w:szCs w:val="32"/>
          <w:cs/>
        </w:rPr>
        <w:tab/>
      </w:r>
      <w:r w:rsidR="00AF1B70" w:rsidRPr="0089277F">
        <w:rPr>
          <w:rFonts w:ascii="Angsana New" w:hAnsi="Angsana New" w:hint="cs"/>
          <w:b/>
          <w:bCs/>
          <w:sz w:val="32"/>
          <w:szCs w:val="32"/>
          <w:cs/>
        </w:rPr>
        <w:t>สินทรัพย์ทางการเงิน</w:t>
      </w:r>
    </w:p>
    <w:p w:rsidR="00AF1B70" w:rsidRPr="0089277F" w:rsidRDefault="00AF1B70" w:rsidP="00AF1B70">
      <w:pPr>
        <w:ind w:left="1260" w:hanging="720"/>
        <w:jc w:val="thaiDistribute"/>
        <w:rPr>
          <w:rFonts w:ascii="Angsana New" w:hAnsi="Angsana New"/>
          <w:sz w:val="32"/>
          <w:szCs w:val="32"/>
          <w:cs/>
        </w:rPr>
      </w:pPr>
      <w:r w:rsidRPr="0089277F">
        <w:rPr>
          <w:rFonts w:ascii="Angsana New" w:hAnsi="Angsana New"/>
          <w:sz w:val="32"/>
          <w:szCs w:val="32"/>
          <w:cs/>
        </w:rPr>
        <w:t>สินทรัพย์ทางการเงิน</w:t>
      </w:r>
      <w:r w:rsidRPr="0089277F">
        <w:rPr>
          <w:rFonts w:ascii="Angsana New" w:hAnsi="Angsana New" w:hint="cs"/>
          <w:sz w:val="32"/>
          <w:szCs w:val="32"/>
          <w:cs/>
        </w:rPr>
        <w:t xml:space="preserve"> </w:t>
      </w:r>
      <w:r w:rsidRPr="0089277F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ณ วันที่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30</w:t>
      </w:r>
      <w:r w:rsidR="0067773F" w:rsidRPr="0067773F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67773F" w:rsidRPr="0067773F">
        <w:rPr>
          <w:rFonts w:ascii="Angsana New" w:hAnsi="Angsana New"/>
          <w:color w:val="000000"/>
          <w:spacing w:val="-6"/>
          <w:sz w:val="32"/>
          <w:szCs w:val="32"/>
          <w:cs/>
        </w:rPr>
        <w:t>มิถุนายน</w:t>
      </w:r>
      <w:r w:rsidR="0067773F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2563</w:t>
      </w:r>
      <w:r w:rsidRPr="0089277F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</w:t>
      </w:r>
      <w:r w:rsidR="008215EE" w:rsidRPr="0089277F">
        <w:rPr>
          <w:rFonts w:ascii="Angsana New" w:hAnsi="Angsana New" w:hint="cs"/>
          <w:color w:val="000000"/>
          <w:spacing w:val="-6"/>
          <w:sz w:val="32"/>
          <w:szCs w:val="32"/>
          <w:cs/>
        </w:rPr>
        <w:t>มี</w:t>
      </w:r>
      <w:r w:rsidRPr="0089277F">
        <w:rPr>
          <w:rFonts w:ascii="Angsana New" w:hAnsi="Angsana New"/>
          <w:color w:val="000000"/>
          <w:spacing w:val="-6"/>
          <w:sz w:val="32"/>
          <w:szCs w:val="32"/>
          <w:cs/>
        </w:rPr>
        <w:t>ดังนี้</w:t>
      </w:r>
    </w:p>
    <w:tbl>
      <w:tblPr>
        <w:tblW w:w="8761" w:type="dxa"/>
        <w:tblInd w:w="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1"/>
        <w:gridCol w:w="1530"/>
        <w:gridCol w:w="90"/>
        <w:gridCol w:w="1530"/>
      </w:tblGrid>
      <w:tr w:rsidR="005F13C4" w:rsidRPr="0089277F" w:rsidTr="005F13C4">
        <w:trPr>
          <w:trHeight w:val="20"/>
          <w:tblHeader/>
        </w:trPr>
        <w:tc>
          <w:tcPr>
            <w:tcW w:w="5611" w:type="dxa"/>
          </w:tcPr>
          <w:p w:rsidR="005F13C4" w:rsidRPr="0089277F" w:rsidRDefault="005F13C4" w:rsidP="005F13C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1530" w:type="dxa"/>
          </w:tcPr>
          <w:p w:rsidR="005F13C4" w:rsidRPr="0089277F" w:rsidRDefault="005F13C4" w:rsidP="00AF1B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:rsidR="005F13C4" w:rsidRPr="0089277F" w:rsidRDefault="005F13C4" w:rsidP="00AF1B70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1530" w:type="dxa"/>
          </w:tcPr>
          <w:p w:rsidR="005F13C4" w:rsidRPr="0089277F" w:rsidRDefault="005F13C4" w:rsidP="005F13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right"/>
              <w:rPr>
                <w:rFonts w:ascii="Angsana New" w:hAnsi="Angsana New"/>
                <w:b/>
                <w:bCs/>
                <w:spacing w:val="-4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spacing w:val="-4"/>
                <w:szCs w:val="24"/>
                <w:cs/>
              </w:rPr>
              <w:t>(หน่วย</w:t>
            </w:r>
            <w:r>
              <w:rPr>
                <w:rFonts w:ascii="Angsana New" w:hAnsi="Angsana New"/>
                <w:b/>
                <w:bCs/>
                <w:spacing w:val="-4"/>
                <w:szCs w:val="24"/>
              </w:rPr>
              <w:t xml:space="preserve"> : </w:t>
            </w:r>
            <w:r>
              <w:rPr>
                <w:rFonts w:ascii="Angsana New" w:hAnsi="Angsana New" w:hint="cs"/>
                <w:b/>
                <w:bCs/>
                <w:spacing w:val="-4"/>
                <w:szCs w:val="24"/>
                <w:cs/>
              </w:rPr>
              <w:t>พันบาท)</w:t>
            </w:r>
          </w:p>
        </w:tc>
      </w:tr>
      <w:tr w:rsidR="00AF1B70" w:rsidRPr="0089277F" w:rsidTr="005F13C4">
        <w:trPr>
          <w:trHeight w:val="20"/>
          <w:tblHeader/>
        </w:trPr>
        <w:tc>
          <w:tcPr>
            <w:tcW w:w="5611" w:type="dxa"/>
          </w:tcPr>
          <w:p w:rsidR="00AF1B70" w:rsidRPr="0089277F" w:rsidRDefault="00AF1B70" w:rsidP="005F13C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1530" w:type="dxa"/>
          </w:tcPr>
          <w:p w:rsidR="00AF1B70" w:rsidRPr="0089277F" w:rsidRDefault="00AF1B70" w:rsidP="00AF1B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AF1B70" w:rsidRPr="0089277F" w:rsidRDefault="00AF1B70" w:rsidP="00AF1B70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1530" w:type="dxa"/>
          </w:tcPr>
          <w:p w:rsidR="00AF1B70" w:rsidRPr="0089277F" w:rsidRDefault="00AF1B70" w:rsidP="00AF1B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pacing w:val="-4"/>
                <w:szCs w:val="24"/>
              </w:rPr>
            </w:pPr>
            <w:r w:rsidRPr="0089277F">
              <w:rPr>
                <w:rFonts w:ascii="Angsana New" w:hAnsi="Angsana New" w:hint="cs"/>
                <w:b/>
                <w:bCs/>
                <w:spacing w:val="-4"/>
                <w:szCs w:val="24"/>
                <w:cs/>
              </w:rPr>
              <w:t>งบการเงินเฉพาะกิจการ</w:t>
            </w:r>
          </w:p>
        </w:tc>
      </w:tr>
      <w:tr w:rsidR="00366029" w:rsidRPr="0089277F" w:rsidTr="00366029">
        <w:trPr>
          <w:trHeight w:val="20"/>
        </w:trPr>
        <w:tc>
          <w:tcPr>
            <w:tcW w:w="5611" w:type="dxa"/>
          </w:tcPr>
          <w:p w:rsidR="00366029" w:rsidRPr="0089277F" w:rsidRDefault="00366029" w:rsidP="0036602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u w:val="single"/>
              </w:rPr>
            </w:pPr>
            <w:r w:rsidRPr="0089277F">
              <w:rPr>
                <w:rFonts w:ascii="Angsana New" w:hAnsi="Angsana New" w:hint="cs"/>
                <w:b/>
                <w:bCs/>
                <w:szCs w:val="24"/>
                <w:u w:val="single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366029" w:rsidRPr="0089277F" w:rsidRDefault="00366029" w:rsidP="00366029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366029" w:rsidRPr="0089277F" w:rsidRDefault="00366029" w:rsidP="00366029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366029" w:rsidRPr="0089277F" w:rsidRDefault="00366029" w:rsidP="00366029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</w:tr>
      <w:tr w:rsidR="00366029" w:rsidRPr="0089277F" w:rsidTr="00366029">
        <w:trPr>
          <w:trHeight w:val="20"/>
        </w:trPr>
        <w:tc>
          <w:tcPr>
            <w:tcW w:w="5611" w:type="dxa"/>
          </w:tcPr>
          <w:p w:rsidR="00366029" w:rsidRPr="0089277F" w:rsidRDefault="00366029" w:rsidP="0036602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Cs w:val="24"/>
                <w:cs/>
              </w:rPr>
              <w:t>เงินลงทุนในตราสาร</w:t>
            </w:r>
            <w:r>
              <w:rPr>
                <w:rFonts w:ascii="Angsana New" w:hAnsi="Angsana New" w:hint="cs"/>
                <w:b/>
                <w:bCs/>
                <w:szCs w:val="24"/>
                <w:cs/>
              </w:rPr>
              <w:t>ทุน</w:t>
            </w: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ที่วัดมูลค่าด้วยมูลค่ายุติธรรม</w:t>
            </w: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ผ่านกำไรขาดทุน</w:t>
            </w:r>
          </w:p>
        </w:tc>
        <w:tc>
          <w:tcPr>
            <w:tcW w:w="1530" w:type="dxa"/>
          </w:tcPr>
          <w:p w:rsidR="00366029" w:rsidRPr="0089277F" w:rsidRDefault="00366029" w:rsidP="00366029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366029" w:rsidRPr="0089277F" w:rsidRDefault="00366029" w:rsidP="00366029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1530" w:type="dxa"/>
          </w:tcPr>
          <w:p w:rsidR="00366029" w:rsidRPr="0089277F" w:rsidRDefault="00366029" w:rsidP="00366029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</w:tr>
      <w:tr w:rsidR="00366029" w:rsidRPr="0089277F" w:rsidTr="00366029">
        <w:trPr>
          <w:trHeight w:val="20"/>
        </w:trPr>
        <w:tc>
          <w:tcPr>
            <w:tcW w:w="5611" w:type="dxa"/>
          </w:tcPr>
          <w:p w:rsidR="00366029" w:rsidRPr="0089277F" w:rsidRDefault="00366029" w:rsidP="0036602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ตราสารทุนในความต้องการของตลาดในประเทศ</w:t>
            </w:r>
            <w:r>
              <w:rPr>
                <w:rFonts w:ascii="Angsana New" w:hAnsi="Angsana New"/>
                <w:szCs w:val="24"/>
              </w:rPr>
              <w:t xml:space="preserve"> - </w:t>
            </w:r>
            <w:r w:rsidRPr="0089277F">
              <w:rPr>
                <w:rFonts w:ascii="Angsana New" w:hAnsi="Angsana New"/>
                <w:szCs w:val="24"/>
                <w:cs/>
              </w:rPr>
              <w:t>หน่วยลงทุน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366029" w:rsidRPr="0089277F" w:rsidRDefault="00A6446D" w:rsidP="008F4BD2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60</w:t>
            </w:r>
            <w:r w:rsidR="008F4BD2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000</w:t>
            </w:r>
          </w:p>
        </w:tc>
        <w:tc>
          <w:tcPr>
            <w:tcW w:w="90" w:type="dxa"/>
          </w:tcPr>
          <w:p w:rsidR="00366029" w:rsidRPr="0089277F" w:rsidRDefault="00366029" w:rsidP="00366029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366029" w:rsidRPr="0089277F" w:rsidRDefault="00A6446D" w:rsidP="00366029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60</w:t>
            </w:r>
            <w:r w:rsidR="00366029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000</w:t>
            </w:r>
          </w:p>
        </w:tc>
      </w:tr>
      <w:tr w:rsidR="00366029" w:rsidRPr="0089277F" w:rsidTr="00366029">
        <w:trPr>
          <w:trHeight w:val="144"/>
        </w:trPr>
        <w:tc>
          <w:tcPr>
            <w:tcW w:w="5611" w:type="dxa"/>
          </w:tcPr>
          <w:p w:rsidR="00366029" w:rsidRPr="0089277F" w:rsidRDefault="00366029" w:rsidP="0036602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 w:hint="cs"/>
                <w:szCs w:val="24"/>
                <w:cs/>
              </w:rPr>
              <w:t>รวม</w:t>
            </w:r>
            <w:r w:rsidRPr="0089277F">
              <w:rPr>
                <w:rFonts w:ascii="Angsana New" w:hAnsi="Angsana New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66029" w:rsidRPr="0089277F" w:rsidRDefault="00A6446D" w:rsidP="00366029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60</w:t>
            </w:r>
            <w:r w:rsidR="008F4BD2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000</w:t>
            </w:r>
          </w:p>
        </w:tc>
        <w:tc>
          <w:tcPr>
            <w:tcW w:w="90" w:type="dxa"/>
          </w:tcPr>
          <w:p w:rsidR="00366029" w:rsidRPr="0089277F" w:rsidRDefault="00366029" w:rsidP="00366029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:rsidR="00366029" w:rsidRPr="0089277F" w:rsidRDefault="00A6446D" w:rsidP="00366029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60</w:t>
            </w:r>
            <w:r w:rsidR="00366029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000</w:t>
            </w:r>
          </w:p>
        </w:tc>
      </w:tr>
      <w:tr w:rsidR="00AF1B70" w:rsidRPr="0089277F" w:rsidTr="00AF1B70">
        <w:trPr>
          <w:trHeight w:val="20"/>
        </w:trPr>
        <w:tc>
          <w:tcPr>
            <w:tcW w:w="5611" w:type="dxa"/>
          </w:tcPr>
          <w:p w:rsidR="00AF1B70" w:rsidRPr="0089277F" w:rsidRDefault="00AF1B70" w:rsidP="00AF1B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u w:val="single"/>
              </w:rPr>
            </w:pPr>
            <w:r w:rsidRPr="0089277F">
              <w:rPr>
                <w:rFonts w:ascii="Angsana New" w:hAnsi="Angsana New" w:hint="cs"/>
                <w:b/>
                <w:bCs/>
                <w:szCs w:val="24"/>
                <w:u w:val="single"/>
                <w:cs/>
              </w:rPr>
              <w:t>สินทรัพย์ทางการเงิน</w:t>
            </w:r>
            <w:r w:rsidR="00946CD9">
              <w:rPr>
                <w:rFonts w:ascii="Angsana New" w:hAnsi="Angsana New" w:hint="cs"/>
                <w:b/>
                <w:bCs/>
                <w:szCs w:val="24"/>
                <w:u w:val="single"/>
                <w:cs/>
              </w:rPr>
              <w:t>ไม่</w:t>
            </w:r>
            <w:r w:rsidRPr="0089277F">
              <w:rPr>
                <w:rFonts w:ascii="Angsana New" w:hAnsi="Angsana New" w:hint="cs"/>
                <w:b/>
                <w:bCs/>
                <w:szCs w:val="24"/>
                <w:u w:val="single"/>
                <w:cs/>
              </w:rPr>
              <w:t>หมุนเวียนอื่น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F1B70" w:rsidRPr="0089277F" w:rsidRDefault="00AF1B70" w:rsidP="00AF1B70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F1B70" w:rsidRPr="0089277F" w:rsidRDefault="00AF1B70" w:rsidP="00AF1B70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F1B70" w:rsidRPr="0089277F" w:rsidRDefault="00AF1B70" w:rsidP="00AF1B70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</w:tr>
      <w:tr w:rsidR="00AF1B70" w:rsidRPr="0089277F" w:rsidTr="00AF1B70">
        <w:trPr>
          <w:trHeight w:val="20"/>
        </w:trPr>
        <w:tc>
          <w:tcPr>
            <w:tcW w:w="5611" w:type="dxa"/>
          </w:tcPr>
          <w:p w:rsidR="00AF1B70" w:rsidRPr="0089277F" w:rsidRDefault="002947E9" w:rsidP="00AF1B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Cs w:val="24"/>
                <w:cs/>
              </w:rPr>
              <w:t>เงินลงทุนในตราสาร</w:t>
            </w:r>
            <w:r>
              <w:rPr>
                <w:rFonts w:ascii="Angsana New" w:hAnsi="Angsana New" w:hint="cs"/>
                <w:b/>
                <w:bCs/>
                <w:szCs w:val="24"/>
                <w:cs/>
              </w:rPr>
              <w:t>ทุน</w:t>
            </w:r>
            <w:r w:rsidR="00AF1B70" w:rsidRPr="0089277F">
              <w:rPr>
                <w:rFonts w:ascii="Angsana New" w:hAnsi="Angsana New"/>
                <w:b/>
                <w:bCs/>
                <w:szCs w:val="24"/>
                <w:cs/>
              </w:rPr>
              <w:t>ที่วัดมูลค่าด้วยมูลค่ายุติธรรม</w:t>
            </w:r>
            <w:r w:rsidR="00AF1B70"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ผ่านกำไรขาดทุน</w:t>
            </w:r>
          </w:p>
        </w:tc>
        <w:tc>
          <w:tcPr>
            <w:tcW w:w="1530" w:type="dxa"/>
          </w:tcPr>
          <w:p w:rsidR="00AF1B70" w:rsidRPr="0089277F" w:rsidRDefault="00AF1B70" w:rsidP="00AF1B70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F1B70" w:rsidRPr="0089277F" w:rsidRDefault="00AF1B70" w:rsidP="00AF1B70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1530" w:type="dxa"/>
          </w:tcPr>
          <w:p w:rsidR="00AF1B70" w:rsidRPr="0089277F" w:rsidRDefault="00AF1B70" w:rsidP="00AF1B70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</w:tr>
      <w:tr w:rsidR="00AF1B70" w:rsidRPr="0089277F" w:rsidTr="00946CD9">
        <w:trPr>
          <w:trHeight w:val="20"/>
        </w:trPr>
        <w:tc>
          <w:tcPr>
            <w:tcW w:w="5611" w:type="dxa"/>
          </w:tcPr>
          <w:p w:rsidR="00AF1B70" w:rsidRPr="0089277F" w:rsidRDefault="00AF1B70" w:rsidP="00AF1B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ตราสารทุนในความต้องการของตลาดในประเทศ</w:t>
            </w:r>
            <w:r w:rsidR="00823721">
              <w:rPr>
                <w:rFonts w:ascii="Angsana New" w:hAnsi="Angsana New"/>
                <w:szCs w:val="24"/>
              </w:rPr>
              <w:t xml:space="preserve"> - </w:t>
            </w:r>
            <w:r w:rsidRPr="0089277F">
              <w:rPr>
                <w:rFonts w:ascii="Angsana New" w:hAnsi="Angsana New"/>
                <w:szCs w:val="24"/>
                <w:cs/>
              </w:rPr>
              <w:t>หน่วยลงทุน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AF1B70" w:rsidRPr="002A5D33" w:rsidRDefault="00A6446D" w:rsidP="00AF1B70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</w:t>
            </w:r>
            <w:r w:rsidR="00A147DE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118</w:t>
            </w:r>
          </w:p>
        </w:tc>
        <w:tc>
          <w:tcPr>
            <w:tcW w:w="90" w:type="dxa"/>
          </w:tcPr>
          <w:p w:rsidR="00AF1B70" w:rsidRPr="0089277F" w:rsidRDefault="00AF1B70" w:rsidP="00AF1B70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F1B70" w:rsidRPr="0089277F" w:rsidRDefault="00366029" w:rsidP="002C30C8">
            <w:pPr>
              <w:tabs>
                <w:tab w:val="decimal" w:pos="90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AF1B70" w:rsidRPr="0089277F" w:rsidTr="00946CD9">
        <w:trPr>
          <w:trHeight w:val="20"/>
        </w:trPr>
        <w:tc>
          <w:tcPr>
            <w:tcW w:w="5611" w:type="dxa"/>
          </w:tcPr>
          <w:p w:rsidR="00AF1B70" w:rsidRPr="0089277F" w:rsidRDefault="00AF1B70" w:rsidP="00AF1B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1B70" w:rsidRPr="00946CD9" w:rsidRDefault="00A6446D" w:rsidP="00AF1B70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</w:t>
            </w:r>
            <w:r w:rsidR="00A147DE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118</w:t>
            </w:r>
          </w:p>
        </w:tc>
        <w:tc>
          <w:tcPr>
            <w:tcW w:w="90" w:type="dxa"/>
          </w:tcPr>
          <w:p w:rsidR="00AF1B70" w:rsidRPr="0089277F" w:rsidRDefault="00AF1B70" w:rsidP="00AF1B70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AF1B70" w:rsidRPr="0089277F" w:rsidRDefault="00366029" w:rsidP="002C30C8">
            <w:pPr>
              <w:tabs>
                <w:tab w:val="decimal" w:pos="90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AF1B70" w:rsidRPr="0089277F" w:rsidTr="00946CD9">
        <w:trPr>
          <w:trHeight w:val="20"/>
        </w:trPr>
        <w:tc>
          <w:tcPr>
            <w:tcW w:w="5611" w:type="dxa"/>
          </w:tcPr>
          <w:p w:rsidR="00AF1B70" w:rsidRPr="0089277F" w:rsidRDefault="00AF1B70" w:rsidP="00AF1B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120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AF1B70" w:rsidRPr="0089277F" w:rsidRDefault="00AF1B70" w:rsidP="00AF1B70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 w:val="8"/>
                <w:szCs w:val="8"/>
                <w:lang w:val="en-GB"/>
              </w:rPr>
            </w:pPr>
          </w:p>
        </w:tc>
        <w:tc>
          <w:tcPr>
            <w:tcW w:w="90" w:type="dxa"/>
          </w:tcPr>
          <w:p w:rsidR="00AF1B70" w:rsidRPr="0089277F" w:rsidRDefault="00AF1B70" w:rsidP="00AF1B70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F1B70" w:rsidRPr="0089277F" w:rsidRDefault="00AF1B70" w:rsidP="00AF1B70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 w:val="8"/>
                <w:szCs w:val="8"/>
              </w:rPr>
            </w:pPr>
          </w:p>
        </w:tc>
      </w:tr>
      <w:tr w:rsidR="00946CD9" w:rsidRPr="0089277F" w:rsidTr="00946CD9">
        <w:trPr>
          <w:trHeight w:val="20"/>
        </w:trPr>
        <w:tc>
          <w:tcPr>
            <w:tcW w:w="5611" w:type="dxa"/>
          </w:tcPr>
          <w:p w:rsidR="00946CD9" w:rsidRPr="0089277F" w:rsidRDefault="00946CD9" w:rsidP="00AF1B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u w:val="single"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เงินลงทุนในตราสารหนี้ที่วัดมูลค่าด้วยมูลค่ายุติธรรม</w:t>
            </w: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</w:tcPr>
          <w:p w:rsidR="00946CD9" w:rsidRPr="0089277F" w:rsidRDefault="00946CD9" w:rsidP="00AF1B70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946CD9" w:rsidRPr="0089277F" w:rsidRDefault="00946CD9" w:rsidP="00AF1B70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</w:tcPr>
          <w:p w:rsidR="00946CD9" w:rsidRPr="0089277F" w:rsidRDefault="00946CD9" w:rsidP="00AF1B70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</w:tr>
      <w:tr w:rsidR="00946CD9" w:rsidRPr="0089277F" w:rsidTr="00AF1B70">
        <w:trPr>
          <w:trHeight w:val="144"/>
        </w:trPr>
        <w:tc>
          <w:tcPr>
            <w:tcW w:w="5611" w:type="dxa"/>
          </w:tcPr>
          <w:p w:rsidR="00946CD9" w:rsidRPr="0089277F" w:rsidRDefault="00946CD9" w:rsidP="00946CD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พันธบัตรรัฐบาล</w:t>
            </w:r>
          </w:p>
        </w:tc>
        <w:tc>
          <w:tcPr>
            <w:tcW w:w="1530" w:type="dxa"/>
            <w:shd w:val="clear" w:color="auto" w:fill="auto"/>
          </w:tcPr>
          <w:p w:rsidR="00946CD9" w:rsidRPr="0089277F" w:rsidRDefault="00A6446D" w:rsidP="00946CD9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A147DE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441</w:t>
            </w:r>
          </w:p>
        </w:tc>
        <w:tc>
          <w:tcPr>
            <w:tcW w:w="90" w:type="dxa"/>
          </w:tcPr>
          <w:p w:rsidR="00946CD9" w:rsidRPr="0089277F" w:rsidRDefault="00946CD9" w:rsidP="00946CD9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</w:tcPr>
          <w:p w:rsidR="00946CD9" w:rsidRPr="0089277F" w:rsidRDefault="00A6446D" w:rsidP="00946CD9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2720A7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441</w:t>
            </w:r>
          </w:p>
        </w:tc>
      </w:tr>
      <w:tr w:rsidR="00946CD9" w:rsidRPr="0089277F" w:rsidTr="00946CD9">
        <w:trPr>
          <w:trHeight w:val="144"/>
        </w:trPr>
        <w:tc>
          <w:tcPr>
            <w:tcW w:w="5611" w:type="dxa"/>
          </w:tcPr>
          <w:p w:rsidR="00946CD9" w:rsidRPr="0089277F" w:rsidRDefault="00946CD9" w:rsidP="00AF1B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6CD9" w:rsidRPr="0089277F" w:rsidRDefault="00A6446D" w:rsidP="00AF1B70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A147DE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441</w:t>
            </w:r>
          </w:p>
        </w:tc>
        <w:tc>
          <w:tcPr>
            <w:tcW w:w="90" w:type="dxa"/>
          </w:tcPr>
          <w:p w:rsidR="00946CD9" w:rsidRPr="0089277F" w:rsidRDefault="00946CD9" w:rsidP="00AF1B70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946CD9" w:rsidRPr="0089277F" w:rsidRDefault="00A6446D" w:rsidP="00AF1B70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2720A7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441</w:t>
            </w:r>
          </w:p>
        </w:tc>
      </w:tr>
      <w:tr w:rsidR="00946CD9" w:rsidRPr="0089277F" w:rsidTr="00946CD9">
        <w:trPr>
          <w:trHeight w:val="144"/>
        </w:trPr>
        <w:tc>
          <w:tcPr>
            <w:tcW w:w="5611" w:type="dxa"/>
          </w:tcPr>
          <w:p w:rsidR="00946CD9" w:rsidRPr="0089277F" w:rsidRDefault="00946CD9" w:rsidP="00946CD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เงินลงทุนในตราสาร</w:t>
            </w: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ทุน</w:t>
            </w: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ที่วัดมูลค่าด้วยมูลค่ายุติธรรม</w:t>
            </w: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</w:tcPr>
          <w:p w:rsidR="00946CD9" w:rsidRPr="0089277F" w:rsidRDefault="00946CD9" w:rsidP="002C30C8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946CD9" w:rsidRPr="0089277F" w:rsidRDefault="00946CD9" w:rsidP="002C30C8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</w:tcPr>
          <w:p w:rsidR="00946CD9" w:rsidRPr="0089277F" w:rsidRDefault="00946CD9" w:rsidP="002C30C8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946CD9" w:rsidRPr="0089277F" w:rsidTr="002947E9">
        <w:trPr>
          <w:trHeight w:val="144"/>
        </w:trPr>
        <w:tc>
          <w:tcPr>
            <w:tcW w:w="5611" w:type="dxa"/>
          </w:tcPr>
          <w:p w:rsidR="00946CD9" w:rsidRPr="0089277F" w:rsidRDefault="00946CD9" w:rsidP="00946CD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530" w:type="dxa"/>
            <w:shd w:val="clear" w:color="auto" w:fill="auto"/>
          </w:tcPr>
          <w:p w:rsidR="00946CD9" w:rsidRPr="0089277F" w:rsidRDefault="00A6446D" w:rsidP="002C30C8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35</w:t>
            </w:r>
            <w:r w:rsidR="00A147DE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110</w:t>
            </w:r>
          </w:p>
        </w:tc>
        <w:tc>
          <w:tcPr>
            <w:tcW w:w="90" w:type="dxa"/>
          </w:tcPr>
          <w:p w:rsidR="00946CD9" w:rsidRPr="0089277F" w:rsidRDefault="00946CD9" w:rsidP="002C30C8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</w:tcPr>
          <w:p w:rsidR="00946CD9" w:rsidRPr="0089277F" w:rsidRDefault="00A147DE" w:rsidP="00946CD9">
            <w:pPr>
              <w:tabs>
                <w:tab w:val="decimal" w:pos="90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946CD9" w:rsidRPr="0089277F" w:rsidTr="00946CD9">
        <w:trPr>
          <w:trHeight w:val="144"/>
        </w:trPr>
        <w:tc>
          <w:tcPr>
            <w:tcW w:w="5611" w:type="dxa"/>
          </w:tcPr>
          <w:p w:rsidR="00946CD9" w:rsidRPr="0089277F" w:rsidRDefault="00946CD9" w:rsidP="002C30C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946CD9" w:rsidRPr="0089277F" w:rsidRDefault="00A6446D" w:rsidP="002C30C8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7</w:t>
            </w:r>
            <w:r w:rsidR="00A147DE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989</w:t>
            </w:r>
          </w:p>
        </w:tc>
        <w:tc>
          <w:tcPr>
            <w:tcW w:w="90" w:type="dxa"/>
          </w:tcPr>
          <w:p w:rsidR="00946CD9" w:rsidRPr="0089277F" w:rsidRDefault="00946CD9" w:rsidP="002C30C8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6CD9" w:rsidRPr="0089277F" w:rsidRDefault="002720A7" w:rsidP="002C30C8">
            <w:pPr>
              <w:tabs>
                <w:tab w:val="decimal" w:pos="90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946CD9" w:rsidRPr="0089277F" w:rsidTr="00946CD9">
        <w:trPr>
          <w:trHeight w:val="144"/>
        </w:trPr>
        <w:tc>
          <w:tcPr>
            <w:tcW w:w="5611" w:type="dxa"/>
          </w:tcPr>
          <w:p w:rsidR="00946CD9" w:rsidRPr="0089277F" w:rsidRDefault="00946CD9" w:rsidP="002947E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:rsidR="00946CD9" w:rsidRPr="0089277F" w:rsidRDefault="00A6446D" w:rsidP="002947E9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43</w:t>
            </w:r>
            <w:r w:rsidR="00A147DE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099</w:t>
            </w:r>
          </w:p>
        </w:tc>
        <w:tc>
          <w:tcPr>
            <w:tcW w:w="90" w:type="dxa"/>
          </w:tcPr>
          <w:p w:rsidR="00946CD9" w:rsidRPr="0089277F" w:rsidRDefault="00946CD9" w:rsidP="002947E9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946CD9" w:rsidRPr="0089277F" w:rsidRDefault="002720A7" w:rsidP="002947E9">
            <w:pPr>
              <w:tabs>
                <w:tab w:val="decimal" w:pos="90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946CD9" w:rsidRPr="0089277F" w:rsidTr="00946CD9">
        <w:trPr>
          <w:trHeight w:val="144"/>
        </w:trPr>
        <w:tc>
          <w:tcPr>
            <w:tcW w:w="5611" w:type="dxa"/>
          </w:tcPr>
          <w:p w:rsidR="00946CD9" w:rsidRPr="0089277F" w:rsidRDefault="00946CD9" w:rsidP="008B2562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 w:hint="cs"/>
                <w:szCs w:val="24"/>
                <w:cs/>
              </w:rPr>
              <w:t>รวม</w:t>
            </w:r>
            <w:r w:rsidRPr="0089277F">
              <w:rPr>
                <w:rFonts w:ascii="Angsana New" w:hAnsi="Angsana New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46CD9" w:rsidRPr="0089277F" w:rsidRDefault="00A6446D" w:rsidP="002947E9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55</w:t>
            </w:r>
            <w:r w:rsidR="00A147DE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658</w:t>
            </w:r>
          </w:p>
        </w:tc>
        <w:tc>
          <w:tcPr>
            <w:tcW w:w="90" w:type="dxa"/>
          </w:tcPr>
          <w:p w:rsidR="00946CD9" w:rsidRPr="0089277F" w:rsidRDefault="00946CD9" w:rsidP="002947E9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:rsidR="00946CD9" w:rsidRPr="0089277F" w:rsidRDefault="00A6446D" w:rsidP="00946CD9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2720A7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441</w:t>
            </w:r>
          </w:p>
        </w:tc>
      </w:tr>
    </w:tbl>
    <w:p w:rsidR="00F9163C" w:rsidRPr="0089277F" w:rsidRDefault="008215EE" w:rsidP="005F13C4">
      <w:pPr>
        <w:spacing w:before="240"/>
        <w:ind w:left="1260" w:hanging="720"/>
        <w:jc w:val="thaiDistribute"/>
        <w:rPr>
          <w:rFonts w:ascii="Angsana New" w:hAnsi="Angsana New"/>
          <w:color w:val="000000"/>
          <w:spacing w:val="-6"/>
          <w:sz w:val="32"/>
          <w:szCs w:val="32"/>
          <w:cs/>
        </w:rPr>
      </w:pPr>
      <w:r w:rsidRPr="0089277F">
        <w:rPr>
          <w:rFonts w:ascii="Angsana New" w:hAnsi="Angsana New" w:hint="cs"/>
          <w:sz w:val="32"/>
          <w:szCs w:val="32"/>
          <w:cs/>
        </w:rPr>
        <w:t xml:space="preserve">เงินลงทุน ณ วันที่ </w:t>
      </w:r>
      <w:r w:rsidR="00A6446D" w:rsidRPr="00A6446D">
        <w:rPr>
          <w:rFonts w:ascii="Angsana New" w:hAnsi="Angsana New"/>
          <w:sz w:val="32"/>
          <w:szCs w:val="32"/>
        </w:rPr>
        <w:t>31</w:t>
      </w:r>
      <w:r w:rsidRPr="0089277F">
        <w:rPr>
          <w:rFonts w:ascii="Angsana New" w:hAnsi="Angsana New"/>
          <w:sz w:val="32"/>
          <w:szCs w:val="32"/>
        </w:rPr>
        <w:t xml:space="preserve"> </w:t>
      </w:r>
      <w:r w:rsidRPr="0089277F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A6446D" w:rsidRPr="00A6446D">
        <w:rPr>
          <w:rFonts w:ascii="Angsana New" w:hAnsi="Angsana New"/>
          <w:sz w:val="32"/>
          <w:szCs w:val="32"/>
        </w:rPr>
        <w:t>2562</w:t>
      </w:r>
      <w:r w:rsidRPr="0089277F">
        <w:rPr>
          <w:rFonts w:ascii="Angsana New" w:hAnsi="Angsana New" w:hint="cs"/>
          <w:sz w:val="32"/>
          <w:szCs w:val="32"/>
          <w:cs/>
        </w:rPr>
        <w:t xml:space="preserve"> มีดังนี้</w:t>
      </w:r>
    </w:p>
    <w:tbl>
      <w:tblPr>
        <w:tblW w:w="8756" w:type="dxa"/>
        <w:tblInd w:w="5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6"/>
        <w:gridCol w:w="1170"/>
        <w:gridCol w:w="90"/>
        <w:gridCol w:w="1080"/>
        <w:gridCol w:w="90"/>
        <w:gridCol w:w="1170"/>
        <w:gridCol w:w="90"/>
        <w:gridCol w:w="1170"/>
      </w:tblGrid>
      <w:tr w:rsidR="005F13C4" w:rsidRPr="0089277F" w:rsidTr="005F13C4">
        <w:trPr>
          <w:trHeight w:val="20"/>
          <w:tblHeader/>
        </w:trPr>
        <w:tc>
          <w:tcPr>
            <w:tcW w:w="3896" w:type="dxa"/>
          </w:tcPr>
          <w:p w:rsidR="005F13C4" w:rsidRPr="0089277F" w:rsidRDefault="005F13C4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340" w:type="dxa"/>
            <w:gridSpan w:val="3"/>
          </w:tcPr>
          <w:p w:rsidR="005F13C4" w:rsidRPr="0089277F" w:rsidRDefault="005F13C4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:rsidR="005F13C4" w:rsidRPr="0089277F" w:rsidRDefault="005F13C4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0" w:type="dxa"/>
            <w:gridSpan w:val="3"/>
          </w:tcPr>
          <w:p w:rsidR="005F13C4" w:rsidRPr="0089277F" w:rsidRDefault="005F13C4" w:rsidP="005F13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right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</w:rPr>
              <w:t>(</w:t>
            </w: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หน่วย</w:t>
            </w:r>
            <w:r w:rsidRPr="0089277F">
              <w:rPr>
                <w:rFonts w:ascii="Angsana New" w:hAnsi="Angsana New"/>
                <w:b/>
                <w:bCs/>
                <w:szCs w:val="24"/>
              </w:rPr>
              <w:t xml:space="preserve"> : </w:t>
            </w: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พันบาท</w:t>
            </w:r>
            <w:r w:rsidRPr="0089277F">
              <w:rPr>
                <w:rFonts w:ascii="Angsana New" w:hAnsi="Angsana New"/>
                <w:b/>
                <w:bCs/>
                <w:szCs w:val="24"/>
              </w:rPr>
              <w:t>)</w:t>
            </w:r>
          </w:p>
        </w:tc>
      </w:tr>
      <w:tr w:rsidR="008215EE" w:rsidRPr="0089277F" w:rsidTr="005F13C4">
        <w:trPr>
          <w:trHeight w:val="20"/>
          <w:tblHeader/>
        </w:trPr>
        <w:tc>
          <w:tcPr>
            <w:tcW w:w="3896" w:type="dxa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8215EE" w:rsidRPr="0089277F" w:rsidTr="005F13C4">
        <w:trPr>
          <w:trHeight w:val="20"/>
          <w:tblHeader/>
        </w:trPr>
        <w:tc>
          <w:tcPr>
            <w:tcW w:w="3896" w:type="dxa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ราคาทุน</w:t>
            </w:r>
            <w:r w:rsidRPr="0089277F">
              <w:rPr>
                <w:rFonts w:ascii="Angsana New" w:hAnsi="Angsana New"/>
                <w:b/>
                <w:bCs/>
                <w:szCs w:val="24"/>
              </w:rPr>
              <w:t>/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ราคาทุน</w:t>
            </w:r>
            <w:r w:rsidRPr="0089277F">
              <w:rPr>
                <w:rFonts w:ascii="Angsana New" w:hAnsi="Angsana New"/>
                <w:b/>
                <w:bCs/>
                <w:szCs w:val="24"/>
              </w:rPr>
              <w:t>/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8215EE" w:rsidRPr="0089277F" w:rsidTr="005F13C4">
        <w:trPr>
          <w:trHeight w:val="20"/>
          <w:tblHeader/>
        </w:trPr>
        <w:tc>
          <w:tcPr>
            <w:tcW w:w="3896" w:type="dxa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ราคาตามบัญชี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มูลค่ายุติธรรม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ราคาตามบัญชี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มูลค่ายุติธรรม</w:t>
            </w:r>
          </w:p>
        </w:tc>
      </w:tr>
      <w:tr w:rsidR="008B2562" w:rsidRPr="0089277F" w:rsidTr="008B2562">
        <w:trPr>
          <w:trHeight w:val="20"/>
          <w:tblHeader/>
        </w:trPr>
        <w:tc>
          <w:tcPr>
            <w:tcW w:w="3896" w:type="dxa"/>
          </w:tcPr>
          <w:p w:rsidR="008B2562" w:rsidRPr="008B2562" w:rsidRDefault="008B2562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 w:val="8"/>
                <w:szCs w:val="8"/>
              </w:rPr>
            </w:pPr>
          </w:p>
        </w:tc>
        <w:tc>
          <w:tcPr>
            <w:tcW w:w="1170" w:type="dxa"/>
            <w:vAlign w:val="bottom"/>
          </w:tcPr>
          <w:p w:rsidR="008B2562" w:rsidRPr="008B2562" w:rsidRDefault="008B2562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90" w:type="dxa"/>
          </w:tcPr>
          <w:p w:rsidR="008B2562" w:rsidRPr="008B2562" w:rsidRDefault="008B2562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080" w:type="dxa"/>
            <w:vAlign w:val="bottom"/>
          </w:tcPr>
          <w:p w:rsidR="008B2562" w:rsidRPr="008B2562" w:rsidRDefault="008B2562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90" w:type="dxa"/>
          </w:tcPr>
          <w:p w:rsidR="008B2562" w:rsidRPr="008B2562" w:rsidRDefault="008B2562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170" w:type="dxa"/>
            <w:vAlign w:val="bottom"/>
          </w:tcPr>
          <w:p w:rsidR="008B2562" w:rsidRPr="008B2562" w:rsidRDefault="008B2562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90" w:type="dxa"/>
          </w:tcPr>
          <w:p w:rsidR="008B2562" w:rsidRPr="008B2562" w:rsidRDefault="008B2562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170" w:type="dxa"/>
            <w:vAlign w:val="bottom"/>
          </w:tcPr>
          <w:p w:rsidR="008B2562" w:rsidRPr="008B2562" w:rsidRDefault="008B2562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</w:tr>
      <w:tr w:rsidR="008215EE" w:rsidRPr="0089277F" w:rsidTr="008B2562">
        <w:trPr>
          <w:trHeight w:val="215"/>
        </w:trPr>
        <w:tc>
          <w:tcPr>
            <w:tcW w:w="3896" w:type="dxa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u w:val="single"/>
                <w:cs/>
              </w:rPr>
              <w:t>เงินลงทุนชั่วคราว</w:t>
            </w:r>
          </w:p>
        </w:tc>
        <w:tc>
          <w:tcPr>
            <w:tcW w:w="1170" w:type="dxa"/>
          </w:tcPr>
          <w:p w:rsidR="008215EE" w:rsidRPr="0089277F" w:rsidRDefault="008215EE" w:rsidP="008215EE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851"/>
              </w:tabs>
              <w:ind w:left="18" w:right="72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</w:tcPr>
          <w:p w:rsidR="008215EE" w:rsidRPr="0089277F" w:rsidRDefault="008215EE" w:rsidP="008215EE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851"/>
              </w:tabs>
              <w:ind w:left="18" w:right="72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</w:tcPr>
          <w:p w:rsidR="008215EE" w:rsidRPr="0089277F" w:rsidRDefault="008215EE" w:rsidP="008215EE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851"/>
              </w:tabs>
              <w:ind w:left="18" w:right="72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</w:tcPr>
          <w:p w:rsidR="008215EE" w:rsidRPr="0089277F" w:rsidRDefault="008215EE" w:rsidP="008215EE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</w:tr>
      <w:tr w:rsidR="008215EE" w:rsidRPr="0089277F" w:rsidTr="008215EE">
        <w:trPr>
          <w:trHeight w:val="20"/>
        </w:trPr>
        <w:tc>
          <w:tcPr>
            <w:tcW w:w="3896" w:type="dxa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หลักทรัพย์เพื่อค้า</w:t>
            </w:r>
          </w:p>
        </w:tc>
        <w:tc>
          <w:tcPr>
            <w:tcW w:w="1170" w:type="dxa"/>
          </w:tcPr>
          <w:p w:rsidR="008215EE" w:rsidRPr="0089277F" w:rsidRDefault="008215EE" w:rsidP="008215EE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left="108" w:right="72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</w:tcPr>
          <w:p w:rsidR="008215EE" w:rsidRPr="0089277F" w:rsidRDefault="008215EE" w:rsidP="008215EE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left="108" w:right="72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215EE" w:rsidRPr="0089277F" w:rsidRDefault="008215EE" w:rsidP="008215EE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left="108" w:right="72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215EE" w:rsidRPr="0089277F" w:rsidRDefault="008215EE" w:rsidP="008215EE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8215EE" w:rsidRPr="0089277F" w:rsidTr="008215EE">
        <w:trPr>
          <w:trHeight w:val="20"/>
        </w:trPr>
        <w:tc>
          <w:tcPr>
            <w:tcW w:w="3896" w:type="dxa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ตราสารทุนในความต้องการของตลาดในประเทศ</w:t>
            </w:r>
          </w:p>
        </w:tc>
        <w:tc>
          <w:tcPr>
            <w:tcW w:w="1170" w:type="dxa"/>
          </w:tcPr>
          <w:p w:rsidR="008215EE" w:rsidRPr="0089277F" w:rsidRDefault="008215EE" w:rsidP="008215EE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left="108" w:right="72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</w:tcPr>
          <w:p w:rsidR="008215EE" w:rsidRPr="0089277F" w:rsidRDefault="008215EE" w:rsidP="008215EE">
            <w:pPr>
              <w:ind w:left="18" w:right="234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left="108" w:right="72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215EE" w:rsidRPr="0089277F" w:rsidRDefault="008215EE" w:rsidP="008215EE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left="108" w:right="72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215EE" w:rsidRPr="0089277F" w:rsidRDefault="008215EE" w:rsidP="008215EE">
            <w:pPr>
              <w:ind w:left="18" w:right="234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8215EE" w:rsidRPr="0089277F" w:rsidTr="008215EE">
        <w:trPr>
          <w:trHeight w:val="66"/>
        </w:trPr>
        <w:tc>
          <w:tcPr>
            <w:tcW w:w="3896" w:type="dxa"/>
            <w:vAlign w:val="bottom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162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หน่วยลงทุน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8215EE" w:rsidRPr="0089277F" w:rsidRDefault="00A6446D" w:rsidP="008215EE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170</w:t>
            </w:r>
            <w:r w:rsidR="008215EE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506</w:t>
            </w:r>
          </w:p>
        </w:tc>
        <w:tc>
          <w:tcPr>
            <w:tcW w:w="90" w:type="dxa"/>
            <w:shd w:val="clear" w:color="auto" w:fill="auto"/>
          </w:tcPr>
          <w:p w:rsidR="008215EE" w:rsidRPr="0089277F" w:rsidRDefault="008215EE" w:rsidP="008215EE">
            <w:pPr>
              <w:tabs>
                <w:tab w:val="decimal" w:pos="1008"/>
              </w:tabs>
              <w:ind w:left="18" w:right="72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215EE" w:rsidRPr="0089277F" w:rsidRDefault="00A6446D" w:rsidP="008215EE">
            <w:pPr>
              <w:tabs>
                <w:tab w:val="decimal" w:pos="963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172</w:t>
            </w:r>
            <w:r w:rsidR="008215EE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868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851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8215EE" w:rsidRPr="0089277F" w:rsidRDefault="00A6446D" w:rsidP="008215EE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59</w:t>
            </w:r>
            <w:r w:rsidR="008215EE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829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8215EE" w:rsidRPr="0089277F" w:rsidRDefault="00A6446D" w:rsidP="008215EE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60</w:t>
            </w:r>
            <w:r w:rsidR="008215EE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203</w:t>
            </w:r>
          </w:p>
        </w:tc>
      </w:tr>
      <w:tr w:rsidR="008215EE" w:rsidRPr="0089277F" w:rsidTr="008215EE">
        <w:trPr>
          <w:trHeight w:val="20"/>
        </w:trPr>
        <w:tc>
          <w:tcPr>
            <w:tcW w:w="3896" w:type="dxa"/>
          </w:tcPr>
          <w:p w:rsidR="008215EE" w:rsidRPr="0089277F" w:rsidRDefault="00FD3DC7" w:rsidP="008215EE">
            <w:pPr>
              <w:tabs>
                <w:tab w:val="left" w:pos="162"/>
                <w:tab w:val="left" w:pos="297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 w:hint="cs"/>
                <w:szCs w:val="24"/>
                <w:u w:val="single"/>
                <w:cs/>
              </w:rPr>
              <w:t>บวก</w:t>
            </w:r>
            <w:r w:rsidR="008215EE" w:rsidRPr="0089277F">
              <w:rPr>
                <w:rFonts w:ascii="Angsana New" w:hAnsi="Angsana New"/>
                <w:szCs w:val="24"/>
                <w:cs/>
              </w:rPr>
              <w:tab/>
              <w:t xml:space="preserve"> ค่าเผื่อการปรับมูลค่า</w:t>
            </w:r>
          </w:p>
        </w:tc>
        <w:tc>
          <w:tcPr>
            <w:tcW w:w="1170" w:type="dxa"/>
            <w:shd w:val="clear" w:color="auto" w:fill="auto"/>
          </w:tcPr>
          <w:p w:rsidR="008215EE" w:rsidRPr="0089277F" w:rsidRDefault="00A6446D" w:rsidP="008215EE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2</w:t>
            </w:r>
            <w:r w:rsidR="008215EE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362</w:t>
            </w:r>
          </w:p>
        </w:tc>
        <w:tc>
          <w:tcPr>
            <w:tcW w:w="90" w:type="dxa"/>
            <w:shd w:val="clear" w:color="auto" w:fill="auto"/>
          </w:tcPr>
          <w:p w:rsidR="008215EE" w:rsidRPr="0089277F" w:rsidRDefault="008215EE" w:rsidP="008215EE">
            <w:pPr>
              <w:tabs>
                <w:tab w:val="decimal" w:pos="851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215EE" w:rsidRPr="0089277F" w:rsidRDefault="008215EE" w:rsidP="008215EE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8215EE" w:rsidRPr="0089277F" w:rsidRDefault="00A6446D" w:rsidP="008215EE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374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8215EE" w:rsidRPr="0089277F" w:rsidRDefault="008215EE" w:rsidP="008215EE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</w:tr>
      <w:tr w:rsidR="008215EE" w:rsidRPr="0089277F" w:rsidTr="008215EE">
        <w:trPr>
          <w:trHeight w:val="20"/>
        </w:trPr>
        <w:tc>
          <w:tcPr>
            <w:tcW w:w="3896" w:type="dxa"/>
          </w:tcPr>
          <w:p w:rsidR="008215EE" w:rsidRPr="0089277F" w:rsidRDefault="008215EE" w:rsidP="008215EE">
            <w:pPr>
              <w:ind w:right="-43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รวมหลักทรัพย์เพื่อค้า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EE" w:rsidRPr="0089277F" w:rsidRDefault="00A6446D" w:rsidP="008215EE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172</w:t>
            </w:r>
            <w:r w:rsidR="008215EE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868</w:t>
            </w:r>
          </w:p>
        </w:tc>
        <w:tc>
          <w:tcPr>
            <w:tcW w:w="90" w:type="dxa"/>
            <w:shd w:val="clear" w:color="auto" w:fill="auto"/>
          </w:tcPr>
          <w:p w:rsidR="008215EE" w:rsidRPr="0089277F" w:rsidRDefault="008215EE" w:rsidP="008215EE">
            <w:pPr>
              <w:tabs>
                <w:tab w:val="decimal" w:pos="1009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15EE" w:rsidRPr="0089277F" w:rsidRDefault="00A6446D" w:rsidP="008215EE">
            <w:pPr>
              <w:tabs>
                <w:tab w:val="decimal" w:pos="963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172</w:t>
            </w:r>
            <w:r w:rsidR="008215EE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868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851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8215EE" w:rsidRPr="0089277F" w:rsidRDefault="00A6446D" w:rsidP="008215EE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60</w:t>
            </w:r>
            <w:r w:rsidR="008215EE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203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8215EE" w:rsidRPr="0089277F" w:rsidRDefault="00A6446D" w:rsidP="008215EE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60</w:t>
            </w:r>
            <w:r w:rsidR="008215EE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203</w:t>
            </w:r>
          </w:p>
        </w:tc>
      </w:tr>
      <w:tr w:rsidR="008215EE" w:rsidRPr="0089277F" w:rsidTr="008215EE">
        <w:trPr>
          <w:trHeight w:val="144"/>
        </w:trPr>
        <w:tc>
          <w:tcPr>
            <w:tcW w:w="3896" w:type="dxa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รวมเงินลงทุนชั่วคราว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15EE" w:rsidRPr="0089277F" w:rsidRDefault="00A6446D" w:rsidP="008215EE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172</w:t>
            </w:r>
            <w:r w:rsidR="008215EE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868</w:t>
            </w:r>
          </w:p>
        </w:tc>
        <w:tc>
          <w:tcPr>
            <w:tcW w:w="90" w:type="dxa"/>
            <w:shd w:val="clear" w:color="auto" w:fill="auto"/>
          </w:tcPr>
          <w:p w:rsidR="008215EE" w:rsidRPr="0089277F" w:rsidRDefault="008215EE" w:rsidP="008215EE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15EE" w:rsidRPr="0089277F" w:rsidRDefault="00A6446D" w:rsidP="008215EE">
            <w:pPr>
              <w:tabs>
                <w:tab w:val="decimal" w:pos="963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172</w:t>
            </w:r>
            <w:r w:rsidR="008215EE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868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8215EE" w:rsidRPr="0089277F" w:rsidRDefault="00A6446D" w:rsidP="008215EE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60</w:t>
            </w:r>
            <w:r w:rsidR="008215EE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203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8215EE" w:rsidRPr="0089277F" w:rsidRDefault="00A6446D" w:rsidP="008215EE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60</w:t>
            </w:r>
            <w:r w:rsidR="008215EE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203</w:t>
            </w:r>
          </w:p>
        </w:tc>
      </w:tr>
      <w:tr w:rsidR="005F13C4" w:rsidRPr="0089277F" w:rsidTr="005F13C4">
        <w:trPr>
          <w:trHeight w:val="144"/>
        </w:trPr>
        <w:tc>
          <w:tcPr>
            <w:tcW w:w="3896" w:type="dxa"/>
          </w:tcPr>
          <w:p w:rsidR="005F13C4" w:rsidRPr="0089277F" w:rsidRDefault="005F13C4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F13C4" w:rsidRPr="0089277F" w:rsidRDefault="005F13C4" w:rsidP="008215EE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5F13C4" w:rsidRPr="0089277F" w:rsidRDefault="005F13C4" w:rsidP="008215EE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F13C4" w:rsidRPr="0089277F" w:rsidRDefault="005F13C4" w:rsidP="008215EE">
            <w:pPr>
              <w:tabs>
                <w:tab w:val="decimal" w:pos="963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5F13C4" w:rsidRPr="0089277F" w:rsidRDefault="005F13C4" w:rsidP="008215EE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5F13C4" w:rsidRPr="0089277F" w:rsidRDefault="005F13C4" w:rsidP="008215EE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5F13C4" w:rsidRPr="0089277F" w:rsidRDefault="005F13C4" w:rsidP="008215EE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5F13C4" w:rsidRPr="0089277F" w:rsidRDefault="005F13C4" w:rsidP="008215EE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</w:tr>
      <w:tr w:rsidR="008215EE" w:rsidRPr="0089277F" w:rsidTr="008215EE">
        <w:trPr>
          <w:trHeight w:val="144"/>
        </w:trPr>
        <w:tc>
          <w:tcPr>
            <w:tcW w:w="3896" w:type="dxa"/>
          </w:tcPr>
          <w:p w:rsidR="002720A7" w:rsidRDefault="002720A7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u w:val="single"/>
              </w:rPr>
            </w:pPr>
          </w:p>
          <w:p w:rsidR="002720A7" w:rsidRDefault="002720A7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u w:val="single"/>
              </w:rPr>
            </w:pPr>
          </w:p>
          <w:p w:rsidR="002720A7" w:rsidRDefault="002720A7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u w:val="single"/>
              </w:rPr>
            </w:pPr>
          </w:p>
          <w:p w:rsidR="002720A7" w:rsidRDefault="002720A7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u w:val="single"/>
              </w:rPr>
            </w:pPr>
          </w:p>
          <w:p w:rsidR="002720A7" w:rsidRDefault="002720A7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u w:val="single"/>
              </w:rPr>
            </w:pPr>
          </w:p>
          <w:p w:rsidR="002720A7" w:rsidRDefault="002720A7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u w:val="single"/>
              </w:rPr>
            </w:pPr>
          </w:p>
          <w:p w:rsidR="00FF6C61" w:rsidRDefault="00FF6C61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u w:val="single"/>
              </w:rPr>
            </w:pPr>
          </w:p>
          <w:p w:rsidR="000E5ECA" w:rsidRDefault="000E5ECA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u w:val="single"/>
              </w:rPr>
            </w:pPr>
          </w:p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u w:val="single"/>
                <w:cs/>
              </w:rPr>
              <w:lastRenderedPageBreak/>
              <w:t>เงินลงทุนระยะยาว</w:t>
            </w:r>
          </w:p>
        </w:tc>
        <w:tc>
          <w:tcPr>
            <w:tcW w:w="1170" w:type="dxa"/>
            <w:shd w:val="clear" w:color="auto" w:fill="auto"/>
          </w:tcPr>
          <w:p w:rsidR="008215EE" w:rsidRPr="0089277F" w:rsidRDefault="008215EE" w:rsidP="008215EE">
            <w:pPr>
              <w:tabs>
                <w:tab w:val="decimal" w:pos="927"/>
              </w:tabs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:rsidR="008215EE" w:rsidRPr="0089277F" w:rsidRDefault="008215EE" w:rsidP="008215EE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215EE" w:rsidRPr="0089277F" w:rsidRDefault="008215EE" w:rsidP="008215EE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215EE" w:rsidRPr="0089277F" w:rsidRDefault="008215EE" w:rsidP="008215EE">
            <w:pPr>
              <w:tabs>
                <w:tab w:val="decimal" w:pos="927"/>
              </w:tabs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215EE" w:rsidRPr="0089277F" w:rsidRDefault="008215EE" w:rsidP="008215EE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</w:p>
        </w:tc>
      </w:tr>
      <w:tr w:rsidR="008215EE" w:rsidRPr="0089277F" w:rsidTr="008215EE">
        <w:trPr>
          <w:trHeight w:val="144"/>
        </w:trPr>
        <w:tc>
          <w:tcPr>
            <w:tcW w:w="3896" w:type="dxa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หลักทรัพย์เผื่อขาย</w:t>
            </w:r>
          </w:p>
        </w:tc>
        <w:tc>
          <w:tcPr>
            <w:tcW w:w="1170" w:type="dxa"/>
            <w:shd w:val="clear" w:color="auto" w:fill="auto"/>
          </w:tcPr>
          <w:p w:rsidR="008215EE" w:rsidRPr="0089277F" w:rsidRDefault="008215EE" w:rsidP="008215EE">
            <w:pPr>
              <w:tabs>
                <w:tab w:val="decimal" w:pos="927"/>
              </w:tabs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:rsidR="008215EE" w:rsidRPr="0089277F" w:rsidRDefault="008215EE" w:rsidP="008215EE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215EE" w:rsidRPr="0089277F" w:rsidRDefault="008215EE" w:rsidP="008215EE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215EE" w:rsidRPr="0089277F" w:rsidRDefault="008215EE" w:rsidP="008215EE">
            <w:pPr>
              <w:tabs>
                <w:tab w:val="decimal" w:pos="927"/>
              </w:tabs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215EE" w:rsidRPr="0089277F" w:rsidRDefault="008215EE" w:rsidP="008215EE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</w:p>
        </w:tc>
      </w:tr>
      <w:tr w:rsidR="008215EE" w:rsidRPr="0089277F" w:rsidTr="008215EE">
        <w:trPr>
          <w:trHeight w:val="144"/>
        </w:trPr>
        <w:tc>
          <w:tcPr>
            <w:tcW w:w="3896" w:type="dxa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พันธบัตรรัฐบาล</w:t>
            </w:r>
          </w:p>
        </w:tc>
        <w:tc>
          <w:tcPr>
            <w:tcW w:w="1170" w:type="dxa"/>
            <w:shd w:val="clear" w:color="auto" w:fill="auto"/>
          </w:tcPr>
          <w:p w:rsidR="008215EE" w:rsidRPr="0089277F" w:rsidRDefault="00A6446D" w:rsidP="008215EE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8215EE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285</w:t>
            </w:r>
          </w:p>
        </w:tc>
        <w:tc>
          <w:tcPr>
            <w:tcW w:w="90" w:type="dxa"/>
            <w:shd w:val="clear" w:color="auto" w:fill="auto"/>
          </w:tcPr>
          <w:p w:rsidR="008215EE" w:rsidRPr="0089277F" w:rsidRDefault="008215EE" w:rsidP="008215EE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215EE" w:rsidRPr="0089277F" w:rsidRDefault="00A6446D" w:rsidP="008215EE">
            <w:pPr>
              <w:tabs>
                <w:tab w:val="decimal" w:pos="963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8215EE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350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215EE" w:rsidRPr="0089277F" w:rsidRDefault="00A6446D" w:rsidP="008215EE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8215EE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285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215EE" w:rsidRPr="0089277F" w:rsidRDefault="00A6446D" w:rsidP="008215EE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8215EE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350</w:t>
            </w:r>
          </w:p>
        </w:tc>
      </w:tr>
      <w:tr w:rsidR="008215EE" w:rsidRPr="0089277F" w:rsidTr="008215EE">
        <w:trPr>
          <w:trHeight w:val="144"/>
        </w:trPr>
        <w:tc>
          <w:tcPr>
            <w:tcW w:w="3896" w:type="dxa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u w:val="single"/>
                <w:cs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8215EE" w:rsidRPr="0089277F" w:rsidRDefault="00A6446D" w:rsidP="008215EE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77</w:t>
            </w:r>
            <w:r w:rsidR="008215EE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473</w:t>
            </w:r>
          </w:p>
        </w:tc>
        <w:tc>
          <w:tcPr>
            <w:tcW w:w="90" w:type="dxa"/>
            <w:shd w:val="clear" w:color="auto" w:fill="auto"/>
          </w:tcPr>
          <w:p w:rsidR="008215EE" w:rsidRPr="0089277F" w:rsidRDefault="008215EE" w:rsidP="008215EE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8215EE" w:rsidRPr="0089277F" w:rsidRDefault="00A6446D" w:rsidP="008215EE">
            <w:pPr>
              <w:tabs>
                <w:tab w:val="decimal" w:pos="963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9</w:t>
            </w:r>
            <w:r w:rsidR="008215EE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196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215EE" w:rsidRPr="0089277F" w:rsidRDefault="008215EE" w:rsidP="008215EE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215EE" w:rsidRPr="0089277F" w:rsidRDefault="008215EE" w:rsidP="008215EE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</w:tr>
      <w:tr w:rsidR="008215EE" w:rsidRPr="0089277F" w:rsidTr="008215EE">
        <w:trPr>
          <w:trHeight w:val="144"/>
        </w:trPr>
        <w:tc>
          <w:tcPr>
            <w:tcW w:w="3896" w:type="dxa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:rsidR="008215EE" w:rsidRPr="0089277F" w:rsidRDefault="00A6446D" w:rsidP="008215EE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88</w:t>
            </w:r>
            <w:r w:rsidR="008215EE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758</w:t>
            </w:r>
          </w:p>
        </w:tc>
        <w:tc>
          <w:tcPr>
            <w:tcW w:w="90" w:type="dxa"/>
            <w:shd w:val="clear" w:color="auto" w:fill="auto"/>
          </w:tcPr>
          <w:p w:rsidR="008215EE" w:rsidRPr="0089277F" w:rsidRDefault="008215EE" w:rsidP="008215EE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8215EE" w:rsidRPr="0089277F" w:rsidRDefault="00A6446D" w:rsidP="008215EE">
            <w:pPr>
              <w:tabs>
                <w:tab w:val="decimal" w:pos="963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20</w:t>
            </w:r>
            <w:r w:rsidR="008215EE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546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8215EE" w:rsidRPr="0089277F" w:rsidRDefault="00A6446D" w:rsidP="008215EE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8215EE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285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8215EE" w:rsidRPr="0089277F" w:rsidRDefault="00A6446D" w:rsidP="008215EE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8215EE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350</w:t>
            </w:r>
          </w:p>
        </w:tc>
      </w:tr>
      <w:tr w:rsidR="0089277F" w:rsidRPr="0089277F" w:rsidTr="008215EE">
        <w:trPr>
          <w:trHeight w:val="144"/>
        </w:trPr>
        <w:tc>
          <w:tcPr>
            <w:tcW w:w="3896" w:type="dxa"/>
          </w:tcPr>
          <w:p w:rsidR="0089277F" w:rsidRPr="0089277F" w:rsidRDefault="0089277F" w:rsidP="0089277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u w:val="single"/>
                <w:cs/>
              </w:rPr>
              <w:t>หัก</w:t>
            </w:r>
            <w:r w:rsidRPr="0089277F">
              <w:rPr>
                <w:rFonts w:ascii="Angsana New" w:hAnsi="Angsana New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1170" w:type="dxa"/>
            <w:shd w:val="clear" w:color="auto" w:fill="auto"/>
          </w:tcPr>
          <w:p w:rsidR="0089277F" w:rsidRPr="0089277F" w:rsidRDefault="0089277F" w:rsidP="0089277F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szCs w:val="24"/>
              </w:rPr>
              <w:t>68</w:t>
            </w:r>
            <w:r w:rsidRPr="0089277F">
              <w:rPr>
                <w:rFonts w:ascii="Angsana New" w:hAnsi="Angsana New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szCs w:val="24"/>
              </w:rPr>
              <w:t>277</w:t>
            </w:r>
            <w:r w:rsidRPr="0089277F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89277F" w:rsidRPr="0089277F" w:rsidRDefault="0089277F" w:rsidP="0089277F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9277F" w:rsidRPr="0089277F" w:rsidRDefault="0089277F" w:rsidP="0089277F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9277F" w:rsidRPr="0089277F" w:rsidRDefault="0089277F" w:rsidP="0089277F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9277F" w:rsidRPr="0089277F" w:rsidRDefault="0089277F" w:rsidP="0089277F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</w:tr>
      <w:tr w:rsidR="0089277F" w:rsidRPr="0089277F" w:rsidTr="008215EE">
        <w:trPr>
          <w:trHeight w:val="144"/>
        </w:trPr>
        <w:tc>
          <w:tcPr>
            <w:tcW w:w="3896" w:type="dxa"/>
          </w:tcPr>
          <w:p w:rsidR="0089277F" w:rsidRPr="0089277F" w:rsidRDefault="002271ED" w:rsidP="0089277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 w:hint="cs"/>
                <w:szCs w:val="24"/>
                <w:u w:val="single"/>
                <w:cs/>
              </w:rPr>
              <w:t>บวก</w:t>
            </w:r>
            <w:r w:rsidR="0089277F" w:rsidRPr="0089277F">
              <w:rPr>
                <w:rFonts w:ascii="Angsana New" w:hAnsi="Angsana New"/>
                <w:szCs w:val="24"/>
                <w:cs/>
              </w:rPr>
              <w:t xml:space="preserve"> ค่าเผื่อการปรับมูลค่า</w:t>
            </w:r>
          </w:p>
        </w:tc>
        <w:tc>
          <w:tcPr>
            <w:tcW w:w="1170" w:type="dxa"/>
            <w:shd w:val="clear" w:color="auto" w:fill="auto"/>
          </w:tcPr>
          <w:p w:rsidR="0089277F" w:rsidRPr="0089277F" w:rsidRDefault="00A6446D" w:rsidP="0089277F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65</w:t>
            </w:r>
          </w:p>
        </w:tc>
        <w:tc>
          <w:tcPr>
            <w:tcW w:w="90" w:type="dxa"/>
            <w:shd w:val="clear" w:color="auto" w:fill="auto"/>
          </w:tcPr>
          <w:p w:rsidR="0089277F" w:rsidRPr="0089277F" w:rsidRDefault="0089277F" w:rsidP="0089277F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9277F" w:rsidRPr="0089277F" w:rsidRDefault="0089277F" w:rsidP="0089277F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9277F" w:rsidRPr="0089277F" w:rsidRDefault="00A6446D" w:rsidP="0089277F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65</w:t>
            </w: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9277F" w:rsidRPr="0089277F" w:rsidRDefault="0089277F" w:rsidP="0089277F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</w:tr>
      <w:tr w:rsidR="0089277F" w:rsidRPr="0089277F" w:rsidTr="008215EE">
        <w:trPr>
          <w:trHeight w:val="144"/>
        </w:trPr>
        <w:tc>
          <w:tcPr>
            <w:tcW w:w="3896" w:type="dxa"/>
          </w:tcPr>
          <w:p w:rsidR="0089277F" w:rsidRPr="0089277F" w:rsidRDefault="0089277F" w:rsidP="0089277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รวมหลักทรัพย์เผื่อขาย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277F" w:rsidRPr="0089277F" w:rsidRDefault="00A6446D" w:rsidP="0089277F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20</w:t>
            </w:r>
            <w:r w:rsidR="0089277F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546</w:t>
            </w:r>
          </w:p>
        </w:tc>
        <w:tc>
          <w:tcPr>
            <w:tcW w:w="90" w:type="dxa"/>
            <w:shd w:val="clear" w:color="auto" w:fill="auto"/>
          </w:tcPr>
          <w:p w:rsidR="0089277F" w:rsidRPr="0089277F" w:rsidRDefault="0089277F" w:rsidP="0089277F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277F" w:rsidRPr="0089277F" w:rsidRDefault="00A6446D" w:rsidP="0089277F">
            <w:pPr>
              <w:tabs>
                <w:tab w:val="decimal" w:pos="963"/>
              </w:tabs>
              <w:ind w:left="18" w:right="-90"/>
              <w:rPr>
                <w:rFonts w:ascii="Angsana New" w:hAnsi="Angsana New"/>
                <w:szCs w:val="24"/>
                <w:cs/>
              </w:rPr>
            </w:pPr>
            <w:r w:rsidRPr="00A6446D">
              <w:rPr>
                <w:rFonts w:ascii="Angsana New" w:hAnsi="Angsana New"/>
                <w:szCs w:val="24"/>
              </w:rPr>
              <w:t>20</w:t>
            </w:r>
            <w:r w:rsidR="0089277F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546</w:t>
            </w: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89277F" w:rsidRPr="0089277F" w:rsidRDefault="00A6446D" w:rsidP="0089277F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89277F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350</w:t>
            </w:r>
          </w:p>
        </w:tc>
        <w:tc>
          <w:tcPr>
            <w:tcW w:w="90" w:type="dxa"/>
          </w:tcPr>
          <w:p w:rsidR="0089277F" w:rsidRPr="0089277F" w:rsidRDefault="0089277F" w:rsidP="0089277F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89277F" w:rsidRPr="0089277F" w:rsidRDefault="00A6446D" w:rsidP="0089277F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89277F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350</w:t>
            </w:r>
          </w:p>
        </w:tc>
      </w:tr>
      <w:tr w:rsidR="0089277F" w:rsidRPr="0089277F" w:rsidTr="008215EE">
        <w:trPr>
          <w:trHeight w:val="144"/>
        </w:trPr>
        <w:tc>
          <w:tcPr>
            <w:tcW w:w="3896" w:type="dxa"/>
          </w:tcPr>
          <w:p w:rsidR="00E55B33" w:rsidRDefault="00E55B33" w:rsidP="008B2562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720"/>
              <w:jc w:val="both"/>
              <w:rPr>
                <w:rFonts w:ascii="Angsana New" w:hAnsi="Angsana New"/>
                <w:b/>
                <w:bCs/>
                <w:szCs w:val="24"/>
              </w:rPr>
            </w:pPr>
          </w:p>
          <w:p w:rsidR="0089277F" w:rsidRPr="0089277F" w:rsidRDefault="0089277F" w:rsidP="0089277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เงินลงทุนทั่วไป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89277F" w:rsidRPr="0089277F" w:rsidRDefault="0089277F" w:rsidP="0089277F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9277F" w:rsidRPr="0089277F" w:rsidRDefault="0089277F" w:rsidP="0089277F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9277F" w:rsidRPr="0089277F" w:rsidRDefault="0089277F" w:rsidP="0089277F">
            <w:pPr>
              <w:ind w:left="18" w:right="-198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170" w:type="dxa"/>
          </w:tcPr>
          <w:p w:rsidR="0089277F" w:rsidRPr="0089277F" w:rsidRDefault="0089277F" w:rsidP="0089277F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89277F" w:rsidRPr="0089277F" w:rsidTr="002271ED">
        <w:trPr>
          <w:trHeight w:val="144"/>
        </w:trPr>
        <w:tc>
          <w:tcPr>
            <w:tcW w:w="3896" w:type="dxa"/>
          </w:tcPr>
          <w:p w:rsidR="0089277F" w:rsidRPr="0089277F" w:rsidRDefault="0089277F" w:rsidP="0089277F">
            <w:pPr>
              <w:ind w:left="162" w:right="-43" w:hanging="162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89277F" w:rsidRPr="0089277F" w:rsidRDefault="00A6446D" w:rsidP="0089277F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28</w:t>
            </w:r>
            <w:r w:rsidR="0089277F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651</w:t>
            </w:r>
          </w:p>
        </w:tc>
        <w:tc>
          <w:tcPr>
            <w:tcW w:w="90" w:type="dxa"/>
            <w:shd w:val="clear" w:color="auto" w:fill="auto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9277F" w:rsidRPr="0089277F" w:rsidRDefault="0089277F" w:rsidP="0089277F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89277F" w:rsidRPr="0089277F" w:rsidTr="002271ED">
        <w:trPr>
          <w:trHeight w:val="144"/>
        </w:trPr>
        <w:tc>
          <w:tcPr>
            <w:tcW w:w="3896" w:type="dxa"/>
          </w:tcPr>
          <w:p w:rsidR="0089277F" w:rsidRPr="0089277F" w:rsidRDefault="0089277F" w:rsidP="0089277F">
            <w:pPr>
              <w:ind w:left="162" w:right="-147" w:hanging="162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ตราสารทุนที่ไม่อยู่ในความต้องการของตลาดต่างประเทศ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89277F" w:rsidRPr="0089277F" w:rsidRDefault="00A6446D" w:rsidP="0089277F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22</w:t>
            </w:r>
            <w:r w:rsidR="0089277F" w:rsidRP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616</w:t>
            </w:r>
          </w:p>
        </w:tc>
        <w:tc>
          <w:tcPr>
            <w:tcW w:w="90" w:type="dxa"/>
            <w:shd w:val="clear" w:color="auto" w:fill="auto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9277F" w:rsidRPr="0089277F" w:rsidRDefault="0089277F" w:rsidP="0089277F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89277F" w:rsidRPr="0089277F" w:rsidTr="002271ED">
        <w:trPr>
          <w:trHeight w:val="144"/>
        </w:trPr>
        <w:tc>
          <w:tcPr>
            <w:tcW w:w="3896" w:type="dxa"/>
          </w:tcPr>
          <w:p w:rsidR="0089277F" w:rsidRPr="0089277F" w:rsidRDefault="0089277F" w:rsidP="0089277F">
            <w:pPr>
              <w:ind w:left="162" w:right="-147" w:hanging="162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 w:hint="cs"/>
                <w:szCs w:val="24"/>
                <w:cs/>
              </w:rPr>
              <w:t>เงินลงทุนระยะยาวในกิจการที่เกี่ยวข้องกัน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89277F" w:rsidRPr="0089277F" w:rsidRDefault="00A6446D" w:rsidP="0089277F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18</w:t>
            </w:r>
            <w:r w:rsid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954</w:t>
            </w:r>
          </w:p>
        </w:tc>
        <w:tc>
          <w:tcPr>
            <w:tcW w:w="90" w:type="dxa"/>
            <w:shd w:val="clear" w:color="auto" w:fill="auto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89277F" w:rsidRPr="0089277F" w:rsidRDefault="0089277F" w:rsidP="0089277F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89277F" w:rsidRPr="0089277F" w:rsidTr="002271ED">
        <w:trPr>
          <w:trHeight w:val="144"/>
        </w:trPr>
        <w:tc>
          <w:tcPr>
            <w:tcW w:w="3896" w:type="dxa"/>
          </w:tcPr>
          <w:p w:rsidR="0089277F" w:rsidRPr="0089277F" w:rsidRDefault="0089277F" w:rsidP="0089277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277F" w:rsidRPr="0089277F" w:rsidRDefault="00A6446D" w:rsidP="0089277F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70</w:t>
            </w:r>
            <w:r w:rsid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221</w:t>
            </w:r>
          </w:p>
        </w:tc>
        <w:tc>
          <w:tcPr>
            <w:tcW w:w="90" w:type="dxa"/>
            <w:shd w:val="clear" w:color="auto" w:fill="auto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89277F" w:rsidRPr="0089277F" w:rsidRDefault="0089277F" w:rsidP="0089277F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89277F" w:rsidRPr="0089277F" w:rsidTr="002271ED">
        <w:trPr>
          <w:trHeight w:val="144"/>
        </w:trPr>
        <w:tc>
          <w:tcPr>
            <w:tcW w:w="3896" w:type="dxa"/>
          </w:tcPr>
          <w:p w:rsidR="0089277F" w:rsidRPr="0089277F" w:rsidRDefault="0089277F" w:rsidP="0089277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u w:val="single"/>
                <w:cs/>
              </w:rPr>
              <w:t>หัก</w:t>
            </w:r>
            <w:r w:rsidRPr="0089277F">
              <w:rPr>
                <w:rFonts w:ascii="Angsana New" w:hAnsi="Angsana New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9277F" w:rsidRPr="0089277F" w:rsidRDefault="0089277F" w:rsidP="0089277F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A6446D" w:rsidRPr="00A6446D">
              <w:rPr>
                <w:rFonts w:ascii="Angsana New" w:hAnsi="Angsana New"/>
                <w:szCs w:val="24"/>
              </w:rPr>
              <w:t>41</w:t>
            </w:r>
            <w:r>
              <w:rPr>
                <w:rFonts w:ascii="Angsana New" w:hAnsi="Angsana New"/>
                <w:szCs w:val="24"/>
              </w:rPr>
              <w:t>,</w:t>
            </w:r>
            <w:r w:rsidR="00A6446D" w:rsidRPr="00A6446D">
              <w:rPr>
                <w:rFonts w:ascii="Angsana New" w:hAnsi="Angsana New"/>
                <w:szCs w:val="24"/>
              </w:rPr>
              <w:t>498</w:t>
            </w:r>
            <w:r w:rsidRPr="0089277F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207"/>
              <w:jc w:val="both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9277F" w:rsidRPr="0089277F" w:rsidRDefault="0089277F" w:rsidP="0089277F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89277F" w:rsidRPr="0089277F" w:rsidTr="002271ED">
        <w:trPr>
          <w:trHeight w:val="144"/>
        </w:trPr>
        <w:tc>
          <w:tcPr>
            <w:tcW w:w="3896" w:type="dxa"/>
          </w:tcPr>
          <w:p w:rsidR="0089277F" w:rsidRPr="0089277F" w:rsidRDefault="0089277F" w:rsidP="0089277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รวมเงินลงทุนทั่วไป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9277F" w:rsidRPr="0089277F" w:rsidRDefault="00A6446D" w:rsidP="0089277F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28</w:t>
            </w:r>
            <w:r w:rsid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723</w:t>
            </w:r>
            <w:r w:rsidR="0089277F" w:rsidRPr="0089277F" w:rsidDel="005E28D5">
              <w:rPr>
                <w:rFonts w:ascii="Angsana New" w:hAnsi="Angsana New"/>
                <w:szCs w:val="24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:rsidR="0089277F" w:rsidRPr="0089277F" w:rsidRDefault="0089277F" w:rsidP="0089277F">
            <w:pPr>
              <w:tabs>
                <w:tab w:val="decimal" w:pos="1008"/>
              </w:tabs>
              <w:ind w:right="207"/>
              <w:jc w:val="both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9277F" w:rsidRPr="0089277F" w:rsidRDefault="0089277F" w:rsidP="0089277F">
            <w:pPr>
              <w:ind w:left="18" w:right="207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89277F" w:rsidRPr="0089277F" w:rsidRDefault="0089277F" w:rsidP="0089277F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207"/>
              <w:jc w:val="both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89277F" w:rsidRPr="0089277F" w:rsidRDefault="0089277F" w:rsidP="0089277F">
            <w:pPr>
              <w:ind w:left="18" w:right="207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89277F" w:rsidRPr="0089277F" w:rsidTr="008215EE">
        <w:trPr>
          <w:trHeight w:val="144"/>
        </w:trPr>
        <w:tc>
          <w:tcPr>
            <w:tcW w:w="3896" w:type="dxa"/>
          </w:tcPr>
          <w:p w:rsidR="0089277F" w:rsidRPr="0089277F" w:rsidRDefault="0089277F" w:rsidP="0089277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รวมเงินลงทุนระยะยาว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9277F" w:rsidRPr="0089277F" w:rsidRDefault="00A6446D" w:rsidP="0089277F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49</w:t>
            </w:r>
            <w:r w:rsid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269</w:t>
            </w:r>
          </w:p>
        </w:tc>
        <w:tc>
          <w:tcPr>
            <w:tcW w:w="90" w:type="dxa"/>
            <w:shd w:val="clear" w:color="auto" w:fill="auto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9277F" w:rsidRPr="0089277F" w:rsidRDefault="00A6446D" w:rsidP="0089277F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89277F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350</w:t>
            </w: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89277F" w:rsidRPr="0089277F" w:rsidTr="008215EE">
        <w:trPr>
          <w:trHeight w:val="144"/>
        </w:trPr>
        <w:tc>
          <w:tcPr>
            <w:tcW w:w="3896" w:type="dxa"/>
          </w:tcPr>
          <w:p w:rsidR="0089277F" w:rsidRPr="0089277F" w:rsidRDefault="0089277F" w:rsidP="0089277F">
            <w:pPr>
              <w:ind w:right="-43"/>
              <w:jc w:val="both"/>
              <w:rPr>
                <w:rFonts w:ascii="Angsana New" w:hAnsi="Angsana New"/>
                <w:b/>
                <w:bCs/>
                <w:szCs w:val="24"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รวมเงินลงทุน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9277F" w:rsidRPr="0089277F" w:rsidRDefault="00A6446D" w:rsidP="0089277F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  <w:cs/>
              </w:rPr>
            </w:pPr>
            <w:r w:rsidRPr="00A6446D">
              <w:rPr>
                <w:rFonts w:ascii="Angsana New" w:hAnsi="Angsana New"/>
                <w:szCs w:val="24"/>
              </w:rPr>
              <w:t>222</w:t>
            </w:r>
            <w:r w:rsidR="0089277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137</w:t>
            </w:r>
          </w:p>
        </w:tc>
        <w:tc>
          <w:tcPr>
            <w:tcW w:w="90" w:type="dxa"/>
            <w:shd w:val="clear" w:color="auto" w:fill="auto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9277F" w:rsidRPr="0089277F" w:rsidRDefault="00A6446D" w:rsidP="0089277F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  <w:cs/>
              </w:rPr>
            </w:pPr>
            <w:r w:rsidRPr="00A6446D">
              <w:rPr>
                <w:rFonts w:ascii="Angsana New" w:hAnsi="Angsana New"/>
                <w:szCs w:val="24"/>
              </w:rPr>
              <w:t>71</w:t>
            </w:r>
            <w:r w:rsidR="0089277F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553</w:t>
            </w:r>
          </w:p>
        </w:tc>
        <w:tc>
          <w:tcPr>
            <w:tcW w:w="90" w:type="dxa"/>
          </w:tcPr>
          <w:p w:rsidR="0089277F" w:rsidRPr="0089277F" w:rsidRDefault="0089277F" w:rsidP="0089277F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89277F" w:rsidRPr="0089277F" w:rsidRDefault="0089277F" w:rsidP="0089277F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</w:tbl>
    <w:p w:rsidR="00F9163C" w:rsidRPr="0089277F" w:rsidRDefault="00F9163C" w:rsidP="00F9163C">
      <w:pPr>
        <w:jc w:val="right"/>
        <w:rPr>
          <w:rFonts w:ascii="Angsana New" w:hAnsi="Angsana New"/>
          <w:b/>
          <w:bCs/>
          <w:szCs w:val="24"/>
        </w:rPr>
      </w:pPr>
    </w:p>
    <w:p w:rsidR="008215EE" w:rsidRPr="005F13C4" w:rsidRDefault="00F9163C" w:rsidP="005F13C4">
      <w:pPr>
        <w:pStyle w:val="BodyTextIndent2"/>
        <w:tabs>
          <w:tab w:val="left" w:pos="1440"/>
        </w:tabs>
        <w:spacing w:after="240"/>
        <w:ind w:left="540" w:right="-29" w:firstLine="0"/>
        <w:jc w:val="thaiDistribute"/>
        <w:rPr>
          <w:rFonts w:ascii="Angsana New" w:hAnsi="Angsana New"/>
          <w:lang w:val="en-US" w:eastAsia="en-US"/>
        </w:rPr>
      </w:pPr>
      <w:r w:rsidRPr="0089277F">
        <w:rPr>
          <w:rFonts w:ascii="Angsana New" w:hAnsi="Angsana New"/>
          <w:cs/>
          <w:lang w:val="en-US" w:eastAsia="en-US"/>
        </w:rPr>
        <w:t xml:space="preserve">ณ วันที่ </w:t>
      </w:r>
      <w:r w:rsidR="00A6446D" w:rsidRPr="00A6446D">
        <w:rPr>
          <w:rFonts w:ascii="Angsana New" w:hAnsi="Angsana New"/>
          <w:lang w:val="en-US" w:eastAsia="en-US"/>
        </w:rPr>
        <w:t>30</w:t>
      </w:r>
      <w:r w:rsidR="00BE7AD7" w:rsidRPr="00BE7AD7">
        <w:rPr>
          <w:rFonts w:ascii="Angsana New" w:hAnsi="Angsana New"/>
          <w:lang w:val="en-US" w:eastAsia="en-US"/>
        </w:rPr>
        <w:t xml:space="preserve"> </w:t>
      </w:r>
      <w:r w:rsidR="00BE7AD7" w:rsidRPr="00BE7AD7">
        <w:rPr>
          <w:rFonts w:ascii="Angsana New" w:hAnsi="Angsana New"/>
          <w:cs/>
          <w:lang w:val="en-US" w:eastAsia="en-US"/>
        </w:rPr>
        <w:t>มิถุนายน</w:t>
      </w:r>
      <w:r w:rsidRPr="0089277F">
        <w:rPr>
          <w:rFonts w:ascii="Angsana New" w:hAnsi="Angsana New"/>
          <w:cs/>
          <w:lang w:val="en-US" w:eastAsia="en-US"/>
        </w:rPr>
        <w:t xml:space="preserve"> </w:t>
      </w:r>
      <w:r w:rsidR="00A6446D" w:rsidRPr="00A6446D">
        <w:rPr>
          <w:rFonts w:ascii="Angsana New" w:hAnsi="Angsana New"/>
          <w:lang w:val="en-US" w:eastAsia="en-US"/>
        </w:rPr>
        <w:t>2563</w:t>
      </w:r>
      <w:r w:rsidRPr="0089277F">
        <w:rPr>
          <w:rFonts w:ascii="Angsana New" w:hAnsi="Angsana New"/>
          <w:lang w:val="en-US" w:eastAsia="en-US"/>
        </w:rPr>
        <w:t xml:space="preserve"> </w:t>
      </w:r>
      <w:r w:rsidRPr="0089277F">
        <w:rPr>
          <w:rFonts w:ascii="Angsana New" w:hAnsi="Angsana New"/>
          <w:cs/>
          <w:lang w:val="en-US" w:eastAsia="en-US"/>
        </w:rPr>
        <w:t xml:space="preserve">และวันที่ </w:t>
      </w:r>
      <w:r w:rsidR="00A6446D" w:rsidRPr="00A6446D">
        <w:rPr>
          <w:rFonts w:ascii="Angsana New" w:hAnsi="Angsana New"/>
          <w:lang w:val="en-US" w:eastAsia="en-US"/>
        </w:rPr>
        <w:t>31</w:t>
      </w:r>
      <w:r w:rsidRPr="0089277F">
        <w:rPr>
          <w:rFonts w:ascii="Angsana New" w:hAnsi="Angsana New"/>
          <w:cs/>
          <w:lang w:val="en-US" w:eastAsia="en-US"/>
        </w:rPr>
        <w:t xml:space="preserve"> ธันวาคม </w:t>
      </w:r>
      <w:r w:rsidR="00A6446D" w:rsidRPr="00A6446D">
        <w:rPr>
          <w:rFonts w:ascii="Angsana New" w:hAnsi="Angsana New"/>
          <w:lang w:val="en-US" w:eastAsia="en-US"/>
        </w:rPr>
        <w:t>2562</w:t>
      </w:r>
      <w:r w:rsidRPr="0089277F">
        <w:rPr>
          <w:rFonts w:ascii="Angsana New" w:hAnsi="Angsana New"/>
          <w:cs/>
          <w:lang w:val="en-US" w:eastAsia="en-US"/>
        </w:rPr>
        <w:t xml:space="preserve"> บริษัทได้นำเงินลงทุนในพันธบัตรรัฐบาล จำนวน </w:t>
      </w:r>
      <w:r w:rsidR="00A6446D" w:rsidRPr="00A6446D">
        <w:rPr>
          <w:rFonts w:ascii="Angsana New" w:hAnsi="Angsana New"/>
          <w:spacing w:val="-4"/>
          <w:lang w:val="en-US" w:eastAsia="en-US"/>
        </w:rPr>
        <w:t>11</w:t>
      </w:r>
      <w:r w:rsidRPr="0089277F">
        <w:rPr>
          <w:rFonts w:ascii="Angsana New" w:hAnsi="Angsana New"/>
          <w:spacing w:val="-4"/>
          <w:lang w:val="en-US" w:eastAsia="en-US"/>
        </w:rPr>
        <w:t>.</w:t>
      </w:r>
      <w:r w:rsidR="00A6446D" w:rsidRPr="00A6446D">
        <w:rPr>
          <w:rFonts w:ascii="Angsana New" w:hAnsi="Angsana New"/>
          <w:spacing w:val="-4"/>
          <w:lang w:val="en-US" w:eastAsia="en-US"/>
        </w:rPr>
        <w:t>44</w:t>
      </w:r>
      <w:r w:rsidRPr="0089277F">
        <w:rPr>
          <w:rFonts w:ascii="Angsana New" w:hAnsi="Angsana New"/>
          <w:spacing w:val="-4"/>
          <w:cs/>
          <w:lang w:val="en-US" w:eastAsia="en-US"/>
        </w:rPr>
        <w:t xml:space="preserve"> ล้านบาท และ </w:t>
      </w:r>
      <w:r w:rsidR="00A6446D" w:rsidRPr="00A6446D">
        <w:rPr>
          <w:rFonts w:ascii="Angsana New" w:hAnsi="Angsana New"/>
          <w:spacing w:val="-4"/>
          <w:lang w:val="en-US" w:eastAsia="en-US"/>
        </w:rPr>
        <w:t>11</w:t>
      </w:r>
      <w:r w:rsidRPr="0089277F">
        <w:rPr>
          <w:rFonts w:ascii="Angsana New" w:hAnsi="Angsana New"/>
          <w:spacing w:val="-4"/>
          <w:cs/>
          <w:lang w:val="en-US" w:eastAsia="en-US"/>
        </w:rPr>
        <w:t>.</w:t>
      </w:r>
      <w:r w:rsidR="00A6446D" w:rsidRPr="00A6446D">
        <w:rPr>
          <w:rFonts w:ascii="Angsana New" w:hAnsi="Angsana New"/>
          <w:spacing w:val="-4"/>
          <w:lang w:val="en-US" w:eastAsia="en-US"/>
        </w:rPr>
        <w:t>35</w:t>
      </w:r>
      <w:r w:rsidRPr="0089277F">
        <w:rPr>
          <w:rFonts w:ascii="Angsana New" w:hAnsi="Angsana New"/>
          <w:spacing w:val="-4"/>
          <w:cs/>
          <w:lang w:val="en-US" w:eastAsia="en-US"/>
        </w:rPr>
        <w:t xml:space="preserve"> ล้านบาท ตามลำดับ ไปค้ำประกันวงเงินกู้ยืมเบิกเกินบัญชีกับธนาคารแห่งหนึ่ง</w:t>
      </w:r>
    </w:p>
    <w:p w:rsidR="00F9163C" w:rsidRPr="005A72E7" w:rsidRDefault="00A6446D" w:rsidP="000C66F8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</w:rPr>
      </w:pPr>
      <w:r w:rsidRPr="00A6446D">
        <w:rPr>
          <w:sz w:val="32"/>
          <w:szCs w:val="32"/>
        </w:rPr>
        <w:t>8</w:t>
      </w:r>
      <w:r w:rsidR="00F9163C">
        <w:rPr>
          <w:sz w:val="32"/>
          <w:szCs w:val="32"/>
        </w:rPr>
        <w:t xml:space="preserve">. </w:t>
      </w:r>
      <w:r w:rsidR="00F9163C">
        <w:rPr>
          <w:sz w:val="32"/>
          <w:szCs w:val="32"/>
          <w:cs/>
        </w:rPr>
        <w:tab/>
      </w:r>
      <w:r w:rsidR="00F9163C" w:rsidRPr="007D4C20">
        <w:rPr>
          <w:sz w:val="32"/>
          <w:szCs w:val="32"/>
          <w:cs/>
        </w:rPr>
        <w:t>สินทรัพย์หมุนเวียนอื่น</w:t>
      </w:r>
    </w:p>
    <w:p w:rsidR="00F9163C" w:rsidRPr="007D4C20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="Angsana New" w:hAnsi="Angsana New"/>
          <w:b/>
          <w:bCs/>
          <w:szCs w:val="24"/>
          <w:cs/>
        </w:rPr>
      </w:pPr>
      <w:r w:rsidRPr="007D4C20">
        <w:rPr>
          <w:rFonts w:ascii="Angsana New" w:hAnsi="Angsana New"/>
          <w:b/>
          <w:bCs/>
          <w:szCs w:val="24"/>
          <w:cs/>
        </w:rPr>
        <w:t>(หน่วย</w:t>
      </w:r>
      <w:r w:rsidRPr="007D4C20">
        <w:rPr>
          <w:rFonts w:ascii="Angsana New" w:hAnsi="Angsana New"/>
          <w:b/>
          <w:bCs/>
          <w:szCs w:val="24"/>
        </w:rPr>
        <w:t xml:space="preserve"> :</w:t>
      </w:r>
      <w:r w:rsidRPr="007D4C20">
        <w:rPr>
          <w:rFonts w:ascii="Angsana New" w:hAnsi="Angsana New"/>
          <w:b/>
          <w:bCs/>
          <w:szCs w:val="24"/>
          <w:cs/>
        </w:rPr>
        <w:t xml:space="preserve"> พันบาท)</w:t>
      </w:r>
    </w:p>
    <w:tbl>
      <w:tblPr>
        <w:tblW w:w="873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080"/>
        <w:gridCol w:w="90"/>
        <w:gridCol w:w="1080"/>
        <w:gridCol w:w="90"/>
        <w:gridCol w:w="1080"/>
        <w:gridCol w:w="90"/>
        <w:gridCol w:w="1080"/>
      </w:tblGrid>
      <w:tr w:rsidR="00F9163C" w:rsidRPr="007D4C20" w:rsidTr="008215EE">
        <w:tc>
          <w:tcPr>
            <w:tcW w:w="4140" w:type="dxa"/>
            <w:vAlign w:val="bottom"/>
          </w:tcPr>
          <w:p w:rsidR="00F9163C" w:rsidRPr="007D4C20" w:rsidRDefault="00F9163C" w:rsidP="002271ED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67773F" w:rsidRPr="007D4C20" w:rsidTr="008215EE">
        <w:tc>
          <w:tcPr>
            <w:tcW w:w="4140" w:type="dxa"/>
            <w:vAlign w:val="bottom"/>
          </w:tcPr>
          <w:p w:rsidR="0067773F" w:rsidRPr="007D4C20" w:rsidRDefault="0067773F" w:rsidP="0067773F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 w:hint="cs"/>
                <w:b/>
                <w:bCs/>
                <w:color w:val="000000"/>
                <w:szCs w:val="24"/>
              </w:rPr>
              <w:t>30</w:t>
            </w:r>
            <w:r w:rsidR="0067773F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 xml:space="preserve"> มิถุนายน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67773F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  <w:tc>
          <w:tcPr>
            <w:tcW w:w="90" w:type="dxa"/>
            <w:tcBorders>
              <w:bottom w:val="nil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 w:hint="cs"/>
                <w:b/>
                <w:bCs/>
                <w:color w:val="000000"/>
                <w:szCs w:val="24"/>
              </w:rPr>
              <w:t>30</w:t>
            </w:r>
            <w:r w:rsidR="0067773F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 xml:space="preserve"> มิถุนายน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67773F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67773F" w:rsidRPr="007D4C20" w:rsidRDefault="00A6446D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</w:tr>
      <w:tr w:rsidR="0067773F" w:rsidRPr="007D4C20" w:rsidTr="008215EE">
        <w:trPr>
          <w:trHeight w:val="56"/>
        </w:trPr>
        <w:tc>
          <w:tcPr>
            <w:tcW w:w="4140" w:type="dxa"/>
          </w:tcPr>
          <w:p w:rsidR="0067773F" w:rsidRPr="007D4C20" w:rsidRDefault="0067773F" w:rsidP="0067773F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ภาษีเงินได้หัก ณ ที่จ่าย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</w:t>
            </w:r>
            <w:r w:rsidR="00A67EE5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149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67773F" w:rsidRPr="00055A8A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8</w:t>
            </w:r>
            <w:r w:rsidR="0067773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638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3</w:t>
            </w:r>
            <w:r w:rsidR="00B16550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472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7773F" w:rsidRPr="00055A8A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7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931</w:t>
            </w:r>
          </w:p>
        </w:tc>
      </w:tr>
      <w:tr w:rsidR="0067773F" w:rsidRPr="007D4C20" w:rsidTr="008215EE">
        <w:trPr>
          <w:trHeight w:val="56"/>
        </w:trPr>
        <w:tc>
          <w:tcPr>
            <w:tcW w:w="4140" w:type="dxa"/>
          </w:tcPr>
          <w:p w:rsidR="0067773F" w:rsidRPr="007D4C20" w:rsidRDefault="0067773F" w:rsidP="0067773F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ภาษีเงินได้นิติบุคคลรอขอคืน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67773F" w:rsidRPr="007D4C20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29</w:t>
            </w:r>
            <w:r w:rsidR="00A67EE5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752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:rsidR="0067773F" w:rsidRPr="007D4C20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67773F" w:rsidRPr="00055A8A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21</w:t>
            </w:r>
            <w:r w:rsidR="0067773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809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67773F" w:rsidRPr="007D4C20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  <w:cs/>
              </w:rPr>
            </w:pPr>
            <w:r w:rsidRPr="00A6446D">
              <w:rPr>
                <w:rFonts w:ascii="Angsana New" w:hAnsi="Angsana New"/>
                <w:szCs w:val="24"/>
              </w:rPr>
              <w:t>24</w:t>
            </w:r>
            <w:r w:rsidR="00B16550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055</w:t>
            </w:r>
          </w:p>
        </w:tc>
        <w:tc>
          <w:tcPr>
            <w:tcW w:w="90" w:type="dxa"/>
            <w:tcBorders>
              <w:top w:val="nil"/>
            </w:tcBorders>
          </w:tcPr>
          <w:p w:rsidR="0067773F" w:rsidRPr="007D4C20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67773F" w:rsidRPr="00055A8A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16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113</w:t>
            </w:r>
          </w:p>
        </w:tc>
      </w:tr>
      <w:tr w:rsidR="0067773F" w:rsidRPr="007D4C20" w:rsidTr="008215EE">
        <w:tc>
          <w:tcPr>
            <w:tcW w:w="4140" w:type="dxa"/>
          </w:tcPr>
          <w:p w:rsidR="0067773F" w:rsidRPr="007D4C20" w:rsidRDefault="0067773F" w:rsidP="0067773F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อื่นๆ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67773F" w:rsidRPr="007D4C20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3</w:t>
            </w:r>
            <w:r w:rsidR="00A67EE5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306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67773F" w:rsidRPr="00055A8A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804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tabs>
                <w:tab w:val="decimal" w:pos="885"/>
              </w:tabs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67773F" w:rsidRPr="007D4C20" w:rsidRDefault="00A6446D" w:rsidP="00D73FB5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45</w:t>
            </w:r>
          </w:p>
        </w:tc>
        <w:tc>
          <w:tcPr>
            <w:tcW w:w="90" w:type="dxa"/>
            <w:tcBorders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67773F" w:rsidRPr="00055A8A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113</w:t>
            </w:r>
          </w:p>
        </w:tc>
      </w:tr>
      <w:tr w:rsidR="0067773F" w:rsidRPr="007D4C20" w:rsidTr="008215EE">
        <w:tc>
          <w:tcPr>
            <w:tcW w:w="4140" w:type="dxa"/>
            <w:tcBorders>
              <w:bottom w:val="nil"/>
            </w:tcBorders>
          </w:tcPr>
          <w:p w:rsidR="0067773F" w:rsidRPr="007D4C20" w:rsidRDefault="0067773F" w:rsidP="0067773F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7773F" w:rsidRPr="007D4C20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37</w:t>
            </w:r>
            <w:r w:rsidR="00A67EE5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207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7773F" w:rsidRPr="00055A8A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32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251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7773F" w:rsidRPr="007D4C20" w:rsidRDefault="00A6446D" w:rsidP="00D73FB5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  <w:cs/>
              </w:rPr>
            </w:pPr>
            <w:r w:rsidRPr="00A6446D">
              <w:rPr>
                <w:rFonts w:ascii="Angsana New" w:hAnsi="Angsana New"/>
                <w:szCs w:val="24"/>
              </w:rPr>
              <w:t>27</w:t>
            </w:r>
            <w:r w:rsidR="00555339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572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67773F" w:rsidRPr="00055A8A" w:rsidRDefault="00A6446D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24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157</w:t>
            </w:r>
          </w:p>
        </w:tc>
      </w:tr>
    </w:tbl>
    <w:p w:rsidR="00B91E26" w:rsidRDefault="00B91E26" w:rsidP="00F9163C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</w:rPr>
      </w:pPr>
    </w:p>
    <w:p w:rsidR="00B91E26" w:rsidRDefault="00B91E2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sz w:val="32"/>
          <w:szCs w:val="32"/>
        </w:rPr>
        <w:br w:type="page"/>
      </w:r>
    </w:p>
    <w:p w:rsidR="00F9163C" w:rsidRPr="007D4C20" w:rsidRDefault="00A6446D" w:rsidP="00F9163C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</w:rPr>
      </w:pPr>
      <w:r w:rsidRPr="00A6446D">
        <w:rPr>
          <w:sz w:val="32"/>
          <w:szCs w:val="32"/>
        </w:rPr>
        <w:lastRenderedPageBreak/>
        <w:t>9</w:t>
      </w:r>
      <w:r w:rsidR="00F9163C" w:rsidRPr="007D4C20">
        <w:rPr>
          <w:sz w:val="32"/>
          <w:szCs w:val="32"/>
          <w:cs/>
        </w:rPr>
        <w:t>.</w:t>
      </w:r>
      <w:r w:rsidR="00F9163C" w:rsidRPr="007D4C20">
        <w:rPr>
          <w:sz w:val="32"/>
          <w:szCs w:val="32"/>
          <w:cs/>
        </w:rPr>
        <w:tab/>
        <w:t>เงินฝากที่ติดภาระค้ำประกัน</w:t>
      </w:r>
    </w:p>
    <w:p w:rsidR="00CA0BA3" w:rsidRDefault="00F9163C" w:rsidP="00081D96">
      <w:pPr>
        <w:pStyle w:val="BodyTextIndent2"/>
        <w:tabs>
          <w:tab w:val="left" w:pos="1440"/>
        </w:tabs>
        <w:spacing w:after="240"/>
        <w:ind w:left="547" w:right="-29" w:firstLine="0"/>
        <w:jc w:val="thaiDistribute"/>
        <w:rPr>
          <w:rFonts w:ascii="Angsana New" w:hAnsi="Angsana New"/>
          <w:cs/>
          <w:lang w:val="en-US" w:eastAsia="en-US"/>
        </w:rPr>
      </w:pPr>
      <w:r w:rsidRPr="00477C9D">
        <w:rPr>
          <w:rFonts w:ascii="Angsana New" w:hAnsi="Angsana New"/>
          <w:cs/>
          <w:lang w:val="en-US" w:eastAsia="en-US"/>
        </w:rPr>
        <w:t xml:space="preserve">ณ วันที่ </w:t>
      </w:r>
      <w:r w:rsidR="00A6446D" w:rsidRPr="00A6446D">
        <w:rPr>
          <w:rFonts w:ascii="Angsana New" w:hAnsi="Angsana New"/>
          <w:lang w:val="en-US" w:eastAsia="en-US"/>
        </w:rPr>
        <w:t>30</w:t>
      </w:r>
      <w:r w:rsidR="00BE7AD7" w:rsidRPr="00477C9D">
        <w:rPr>
          <w:rFonts w:ascii="Angsana New" w:hAnsi="Angsana New"/>
          <w:lang w:val="en-US" w:eastAsia="en-US"/>
        </w:rPr>
        <w:t xml:space="preserve"> </w:t>
      </w:r>
      <w:r w:rsidR="00BE7AD7" w:rsidRPr="00477C9D">
        <w:rPr>
          <w:rFonts w:ascii="Angsana New" w:hAnsi="Angsana New"/>
          <w:cs/>
          <w:lang w:val="en-US" w:eastAsia="en-US"/>
        </w:rPr>
        <w:t>มิถุนายน</w:t>
      </w:r>
      <w:r w:rsidRPr="00477C9D">
        <w:rPr>
          <w:rFonts w:ascii="Angsana New" w:hAnsi="Angsana New"/>
          <w:cs/>
          <w:lang w:val="en-US" w:eastAsia="en-US"/>
        </w:rPr>
        <w:t xml:space="preserve"> </w:t>
      </w:r>
      <w:r w:rsidR="00A6446D" w:rsidRPr="00A6446D">
        <w:rPr>
          <w:rFonts w:ascii="Angsana New" w:hAnsi="Angsana New"/>
          <w:lang w:val="en-US" w:eastAsia="en-US"/>
        </w:rPr>
        <w:t>2563</w:t>
      </w:r>
      <w:r w:rsidRPr="00477C9D">
        <w:rPr>
          <w:rFonts w:ascii="Angsana New" w:hAnsi="Angsana New"/>
          <w:cs/>
          <w:lang w:val="en-US" w:eastAsia="en-US"/>
        </w:rPr>
        <w:t xml:space="preserve"> และวันที่ </w:t>
      </w:r>
      <w:r w:rsidR="00A6446D" w:rsidRPr="00A6446D">
        <w:rPr>
          <w:rFonts w:ascii="Angsana New" w:hAnsi="Angsana New"/>
          <w:lang w:val="en-US" w:eastAsia="en-US"/>
        </w:rPr>
        <w:t>31</w:t>
      </w:r>
      <w:r w:rsidRPr="00477C9D">
        <w:rPr>
          <w:rFonts w:ascii="Angsana New" w:hAnsi="Angsana New"/>
          <w:cs/>
          <w:lang w:val="en-US" w:eastAsia="en-US"/>
        </w:rPr>
        <w:t xml:space="preserve"> ธันวาคม </w:t>
      </w:r>
      <w:r w:rsidR="00A6446D" w:rsidRPr="00A6446D">
        <w:rPr>
          <w:rFonts w:ascii="Angsana New" w:hAnsi="Angsana New"/>
          <w:lang w:val="en-US" w:eastAsia="en-US"/>
        </w:rPr>
        <w:t>2562</w:t>
      </w:r>
      <w:r w:rsidRPr="00477C9D">
        <w:rPr>
          <w:rFonts w:ascii="Angsana New" w:hAnsi="Angsana New"/>
          <w:cs/>
          <w:lang w:val="en-US" w:eastAsia="en-US"/>
        </w:rPr>
        <w:t xml:space="preserve"> บริษัทมีเงินฝากธนาคารจำนวน </w:t>
      </w:r>
      <w:r w:rsidR="00A6446D" w:rsidRPr="00A6446D">
        <w:rPr>
          <w:rFonts w:ascii="Angsana New" w:hAnsi="Angsana New"/>
          <w:lang w:val="en-US" w:eastAsia="en-US"/>
        </w:rPr>
        <w:t>0</w:t>
      </w:r>
      <w:r w:rsidRPr="00477C9D">
        <w:rPr>
          <w:rFonts w:asciiTheme="majorBidi" w:hAnsiTheme="majorBidi" w:cstheme="majorBidi"/>
          <w:cs/>
          <w:lang w:val="th-TH"/>
        </w:rPr>
        <w:t>.</w:t>
      </w:r>
      <w:r w:rsidR="00A6446D" w:rsidRPr="00A6446D">
        <w:rPr>
          <w:rFonts w:ascii="Angsana New" w:hAnsi="Angsana New"/>
          <w:lang w:val="en-US" w:eastAsia="en-US"/>
        </w:rPr>
        <w:t>63</w:t>
      </w:r>
      <w:r w:rsidRPr="00477C9D">
        <w:rPr>
          <w:rFonts w:ascii="Angsana New" w:hAnsi="Angsana New"/>
          <w:cs/>
          <w:lang w:val="en-US" w:eastAsia="en-US"/>
        </w:rPr>
        <w:t xml:space="preserve"> ล้านบาท และ </w:t>
      </w:r>
      <w:r w:rsidR="00A6446D" w:rsidRPr="00A6446D">
        <w:rPr>
          <w:rFonts w:ascii="Angsana New" w:hAnsi="Angsana New"/>
          <w:lang w:val="en-US" w:eastAsia="en-US"/>
        </w:rPr>
        <w:t>0</w:t>
      </w:r>
      <w:r w:rsidRPr="00477C9D">
        <w:rPr>
          <w:rFonts w:ascii="Angsana New" w:hAnsi="Angsana New"/>
          <w:lang w:val="en-US" w:eastAsia="en-US"/>
        </w:rPr>
        <w:t>.</w:t>
      </w:r>
      <w:r w:rsidR="00A6446D" w:rsidRPr="00A6446D">
        <w:rPr>
          <w:rFonts w:ascii="Angsana New" w:hAnsi="Angsana New"/>
          <w:lang w:val="en-US" w:eastAsia="en-US"/>
        </w:rPr>
        <w:t>63</w:t>
      </w:r>
      <w:r w:rsidRPr="00477C9D">
        <w:rPr>
          <w:rFonts w:ascii="Angsana New" w:hAnsi="Angsana New"/>
          <w:lang w:val="en-US" w:eastAsia="en-US"/>
        </w:rPr>
        <w:t xml:space="preserve"> </w:t>
      </w:r>
      <w:r w:rsidRPr="00477C9D">
        <w:rPr>
          <w:rFonts w:ascii="Angsana New" w:hAnsi="Angsana New"/>
          <w:cs/>
          <w:lang w:val="en-US" w:eastAsia="en-US"/>
        </w:rPr>
        <w:t>ล้านบาท ตามลำดับ ที่วางไว้เป็นประกันหนังสือค้ำประกันที่ธนาคารออกให้แก่บริษัท</w:t>
      </w:r>
    </w:p>
    <w:p w:rsidR="00F9163C" w:rsidRPr="007D4C20" w:rsidRDefault="00A6446D" w:rsidP="00081D96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sz w:val="32"/>
          <w:szCs w:val="32"/>
        </w:rPr>
      </w:pPr>
      <w:r w:rsidRPr="00A6446D">
        <w:rPr>
          <w:sz w:val="32"/>
          <w:szCs w:val="32"/>
        </w:rPr>
        <w:t>10</w:t>
      </w:r>
      <w:r w:rsidR="00F9163C" w:rsidRPr="007D4C20">
        <w:rPr>
          <w:sz w:val="32"/>
          <w:szCs w:val="32"/>
          <w:cs/>
        </w:rPr>
        <w:t>.</w:t>
      </w:r>
      <w:r w:rsidR="00F9163C">
        <w:rPr>
          <w:sz w:val="32"/>
          <w:szCs w:val="32"/>
          <w:cs/>
        </w:rPr>
        <w:tab/>
      </w:r>
      <w:r w:rsidR="00F9163C" w:rsidRPr="007D4C20">
        <w:rPr>
          <w:sz w:val="32"/>
          <w:szCs w:val="32"/>
          <w:cs/>
        </w:rPr>
        <w:t>เงินลงทุนในบริษัทย่อยและบริษัทร่วม</w:t>
      </w:r>
    </w:p>
    <w:p w:rsidR="00F9163C" w:rsidRPr="007D4C20" w:rsidRDefault="00A6446D" w:rsidP="00F9163C">
      <w:pPr>
        <w:ind w:left="1260" w:hanging="720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A6446D">
        <w:rPr>
          <w:rFonts w:ascii="Angsana New" w:hAnsi="Angsana New"/>
          <w:sz w:val="32"/>
          <w:szCs w:val="32"/>
        </w:rPr>
        <w:t>10</w:t>
      </w:r>
      <w:r w:rsidR="00F9163C" w:rsidRPr="007D4C20">
        <w:rPr>
          <w:rFonts w:ascii="Angsana New" w:hAnsi="Angsana New"/>
          <w:sz w:val="32"/>
          <w:szCs w:val="32"/>
          <w:cs/>
          <w:lang w:val="th-TH"/>
        </w:rPr>
        <w:t>.</w:t>
      </w:r>
      <w:r w:rsidRPr="00A6446D">
        <w:rPr>
          <w:rFonts w:ascii="Angsana New" w:hAnsi="Angsana New"/>
          <w:sz w:val="32"/>
          <w:szCs w:val="32"/>
        </w:rPr>
        <w:t>1</w:t>
      </w:r>
      <w:r w:rsidR="00F9163C">
        <w:rPr>
          <w:rFonts w:ascii="Angsana New" w:hAnsi="Angsana New"/>
          <w:sz w:val="32"/>
          <w:szCs w:val="32"/>
        </w:rPr>
        <w:tab/>
      </w:r>
      <w:r w:rsidR="00F9163C" w:rsidRPr="007D4C20">
        <w:rPr>
          <w:rFonts w:ascii="Angsana New" w:hAnsi="Angsana New" w:hint="cs"/>
          <w:sz w:val="32"/>
          <w:szCs w:val="32"/>
          <w:cs/>
        </w:rPr>
        <w:t>เ</w:t>
      </w:r>
      <w:r w:rsidR="00F9163C" w:rsidRPr="007D4C20">
        <w:rPr>
          <w:rFonts w:ascii="Angsana New" w:hAnsi="Angsana New"/>
          <w:sz w:val="32"/>
          <w:szCs w:val="32"/>
          <w:cs/>
          <w:lang w:val="th-TH"/>
        </w:rPr>
        <w:t>งินลงทุนในบริษัทร่วมในงบการเงินรวม</w:t>
      </w:r>
    </w:p>
    <w:p w:rsidR="00F9163C" w:rsidRDefault="00F9163C" w:rsidP="00081D96">
      <w:pPr>
        <w:tabs>
          <w:tab w:val="left" w:pos="1260"/>
        </w:tabs>
        <w:ind w:left="1267" w:right="-29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7D4C20">
        <w:rPr>
          <w:rFonts w:ascii="Angsana New" w:hAnsi="Angsana New"/>
          <w:sz w:val="32"/>
          <w:szCs w:val="32"/>
          <w:cs/>
          <w:lang w:val="th-TH"/>
        </w:rPr>
        <w:t xml:space="preserve">ณ วันที่ </w:t>
      </w:r>
      <w:r w:rsidR="00A6446D" w:rsidRPr="00A6446D">
        <w:rPr>
          <w:rFonts w:ascii="Angsana New" w:hAnsi="Angsana New"/>
          <w:sz w:val="32"/>
          <w:szCs w:val="32"/>
        </w:rPr>
        <w:t>30</w:t>
      </w:r>
      <w:r w:rsidR="00BE7AD7" w:rsidRPr="00BE7AD7">
        <w:rPr>
          <w:rFonts w:ascii="Angsana New" w:hAnsi="Angsana New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sz w:val="32"/>
          <w:szCs w:val="32"/>
          <w:cs/>
        </w:rPr>
        <w:t>มิถุนายน</w:t>
      </w:r>
      <w:r w:rsidRPr="007D4C20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="00A6446D" w:rsidRPr="00A6446D">
        <w:rPr>
          <w:rFonts w:ascii="Angsana New" w:hAnsi="Angsana New"/>
          <w:sz w:val="32"/>
          <w:szCs w:val="32"/>
        </w:rPr>
        <w:t>2563</w:t>
      </w:r>
      <w:r w:rsidRPr="007D4C20">
        <w:rPr>
          <w:rFonts w:ascii="Angsana New" w:hAnsi="Angsana New"/>
          <w:sz w:val="32"/>
          <w:szCs w:val="32"/>
          <w:cs/>
          <w:lang w:val="th-TH"/>
        </w:rPr>
        <w:t xml:space="preserve"> และวันที่ </w:t>
      </w:r>
      <w:r w:rsidR="00A6446D" w:rsidRPr="00A6446D">
        <w:rPr>
          <w:rFonts w:ascii="Angsana New" w:hAnsi="Angsana New"/>
          <w:sz w:val="32"/>
          <w:szCs w:val="32"/>
        </w:rPr>
        <w:t>31</w:t>
      </w:r>
      <w:r w:rsidRPr="007D4C20">
        <w:rPr>
          <w:rFonts w:ascii="Angsana New" w:hAnsi="Angsana New"/>
          <w:sz w:val="32"/>
          <w:szCs w:val="32"/>
          <w:cs/>
          <w:lang w:val="th-TH"/>
        </w:rPr>
        <w:t xml:space="preserve"> ธันวาคม </w:t>
      </w:r>
      <w:r w:rsidR="00A6446D" w:rsidRPr="00A6446D">
        <w:rPr>
          <w:rFonts w:ascii="Angsana New" w:hAnsi="Angsana New"/>
          <w:sz w:val="32"/>
          <w:szCs w:val="32"/>
        </w:rPr>
        <w:t>2562</w:t>
      </w:r>
      <w:r w:rsidRPr="007D4C20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="0089277F">
        <w:rPr>
          <w:rFonts w:ascii="Angsana New" w:hAnsi="Angsana New"/>
          <w:sz w:val="32"/>
          <w:szCs w:val="32"/>
          <w:cs/>
          <w:lang w:val="th-TH"/>
        </w:rPr>
        <w:t>กลุ่มบริษัท</w:t>
      </w:r>
      <w:r w:rsidRPr="007D4C20">
        <w:rPr>
          <w:rFonts w:ascii="Angsana New" w:hAnsi="Angsana New"/>
          <w:sz w:val="32"/>
          <w:szCs w:val="32"/>
          <w:cs/>
          <w:lang w:val="th-TH"/>
        </w:rPr>
        <w:t>มีเงินลงทุนในกิจการที่เป็นบริษัทร่วมซึ่งแสดงมูลค่าตามวิธีส่วนได้เสียในงบการเงินรวมโดยมีรายละเอียดดังต่อไปนี้</w:t>
      </w:r>
    </w:p>
    <w:p w:rsidR="00F9163C" w:rsidRPr="004E32E9" w:rsidRDefault="00F9163C" w:rsidP="00F9163C">
      <w:pPr>
        <w:snapToGrid w:val="0"/>
        <w:ind w:left="36" w:right="-232"/>
        <w:jc w:val="right"/>
        <w:rPr>
          <w:rFonts w:ascii="Angsana New" w:hAnsi="Angsana New"/>
          <w:b/>
          <w:bCs/>
          <w:sz w:val="20"/>
          <w:szCs w:val="20"/>
        </w:rPr>
      </w:pPr>
      <w:r>
        <w:rPr>
          <w:rFonts w:ascii="Angsana New" w:hAnsi="Angsana New" w:hint="cs"/>
          <w:b/>
          <w:bCs/>
          <w:sz w:val="20"/>
          <w:szCs w:val="20"/>
          <w:cs/>
        </w:rPr>
        <w:t>(หน่วย</w:t>
      </w:r>
      <w:r>
        <w:rPr>
          <w:rFonts w:ascii="Angsana New" w:hAnsi="Angsana New"/>
          <w:b/>
          <w:bCs/>
          <w:sz w:val="20"/>
          <w:szCs w:val="20"/>
        </w:rPr>
        <w:t xml:space="preserve"> : </w:t>
      </w:r>
      <w:r w:rsidRPr="00C81075">
        <w:rPr>
          <w:rFonts w:ascii="Angsana New" w:hAnsi="Angsana New" w:hint="cs"/>
          <w:b/>
          <w:bCs/>
          <w:sz w:val="20"/>
          <w:szCs w:val="20"/>
          <w:cs/>
        </w:rPr>
        <w:t>พันบาท</w:t>
      </w:r>
      <w:r>
        <w:rPr>
          <w:rFonts w:ascii="Angsana New" w:hAnsi="Angsana New"/>
          <w:b/>
          <w:bCs/>
          <w:sz w:val="20"/>
          <w:szCs w:val="20"/>
        </w:rPr>
        <w:t>)</w:t>
      </w:r>
    </w:p>
    <w:tbl>
      <w:tblPr>
        <w:tblW w:w="8515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5"/>
        <w:gridCol w:w="25"/>
        <w:gridCol w:w="990"/>
        <w:gridCol w:w="54"/>
        <w:gridCol w:w="576"/>
        <w:gridCol w:w="80"/>
        <w:gridCol w:w="730"/>
        <w:gridCol w:w="20"/>
        <w:gridCol w:w="706"/>
        <w:gridCol w:w="88"/>
        <w:gridCol w:w="702"/>
        <w:gridCol w:w="112"/>
        <w:gridCol w:w="743"/>
        <w:gridCol w:w="98"/>
        <w:gridCol w:w="687"/>
        <w:gridCol w:w="88"/>
        <w:gridCol w:w="681"/>
      </w:tblGrid>
      <w:tr w:rsidR="00F9163C" w:rsidRPr="007D4C20" w:rsidTr="0067773F">
        <w:trPr>
          <w:cantSplit/>
          <w:trHeight w:val="144"/>
        </w:trPr>
        <w:tc>
          <w:tcPr>
            <w:tcW w:w="8515" w:type="dxa"/>
            <w:gridSpan w:val="17"/>
            <w:vAlign w:val="bottom"/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F9163C" w:rsidRPr="007D4C20" w:rsidTr="0067773F">
        <w:trPr>
          <w:cantSplit/>
          <w:trHeight w:val="144"/>
        </w:trPr>
        <w:tc>
          <w:tcPr>
            <w:tcW w:w="2135" w:type="dxa"/>
            <w:tcBorders>
              <w:top w:val="single" w:sz="4" w:space="0" w:color="auto"/>
            </w:tcBorders>
            <w:vAlign w:val="bottom"/>
          </w:tcPr>
          <w:p w:rsidR="00F9163C" w:rsidRPr="007D4C20" w:rsidRDefault="00F9163C" w:rsidP="00081D96">
            <w:pPr>
              <w:snapToGrid w:val="0"/>
              <w:spacing w:line="240" w:lineRule="exact"/>
              <w:ind w:left="432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5" w:type="dxa"/>
            <w:tcBorders>
              <w:top w:val="single" w:sz="4" w:space="0" w:color="auto"/>
            </w:tcBorders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" w:type="dxa"/>
            <w:tcBorders>
              <w:top w:val="single" w:sz="4" w:space="0" w:color="auto"/>
            </w:tcBorders>
          </w:tcPr>
          <w:p w:rsidR="00F9163C" w:rsidRPr="007D4C20" w:rsidRDefault="00F9163C" w:rsidP="00081D96">
            <w:pPr>
              <w:snapToGrid w:val="0"/>
              <w:spacing w:line="240" w:lineRule="exact"/>
              <w:ind w:right="-14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  <w:vAlign w:val="bottom"/>
          </w:tcPr>
          <w:p w:rsidR="00F9163C" w:rsidRPr="007D4C20" w:rsidRDefault="00F9163C" w:rsidP="00081D96">
            <w:pPr>
              <w:snapToGrid w:val="0"/>
              <w:spacing w:line="240" w:lineRule="exact"/>
              <w:ind w:right="-14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0" w:type="dxa"/>
            <w:tcBorders>
              <w:top w:val="single" w:sz="4" w:space="0" w:color="auto"/>
            </w:tcBorders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</w:tcBorders>
            <w:vAlign w:val="bottom"/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8" w:type="dxa"/>
            <w:tcBorders>
              <w:top w:val="single" w:sz="4" w:space="0" w:color="auto"/>
            </w:tcBorders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  <w:vAlign w:val="bottom"/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2" w:type="dxa"/>
            <w:tcBorders>
              <w:top w:val="single" w:sz="4" w:space="0" w:color="auto"/>
            </w:tcBorders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vAlign w:val="bottom"/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8" w:type="dxa"/>
            <w:tcBorders>
              <w:top w:val="single" w:sz="4" w:space="0" w:color="auto"/>
            </w:tcBorders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</w:tcBorders>
            <w:vAlign w:val="bottom"/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มูลค่าตามบัญชีตาม</w:t>
            </w:r>
          </w:p>
        </w:tc>
      </w:tr>
      <w:tr w:rsidR="00F9163C" w:rsidRPr="007D4C20" w:rsidTr="0067773F">
        <w:trPr>
          <w:cantSplit/>
          <w:trHeight w:val="144"/>
        </w:trPr>
        <w:tc>
          <w:tcPr>
            <w:tcW w:w="2135" w:type="dxa"/>
            <w:vAlign w:val="bottom"/>
          </w:tcPr>
          <w:p w:rsidR="00F9163C" w:rsidRPr="007D4C20" w:rsidRDefault="00F9163C" w:rsidP="00081D96">
            <w:pPr>
              <w:snapToGrid w:val="0"/>
              <w:spacing w:line="240" w:lineRule="exact"/>
              <w:ind w:left="180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5" w:type="dxa"/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" w:type="dxa"/>
          </w:tcPr>
          <w:p w:rsidR="00F9163C" w:rsidRPr="007D4C20" w:rsidRDefault="00F9163C" w:rsidP="00081D96">
            <w:pPr>
              <w:snapToGrid w:val="0"/>
              <w:spacing w:line="240" w:lineRule="exact"/>
              <w:ind w:right="-14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:rsidR="00F9163C" w:rsidRPr="007D4C20" w:rsidRDefault="00F9163C" w:rsidP="00081D96">
            <w:pPr>
              <w:snapToGrid w:val="0"/>
              <w:spacing w:line="240" w:lineRule="exact"/>
              <w:ind w:right="-14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56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สัดส่วนการถือหุ้นร้อยละ</w:t>
            </w:r>
          </w:p>
        </w:tc>
        <w:tc>
          <w:tcPr>
            <w:tcW w:w="88" w:type="dxa"/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57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ราคาทุน</w:t>
            </w:r>
          </w:p>
        </w:tc>
        <w:tc>
          <w:tcPr>
            <w:tcW w:w="98" w:type="dxa"/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56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วิธีส่วนได้เสีย</w:t>
            </w:r>
          </w:p>
        </w:tc>
      </w:tr>
      <w:tr w:rsidR="0067773F" w:rsidRPr="007D4C20" w:rsidTr="0067773F">
        <w:trPr>
          <w:cantSplit/>
          <w:trHeight w:val="144"/>
        </w:trPr>
        <w:tc>
          <w:tcPr>
            <w:tcW w:w="2135" w:type="dxa"/>
            <w:vAlign w:val="bottom"/>
          </w:tcPr>
          <w:p w:rsidR="0067773F" w:rsidRPr="007D4C20" w:rsidRDefault="0067773F" w:rsidP="00081D96">
            <w:pPr>
              <w:snapToGrid w:val="0"/>
              <w:spacing w:line="240" w:lineRule="exact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 xml:space="preserve">   </w:t>
            </w: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5" w:type="dxa"/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ประเภทกิจการ</w:t>
            </w:r>
          </w:p>
        </w:tc>
        <w:tc>
          <w:tcPr>
            <w:tcW w:w="54" w:type="dxa"/>
          </w:tcPr>
          <w:p w:rsidR="0067773F" w:rsidRPr="007D4C20" w:rsidRDefault="0067773F" w:rsidP="00081D96">
            <w:pPr>
              <w:snapToGrid w:val="0"/>
              <w:spacing w:line="240" w:lineRule="exact"/>
              <w:ind w:right="-14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:rsidR="0067773F" w:rsidRPr="007D4C20" w:rsidRDefault="0067773F" w:rsidP="00081D96">
            <w:pPr>
              <w:snapToGrid w:val="0"/>
              <w:spacing w:line="240" w:lineRule="exact"/>
              <w:ind w:right="-14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ประเทศ</w:t>
            </w:r>
          </w:p>
        </w:tc>
        <w:tc>
          <w:tcPr>
            <w:tcW w:w="80" w:type="dxa"/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  <w:vAlign w:val="bottom"/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ณ วันที่</w:t>
            </w:r>
          </w:p>
          <w:p w:rsidR="0067773F" w:rsidRPr="007D4C20" w:rsidRDefault="00A6446D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A6446D">
              <w:rPr>
                <w:rFonts w:ascii="Angsana New" w:hAnsi="Angsana New" w:hint="cs"/>
                <w:b/>
                <w:bCs/>
                <w:sz w:val="20"/>
                <w:szCs w:val="20"/>
              </w:rPr>
              <w:t>30</w:t>
            </w:r>
            <w:r w:rsidR="0067773F" w:rsidRPr="0067773F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 xml:space="preserve"> มิถุนายน</w:t>
            </w:r>
          </w:p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sz w:val="20"/>
                <w:szCs w:val="20"/>
              </w:rPr>
              <w:t>2563</w:t>
            </w:r>
          </w:p>
        </w:tc>
        <w:tc>
          <w:tcPr>
            <w:tcW w:w="20" w:type="dxa"/>
            <w:tcBorders>
              <w:top w:val="single" w:sz="4" w:space="0" w:color="auto"/>
            </w:tcBorders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vAlign w:val="bottom"/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ณ วันที่</w:t>
            </w:r>
          </w:p>
          <w:p w:rsidR="0067773F" w:rsidRPr="007D4C20" w:rsidRDefault="00A6446D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A6446D">
              <w:rPr>
                <w:rFonts w:ascii="Angsana New" w:hAnsi="Angsana New"/>
                <w:b/>
                <w:bCs/>
                <w:sz w:val="20"/>
                <w:szCs w:val="20"/>
              </w:rPr>
              <w:t>31</w:t>
            </w:r>
            <w:r w:rsidR="0067773F"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sz w:val="20"/>
                <w:szCs w:val="20"/>
              </w:rPr>
              <w:t>2562</w:t>
            </w:r>
          </w:p>
        </w:tc>
        <w:tc>
          <w:tcPr>
            <w:tcW w:w="88" w:type="dxa"/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  <w:vAlign w:val="bottom"/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ณ วันที่</w:t>
            </w:r>
          </w:p>
          <w:p w:rsidR="0067773F" w:rsidRPr="007D4C20" w:rsidRDefault="00A6446D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A6446D">
              <w:rPr>
                <w:rFonts w:ascii="Angsana New" w:hAnsi="Angsana New" w:hint="cs"/>
                <w:b/>
                <w:bCs/>
                <w:sz w:val="20"/>
                <w:szCs w:val="20"/>
              </w:rPr>
              <w:t>30</w:t>
            </w:r>
            <w:r w:rsidR="0067773F" w:rsidRPr="0067773F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 xml:space="preserve"> มิถุนายน</w:t>
            </w:r>
          </w:p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sz w:val="20"/>
                <w:szCs w:val="20"/>
              </w:rPr>
              <w:t>2563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vAlign w:val="bottom"/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ณ วันที่</w:t>
            </w:r>
          </w:p>
          <w:p w:rsidR="0067773F" w:rsidRPr="007D4C20" w:rsidRDefault="00A6446D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A6446D">
              <w:rPr>
                <w:rFonts w:ascii="Angsana New" w:hAnsi="Angsana New"/>
                <w:b/>
                <w:bCs/>
                <w:sz w:val="20"/>
                <w:szCs w:val="20"/>
              </w:rPr>
              <w:t>31</w:t>
            </w:r>
            <w:r w:rsidR="0067773F"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sz w:val="20"/>
                <w:szCs w:val="20"/>
              </w:rPr>
              <w:t>2562</w:t>
            </w:r>
          </w:p>
        </w:tc>
        <w:tc>
          <w:tcPr>
            <w:tcW w:w="98" w:type="dxa"/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87" w:type="dxa"/>
            <w:vAlign w:val="bottom"/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ณ วันที่</w:t>
            </w:r>
          </w:p>
          <w:p w:rsidR="0067773F" w:rsidRPr="007D4C20" w:rsidRDefault="00A6446D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A6446D">
              <w:rPr>
                <w:rFonts w:ascii="Angsana New" w:hAnsi="Angsana New" w:hint="cs"/>
                <w:b/>
                <w:bCs/>
                <w:sz w:val="20"/>
                <w:szCs w:val="20"/>
              </w:rPr>
              <w:t>30</w:t>
            </w:r>
            <w:r w:rsidR="0067773F" w:rsidRPr="0067773F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 xml:space="preserve"> มิถุนายน</w:t>
            </w:r>
          </w:p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sz w:val="20"/>
                <w:szCs w:val="20"/>
              </w:rPr>
              <w:t>2563</w:t>
            </w:r>
          </w:p>
        </w:tc>
        <w:tc>
          <w:tcPr>
            <w:tcW w:w="88" w:type="dxa"/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81" w:type="dxa"/>
            <w:vAlign w:val="bottom"/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ณ วันที่</w:t>
            </w:r>
          </w:p>
          <w:p w:rsidR="0067773F" w:rsidRPr="007D4C20" w:rsidRDefault="00A6446D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A6446D">
              <w:rPr>
                <w:rFonts w:ascii="Angsana New" w:hAnsi="Angsana New"/>
                <w:b/>
                <w:bCs/>
                <w:sz w:val="20"/>
                <w:szCs w:val="20"/>
              </w:rPr>
              <w:t>31</w:t>
            </w:r>
            <w:r w:rsidR="0067773F"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sz w:val="20"/>
                <w:szCs w:val="20"/>
              </w:rPr>
              <w:t>2562</w:t>
            </w:r>
          </w:p>
        </w:tc>
      </w:tr>
      <w:tr w:rsidR="0067773F" w:rsidRPr="007D4C20" w:rsidTr="0067773F">
        <w:trPr>
          <w:cantSplit/>
          <w:trHeight w:val="144"/>
        </w:trPr>
        <w:tc>
          <w:tcPr>
            <w:tcW w:w="2135" w:type="dxa"/>
            <w:tcBorders>
              <w:top w:val="single" w:sz="4" w:space="0" w:color="auto"/>
            </w:tcBorders>
          </w:tcPr>
          <w:p w:rsidR="0067773F" w:rsidRPr="007D4C20" w:rsidRDefault="0067773F" w:rsidP="00081D96">
            <w:pPr>
              <w:snapToGrid w:val="0"/>
              <w:spacing w:line="240" w:lineRule="exact"/>
              <w:ind w:left="72"/>
              <w:jc w:val="both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  <w:t>บริษัทร่วม</w:t>
            </w:r>
          </w:p>
        </w:tc>
        <w:tc>
          <w:tcPr>
            <w:tcW w:w="25" w:type="dxa"/>
          </w:tcPr>
          <w:p w:rsidR="0067773F" w:rsidRPr="007D4C20" w:rsidRDefault="0067773F" w:rsidP="00081D96">
            <w:pPr>
              <w:snapToGrid w:val="0"/>
              <w:spacing w:line="240" w:lineRule="exact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7773F" w:rsidRPr="007D4C20" w:rsidRDefault="0067773F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54" w:type="dxa"/>
          </w:tcPr>
          <w:p w:rsidR="0067773F" w:rsidRPr="007D4C20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:rsidR="0067773F" w:rsidRPr="007D4C20" w:rsidRDefault="0067773F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" w:type="dxa"/>
          </w:tcPr>
          <w:p w:rsidR="0067773F" w:rsidRPr="007D4C20" w:rsidRDefault="0067773F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auto"/>
          </w:tcPr>
          <w:p w:rsidR="0067773F" w:rsidRPr="007D4C20" w:rsidRDefault="0067773F" w:rsidP="00081D96">
            <w:pPr>
              <w:snapToGrid w:val="0"/>
              <w:spacing w:line="240" w:lineRule="exact"/>
              <w:ind w:left="36" w:right="153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0" w:type="dxa"/>
            <w:shd w:val="clear" w:color="auto" w:fill="auto"/>
          </w:tcPr>
          <w:p w:rsidR="0067773F" w:rsidRPr="007D4C20" w:rsidRDefault="0067773F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</w:tcPr>
          <w:p w:rsidR="0067773F" w:rsidRPr="007D4C20" w:rsidRDefault="0067773F" w:rsidP="00081D96">
            <w:pPr>
              <w:snapToGrid w:val="0"/>
              <w:spacing w:line="240" w:lineRule="exact"/>
              <w:ind w:left="36" w:right="153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" w:type="dxa"/>
            <w:shd w:val="clear" w:color="auto" w:fill="auto"/>
          </w:tcPr>
          <w:p w:rsidR="0067773F" w:rsidRPr="007D4C20" w:rsidRDefault="0067773F" w:rsidP="00081D9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  <w:shd w:val="clear" w:color="auto" w:fill="auto"/>
          </w:tcPr>
          <w:p w:rsidR="0067773F" w:rsidRPr="007D4C20" w:rsidRDefault="0067773F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2" w:type="dxa"/>
            <w:shd w:val="clear" w:color="auto" w:fill="auto"/>
          </w:tcPr>
          <w:p w:rsidR="0067773F" w:rsidRPr="007D4C20" w:rsidRDefault="0067773F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shd w:val="clear" w:color="auto" w:fill="auto"/>
          </w:tcPr>
          <w:p w:rsidR="0067773F" w:rsidRPr="007D4C20" w:rsidRDefault="0067773F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8" w:type="dxa"/>
            <w:shd w:val="clear" w:color="auto" w:fill="auto"/>
          </w:tcPr>
          <w:p w:rsidR="0067773F" w:rsidRPr="007D4C20" w:rsidRDefault="0067773F" w:rsidP="00081D96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shd w:val="clear" w:color="auto" w:fill="auto"/>
          </w:tcPr>
          <w:p w:rsidR="0067773F" w:rsidRPr="007D4C20" w:rsidRDefault="0067773F" w:rsidP="00081D96">
            <w:pPr>
              <w:snapToGrid w:val="0"/>
              <w:spacing w:line="240" w:lineRule="exact"/>
              <w:ind w:left="-627" w:right="245" w:hanging="87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" w:type="dxa"/>
          </w:tcPr>
          <w:p w:rsidR="0067773F" w:rsidRPr="007D4C20" w:rsidRDefault="0067773F" w:rsidP="00081D96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</w:tcBorders>
          </w:tcPr>
          <w:p w:rsidR="0067773F" w:rsidRPr="007D4C20" w:rsidRDefault="0067773F" w:rsidP="00081D96">
            <w:pPr>
              <w:snapToGrid w:val="0"/>
              <w:spacing w:line="240" w:lineRule="exact"/>
              <w:ind w:left="-627" w:right="245" w:hanging="87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A67EE5" w:rsidRPr="007D4C20" w:rsidTr="0067773F">
        <w:trPr>
          <w:cantSplit/>
          <w:trHeight w:val="144"/>
        </w:trPr>
        <w:tc>
          <w:tcPr>
            <w:tcW w:w="2135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72"/>
              <w:jc w:val="both"/>
              <w:rPr>
                <w:rFonts w:ascii="Angsana New" w:hAnsi="Angsana New"/>
                <w:spacing w:val="-4"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spacing w:val="-4"/>
                <w:sz w:val="20"/>
                <w:szCs w:val="20"/>
                <w:cs/>
              </w:rPr>
              <w:t>บมจ. มั่นคงเคหะการ</w:t>
            </w:r>
          </w:p>
        </w:tc>
        <w:tc>
          <w:tcPr>
            <w:tcW w:w="25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ธุรกิจพัฒนาอสังหาริมทรัพย์</w:t>
            </w:r>
          </w:p>
        </w:tc>
        <w:tc>
          <w:tcPr>
            <w:tcW w:w="54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6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:rsidR="00A67EE5" w:rsidRPr="007D4C20" w:rsidRDefault="00A67EE5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30" w:type="dxa"/>
            <w:shd w:val="clear" w:color="auto" w:fill="auto"/>
          </w:tcPr>
          <w:p w:rsidR="00A67EE5" w:rsidRPr="00055A8A" w:rsidRDefault="00A67EE5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:rsidR="00A67EE5" w:rsidRPr="007D4C20" w:rsidRDefault="00A6446D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18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.</w:t>
            </w:r>
            <w:r w:rsidRPr="00A6446D"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20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6" w:type="dxa"/>
            <w:shd w:val="clear" w:color="auto" w:fill="auto"/>
          </w:tcPr>
          <w:p w:rsidR="00A67EE5" w:rsidRPr="00055A8A" w:rsidRDefault="00A67EE5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:rsidR="00A67EE5" w:rsidRPr="00055A8A" w:rsidRDefault="00A6446D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18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.</w:t>
            </w:r>
            <w:r w:rsidRPr="00A6446D"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88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:rsidR="00A67EE5" w:rsidRPr="00055A8A" w:rsidRDefault="00A67EE5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:rsidR="00A67EE5" w:rsidRPr="00055A8A" w:rsidRDefault="00A6446D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945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841</w:t>
            </w:r>
          </w:p>
        </w:tc>
        <w:tc>
          <w:tcPr>
            <w:tcW w:w="112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67EE5" w:rsidRPr="00055A8A" w:rsidRDefault="00A67EE5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:rsidR="00A67EE5" w:rsidRPr="00055A8A" w:rsidRDefault="00A6446D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945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841</w:t>
            </w:r>
          </w:p>
        </w:tc>
        <w:tc>
          <w:tcPr>
            <w:tcW w:w="98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:rsidR="00A67EE5" w:rsidRDefault="00A67EE5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:rsidR="00A67EE5" w:rsidRPr="007D4C20" w:rsidRDefault="00A6446D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994</w:t>
            </w:r>
            <w:r w:rsidR="00A67EE5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566</w:t>
            </w:r>
          </w:p>
        </w:tc>
        <w:tc>
          <w:tcPr>
            <w:tcW w:w="88" w:type="dxa"/>
          </w:tcPr>
          <w:p w:rsidR="00A67EE5" w:rsidRPr="007D4C20" w:rsidRDefault="00A67EE5" w:rsidP="00081D96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1" w:type="dxa"/>
          </w:tcPr>
          <w:p w:rsidR="00A67EE5" w:rsidRPr="00055A8A" w:rsidRDefault="00A67EE5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:rsidR="00A67EE5" w:rsidRPr="00055A8A" w:rsidRDefault="00A6446D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012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419</w:t>
            </w:r>
          </w:p>
        </w:tc>
      </w:tr>
      <w:tr w:rsidR="00A67EE5" w:rsidRPr="007D4C20" w:rsidTr="0067773F">
        <w:trPr>
          <w:cantSplit/>
          <w:trHeight w:val="144"/>
        </w:trPr>
        <w:tc>
          <w:tcPr>
            <w:tcW w:w="2135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72"/>
              <w:rPr>
                <w:rFonts w:ascii="Angsana New" w:hAnsi="Angsana New"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  <w:t>บริษัทร่วมของบริษัทย่อย</w:t>
            </w:r>
          </w:p>
        </w:tc>
        <w:tc>
          <w:tcPr>
            <w:tcW w:w="25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6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" w:type="dxa"/>
          </w:tcPr>
          <w:p w:rsidR="00A67EE5" w:rsidRPr="007D4C20" w:rsidRDefault="00A67EE5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30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6" w:type="dxa"/>
            <w:shd w:val="clear" w:color="auto" w:fill="auto"/>
          </w:tcPr>
          <w:p w:rsidR="00A67EE5" w:rsidRPr="00055A8A" w:rsidRDefault="00A67EE5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:rsidR="00A67EE5" w:rsidRPr="00055A8A" w:rsidRDefault="00A67EE5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2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36" w:right="-25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67EE5" w:rsidRPr="00055A8A" w:rsidRDefault="00A67EE5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8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" w:type="dxa"/>
          </w:tcPr>
          <w:p w:rsidR="00A67EE5" w:rsidRPr="007D4C20" w:rsidRDefault="00A67EE5" w:rsidP="00081D9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1" w:type="dxa"/>
          </w:tcPr>
          <w:p w:rsidR="00A67EE5" w:rsidRPr="00055A8A" w:rsidRDefault="00A67EE5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A67EE5" w:rsidRPr="007D4C20" w:rsidTr="0067773F">
        <w:trPr>
          <w:cantSplit/>
          <w:trHeight w:val="144"/>
        </w:trPr>
        <w:tc>
          <w:tcPr>
            <w:tcW w:w="2135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72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บล. ฟินันเซีย ไซรัส จำกัด (มหาชน)</w:t>
            </w:r>
          </w:p>
        </w:tc>
        <w:tc>
          <w:tcPr>
            <w:tcW w:w="25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ธุรกิจหลักทรัพย์</w:t>
            </w:r>
          </w:p>
        </w:tc>
        <w:tc>
          <w:tcPr>
            <w:tcW w:w="54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6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:rsidR="00A67EE5" w:rsidRPr="007D4C20" w:rsidRDefault="00A67EE5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30" w:type="dxa"/>
            <w:shd w:val="clear" w:color="auto" w:fill="auto"/>
          </w:tcPr>
          <w:p w:rsidR="00A67EE5" w:rsidRPr="007D4C20" w:rsidRDefault="00A6446D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29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.</w:t>
            </w:r>
            <w:r w:rsidRPr="00A6446D">
              <w:rPr>
                <w:rFonts w:ascii="Angsana New" w:hAnsi="Angsana New"/>
                <w:sz w:val="20"/>
                <w:szCs w:val="20"/>
              </w:rPr>
              <w:t>29</w:t>
            </w:r>
          </w:p>
        </w:tc>
        <w:tc>
          <w:tcPr>
            <w:tcW w:w="20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6" w:type="dxa"/>
            <w:shd w:val="clear" w:color="auto" w:fill="auto"/>
          </w:tcPr>
          <w:p w:rsidR="00A67EE5" w:rsidRPr="00055A8A" w:rsidRDefault="00A6446D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29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.</w:t>
            </w:r>
            <w:r w:rsidRPr="00A6446D">
              <w:rPr>
                <w:rFonts w:ascii="Angsana New" w:hAnsi="Angsana New"/>
                <w:sz w:val="20"/>
                <w:szCs w:val="20"/>
              </w:rPr>
              <w:t>29</w:t>
            </w:r>
          </w:p>
        </w:tc>
        <w:tc>
          <w:tcPr>
            <w:tcW w:w="88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:rsidR="00A67EE5" w:rsidRPr="00055A8A" w:rsidRDefault="00A6446D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536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350</w:t>
            </w:r>
          </w:p>
        </w:tc>
        <w:tc>
          <w:tcPr>
            <w:tcW w:w="112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36" w:right="-2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67EE5" w:rsidRPr="00055A8A" w:rsidRDefault="00A6446D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536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350</w:t>
            </w:r>
          </w:p>
        </w:tc>
        <w:tc>
          <w:tcPr>
            <w:tcW w:w="98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:rsidR="00A67EE5" w:rsidRPr="007D4C20" w:rsidRDefault="00A6446D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651</w:t>
            </w:r>
            <w:r w:rsidR="009F3EA5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753</w:t>
            </w:r>
          </w:p>
        </w:tc>
        <w:tc>
          <w:tcPr>
            <w:tcW w:w="88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 w:right="-10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1" w:type="dxa"/>
          </w:tcPr>
          <w:p w:rsidR="00A67EE5" w:rsidRPr="00055A8A" w:rsidRDefault="00A6446D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645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128</w:t>
            </w:r>
          </w:p>
        </w:tc>
      </w:tr>
      <w:tr w:rsidR="00A67EE5" w:rsidRPr="007D4C20" w:rsidTr="0067773F">
        <w:trPr>
          <w:cantSplit/>
          <w:trHeight w:val="144"/>
        </w:trPr>
        <w:tc>
          <w:tcPr>
            <w:tcW w:w="2135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72"/>
              <w:rPr>
                <w:rFonts w:ascii="Angsana New" w:hAnsi="Angsana New"/>
                <w:sz w:val="20"/>
                <w:szCs w:val="20"/>
              </w:rPr>
            </w:pPr>
            <w:r w:rsidRPr="007D4C20">
              <w:rPr>
                <w:rFonts w:ascii="Angsana New" w:hAnsi="Angsana New"/>
                <w:sz w:val="20"/>
                <w:szCs w:val="20"/>
              </w:rPr>
              <w:t>Siam Investment Partners, L.P.</w:t>
            </w:r>
            <w:r w:rsidRPr="007D4C20">
              <w:rPr>
                <w:rFonts w:ascii="Angsana New" w:hAnsi="Angsana New"/>
                <w:sz w:val="20"/>
                <w:szCs w:val="20"/>
                <w:vertAlign w:val="superscript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  <w:vertAlign w:val="superscript"/>
              </w:rPr>
              <w:t>1</w:t>
            </w:r>
            <w:r w:rsidRPr="007D4C20">
              <w:rPr>
                <w:rFonts w:ascii="Angsana New" w:hAnsi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5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หุ้นส่วนทั่วไป</w:t>
            </w:r>
          </w:p>
        </w:tc>
        <w:tc>
          <w:tcPr>
            <w:tcW w:w="54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6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D4C20">
              <w:rPr>
                <w:rFonts w:ascii="Angsana New" w:hAnsi="Angsana New"/>
                <w:sz w:val="20"/>
                <w:szCs w:val="20"/>
              </w:rPr>
              <w:t>Cayman</w:t>
            </w:r>
          </w:p>
        </w:tc>
        <w:tc>
          <w:tcPr>
            <w:tcW w:w="80" w:type="dxa"/>
          </w:tcPr>
          <w:p w:rsidR="00A67EE5" w:rsidRPr="007D4C20" w:rsidRDefault="00A67EE5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30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0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6" w:type="dxa"/>
            <w:shd w:val="clear" w:color="auto" w:fill="auto"/>
          </w:tcPr>
          <w:p w:rsidR="00A67EE5" w:rsidRPr="00055A8A" w:rsidRDefault="00A67EE5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12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36" w:right="-25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67EE5" w:rsidRPr="00055A8A" w:rsidRDefault="00A67EE5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8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" w:type="dxa"/>
          </w:tcPr>
          <w:p w:rsidR="00A67EE5" w:rsidRPr="007D4C20" w:rsidRDefault="00A67EE5" w:rsidP="00081D9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1" w:type="dxa"/>
          </w:tcPr>
          <w:p w:rsidR="00A67EE5" w:rsidRPr="00055A8A" w:rsidRDefault="00A67EE5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A67EE5" w:rsidRPr="007D4C20" w:rsidTr="0067773F">
        <w:trPr>
          <w:cantSplit/>
          <w:trHeight w:val="60"/>
        </w:trPr>
        <w:tc>
          <w:tcPr>
            <w:tcW w:w="2135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72" w:right="-288"/>
              <w:rPr>
                <w:rFonts w:ascii="Angsana New" w:hAnsi="Angsana New"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  <w:lang w:val="en-GB"/>
              </w:rPr>
              <w:t xml:space="preserve">  </w:t>
            </w:r>
            <w:r w:rsidRPr="007D4C20">
              <w:rPr>
                <w:rFonts w:ascii="Angsana New" w:hAnsi="Angsana New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5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ของกองทุน</w:t>
            </w:r>
          </w:p>
        </w:tc>
        <w:tc>
          <w:tcPr>
            <w:tcW w:w="54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6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D4C20">
              <w:rPr>
                <w:rFonts w:ascii="Angsana New" w:hAnsi="Angsana New"/>
                <w:sz w:val="20"/>
                <w:szCs w:val="20"/>
              </w:rPr>
              <w:t>Islands</w:t>
            </w:r>
          </w:p>
        </w:tc>
        <w:tc>
          <w:tcPr>
            <w:tcW w:w="80" w:type="dxa"/>
          </w:tcPr>
          <w:p w:rsidR="00A67EE5" w:rsidRPr="007D4C20" w:rsidRDefault="00A67EE5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30" w:type="dxa"/>
            <w:shd w:val="clear" w:color="auto" w:fill="auto"/>
          </w:tcPr>
          <w:p w:rsidR="00A67EE5" w:rsidRPr="007D4C20" w:rsidRDefault="00A6446D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50</w:t>
            </w:r>
          </w:p>
        </w:tc>
        <w:tc>
          <w:tcPr>
            <w:tcW w:w="20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6" w:type="dxa"/>
            <w:shd w:val="clear" w:color="auto" w:fill="auto"/>
          </w:tcPr>
          <w:p w:rsidR="00A67EE5" w:rsidRPr="00055A8A" w:rsidRDefault="00A6446D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50</w:t>
            </w:r>
          </w:p>
        </w:tc>
        <w:tc>
          <w:tcPr>
            <w:tcW w:w="88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:rsidR="00A67EE5" w:rsidRPr="007D4C20" w:rsidRDefault="00A6446D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</w:t>
            </w:r>
            <w:r w:rsidR="00A67EE5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786</w:t>
            </w:r>
          </w:p>
        </w:tc>
        <w:tc>
          <w:tcPr>
            <w:tcW w:w="112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36" w:right="-25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67EE5" w:rsidRPr="00055A8A" w:rsidRDefault="00A6446D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786</w:t>
            </w:r>
          </w:p>
        </w:tc>
        <w:tc>
          <w:tcPr>
            <w:tcW w:w="98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</w:tcPr>
          <w:p w:rsidR="00A67EE5" w:rsidRPr="007D4C20" w:rsidRDefault="00A6446D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660</w:t>
            </w:r>
          </w:p>
        </w:tc>
        <w:tc>
          <w:tcPr>
            <w:tcW w:w="88" w:type="dxa"/>
          </w:tcPr>
          <w:p w:rsidR="00A67EE5" w:rsidRPr="007D4C20" w:rsidRDefault="00A67EE5" w:rsidP="00081D96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1" w:type="dxa"/>
          </w:tcPr>
          <w:p w:rsidR="00A67EE5" w:rsidRPr="00055A8A" w:rsidRDefault="00A6446D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660</w:t>
            </w:r>
          </w:p>
        </w:tc>
      </w:tr>
      <w:tr w:rsidR="00A67EE5" w:rsidRPr="007D4C20" w:rsidTr="0067773F">
        <w:trPr>
          <w:cantSplit/>
          <w:trHeight w:val="144"/>
        </w:trPr>
        <w:tc>
          <w:tcPr>
            <w:tcW w:w="2135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0" w:right="-288" w:hanging="288"/>
              <w:rPr>
                <w:rFonts w:ascii="Angsana New" w:hAnsi="Angsana New"/>
                <w:sz w:val="20"/>
                <w:szCs w:val="20"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  <w:lang w:val="en-GB"/>
              </w:rPr>
              <w:t>บล</w:t>
            </w:r>
            <w:r w:rsidRPr="007D4C20">
              <w:rPr>
                <w:rFonts w:ascii="Angsana New" w:hAnsi="Angsana New"/>
                <w:sz w:val="20"/>
                <w:szCs w:val="20"/>
              </w:rPr>
              <w:t xml:space="preserve">. </w:t>
            </w:r>
            <w:r w:rsidRPr="007D4C20">
              <w:rPr>
                <w:rFonts w:ascii="Angsana New" w:hAnsi="Angsana New"/>
                <w:sz w:val="20"/>
                <w:szCs w:val="20"/>
                <w:cs/>
              </w:rPr>
              <w:t xml:space="preserve">ที่ปรึกษาการลงทุน เอฟเอสเอส </w:t>
            </w:r>
          </w:p>
          <w:p w:rsidR="00A67EE5" w:rsidRPr="007D4C20" w:rsidRDefault="00A67EE5" w:rsidP="00081D96">
            <w:pPr>
              <w:snapToGrid w:val="0"/>
              <w:spacing w:line="240" w:lineRule="exact"/>
              <w:ind w:left="449" w:right="-288" w:hanging="288"/>
              <w:rPr>
                <w:rFonts w:ascii="Angsana New" w:hAnsi="Angsana New"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อินเตอร์เนชั่นแนล จำกัด</w:t>
            </w:r>
            <w:r w:rsidRPr="007D4C20">
              <w:rPr>
                <w:rFonts w:ascii="Angsana New" w:hAnsi="Angsana New"/>
                <w:sz w:val="20"/>
                <w:szCs w:val="20"/>
                <w:vertAlign w:val="superscript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  <w:vertAlign w:val="superscript"/>
              </w:rPr>
              <w:t>2</w:t>
            </w:r>
            <w:r w:rsidRPr="007D4C20">
              <w:rPr>
                <w:rFonts w:ascii="Angsana New" w:hAnsi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5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90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ที่ปรึกษาการลงทุน</w:t>
            </w:r>
          </w:p>
        </w:tc>
        <w:tc>
          <w:tcPr>
            <w:tcW w:w="54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6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:rsidR="00A67EE5" w:rsidRPr="007D4C20" w:rsidRDefault="00A67EE5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30" w:type="dxa"/>
            <w:shd w:val="clear" w:color="auto" w:fill="auto"/>
          </w:tcPr>
          <w:p w:rsidR="00A67EE5" w:rsidRPr="00055A8A" w:rsidRDefault="00A67EE5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:rsidR="00A67EE5" w:rsidRPr="007D4C20" w:rsidRDefault="00A6446D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.</w:t>
            </w:r>
            <w:r w:rsidRPr="00A6446D">
              <w:rPr>
                <w:rFonts w:ascii="Angsana New" w:hAnsi="Angsana New"/>
                <w:sz w:val="20"/>
                <w:szCs w:val="20"/>
              </w:rPr>
              <w:t>75</w:t>
            </w:r>
          </w:p>
        </w:tc>
        <w:tc>
          <w:tcPr>
            <w:tcW w:w="20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6" w:type="dxa"/>
            <w:shd w:val="clear" w:color="auto" w:fill="auto"/>
          </w:tcPr>
          <w:p w:rsidR="00A67EE5" w:rsidRPr="00055A8A" w:rsidRDefault="00A67EE5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:rsidR="00A67EE5" w:rsidRPr="00055A8A" w:rsidRDefault="00A6446D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.</w:t>
            </w:r>
            <w:r w:rsidRPr="00A6446D">
              <w:rPr>
                <w:rFonts w:ascii="Angsana New" w:hAnsi="Angsana New"/>
                <w:sz w:val="20"/>
                <w:szCs w:val="20"/>
              </w:rPr>
              <w:t>75</w:t>
            </w:r>
          </w:p>
        </w:tc>
        <w:tc>
          <w:tcPr>
            <w:tcW w:w="88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:rsidR="00A67EE5" w:rsidRDefault="00A67EE5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:rsidR="00A67EE5" w:rsidRPr="007D4C20" w:rsidRDefault="00A6446D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300</w:t>
            </w:r>
          </w:p>
        </w:tc>
        <w:tc>
          <w:tcPr>
            <w:tcW w:w="112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36" w:right="-25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67EE5" w:rsidRPr="00055A8A" w:rsidRDefault="00A67EE5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:rsidR="00A67EE5" w:rsidRPr="00055A8A" w:rsidRDefault="00A6446D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300</w:t>
            </w:r>
          </w:p>
        </w:tc>
        <w:tc>
          <w:tcPr>
            <w:tcW w:w="98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</w:tcPr>
          <w:p w:rsidR="00A67EE5" w:rsidRDefault="00A67EE5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:rsidR="009F3EA5" w:rsidRPr="007D4C20" w:rsidRDefault="00A6446D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316</w:t>
            </w:r>
          </w:p>
        </w:tc>
        <w:tc>
          <w:tcPr>
            <w:tcW w:w="88" w:type="dxa"/>
          </w:tcPr>
          <w:p w:rsidR="00A67EE5" w:rsidRPr="007D4C20" w:rsidRDefault="00A67EE5" w:rsidP="00081D96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1" w:type="dxa"/>
          </w:tcPr>
          <w:p w:rsidR="00A67EE5" w:rsidRPr="00055A8A" w:rsidRDefault="00A67EE5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:rsidR="00A67EE5" w:rsidRPr="00055A8A" w:rsidRDefault="00A6446D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541</w:t>
            </w:r>
          </w:p>
        </w:tc>
      </w:tr>
      <w:tr w:rsidR="00A67EE5" w:rsidRPr="007D4C20" w:rsidTr="0067773F">
        <w:trPr>
          <w:cantSplit/>
          <w:trHeight w:val="144"/>
        </w:trPr>
        <w:tc>
          <w:tcPr>
            <w:tcW w:w="2135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72" w:right="-468" w:firstLine="18"/>
              <w:jc w:val="both"/>
              <w:rPr>
                <w:rFonts w:ascii="Angsana New" w:hAnsi="Angsana New"/>
                <w:sz w:val="20"/>
                <w:szCs w:val="20"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รวมเงินลงทุนในบริษัทร่วม</w:t>
            </w:r>
          </w:p>
        </w:tc>
        <w:tc>
          <w:tcPr>
            <w:tcW w:w="25" w:type="dxa"/>
          </w:tcPr>
          <w:p w:rsidR="00A67EE5" w:rsidRPr="007D4C20" w:rsidRDefault="00A67EE5" w:rsidP="00081D96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0" w:type="dxa"/>
          </w:tcPr>
          <w:p w:rsidR="00A67EE5" w:rsidRPr="007D4C20" w:rsidRDefault="00A67EE5" w:rsidP="00081D96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" w:type="dxa"/>
          </w:tcPr>
          <w:p w:rsidR="00A67EE5" w:rsidRPr="007D4C20" w:rsidRDefault="00A67EE5" w:rsidP="00081D96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6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" w:type="dxa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0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67EE5" w:rsidRPr="007D4C20" w:rsidRDefault="00A6446D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</w:t>
            </w:r>
            <w:r w:rsidR="00A67EE5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486</w:t>
            </w:r>
            <w:r w:rsidR="00A67EE5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277</w:t>
            </w:r>
          </w:p>
        </w:tc>
        <w:tc>
          <w:tcPr>
            <w:tcW w:w="112" w:type="dxa"/>
            <w:shd w:val="clear" w:color="auto" w:fill="auto"/>
          </w:tcPr>
          <w:p w:rsidR="00A67EE5" w:rsidRPr="007D4C20" w:rsidRDefault="00A67EE5" w:rsidP="00081D96">
            <w:pPr>
              <w:snapToGrid w:val="0"/>
              <w:spacing w:line="240" w:lineRule="exact"/>
              <w:ind w:left="36" w:right="-25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67EE5" w:rsidRPr="00055A8A" w:rsidRDefault="00A6446D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486</w:t>
            </w:r>
            <w:r w:rsidR="00A67EE5" w:rsidRPr="00055A8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277</w:t>
            </w:r>
          </w:p>
        </w:tc>
        <w:tc>
          <w:tcPr>
            <w:tcW w:w="98" w:type="dxa"/>
            <w:shd w:val="clear" w:color="auto" w:fill="auto"/>
          </w:tcPr>
          <w:p w:rsidR="00A67EE5" w:rsidRPr="007D4C20" w:rsidRDefault="00A67EE5" w:rsidP="00081D9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67EE5" w:rsidRPr="007D4C20" w:rsidRDefault="00A6446D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</w:t>
            </w:r>
            <w:r w:rsidR="009F3EA5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647</w:t>
            </w:r>
            <w:r w:rsidR="009F3EA5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295</w:t>
            </w:r>
          </w:p>
        </w:tc>
        <w:tc>
          <w:tcPr>
            <w:tcW w:w="88" w:type="dxa"/>
          </w:tcPr>
          <w:p w:rsidR="00A67EE5" w:rsidRPr="007D4C20" w:rsidRDefault="00A67EE5" w:rsidP="00081D96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  <w:bottom w:val="double" w:sz="4" w:space="0" w:color="auto"/>
            </w:tcBorders>
          </w:tcPr>
          <w:p w:rsidR="00A67EE5" w:rsidRPr="007D4C20" w:rsidRDefault="00A6446D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</w:t>
            </w:r>
            <w:r w:rsidR="00A67EE5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658</w:t>
            </w:r>
            <w:r w:rsidR="00A67EE5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748</w:t>
            </w:r>
          </w:p>
        </w:tc>
      </w:tr>
    </w:tbl>
    <w:p w:rsidR="00F9163C" w:rsidRPr="007D4C20" w:rsidRDefault="00F9163C" w:rsidP="00081D96">
      <w:pPr>
        <w:numPr>
          <w:ilvl w:val="0"/>
          <w:numId w:val="3"/>
        </w:numPr>
        <w:spacing w:before="120" w:line="200" w:lineRule="exact"/>
        <w:ind w:left="1354" w:right="-389" w:hanging="274"/>
        <w:jc w:val="thaiDistribute"/>
        <w:rPr>
          <w:rFonts w:ascii="Angsana New" w:hAnsi="Angsana New"/>
          <w:sz w:val="16"/>
          <w:szCs w:val="16"/>
        </w:rPr>
      </w:pPr>
      <w:r w:rsidRPr="007D4C20">
        <w:rPr>
          <w:rFonts w:ascii="Angsana New" w:hAnsi="Angsana New"/>
          <w:sz w:val="16"/>
          <w:szCs w:val="16"/>
        </w:rPr>
        <w:t xml:space="preserve">Siam Investment Partners, L.P. </w:t>
      </w:r>
      <w:r w:rsidRPr="007D4C20">
        <w:rPr>
          <w:rFonts w:ascii="Angsana New" w:hAnsi="Angsana New"/>
          <w:sz w:val="16"/>
          <w:szCs w:val="16"/>
          <w:cs/>
        </w:rPr>
        <w:t>อยู่ระหว่างการชำระบัญชี</w:t>
      </w:r>
    </w:p>
    <w:p w:rsidR="00F9163C" w:rsidRPr="007D4C20" w:rsidRDefault="00F9163C" w:rsidP="00F9163C">
      <w:pPr>
        <w:numPr>
          <w:ilvl w:val="0"/>
          <w:numId w:val="3"/>
        </w:numPr>
        <w:spacing w:line="200" w:lineRule="exact"/>
        <w:ind w:left="1350" w:right="-214" w:hanging="270"/>
        <w:jc w:val="thaiDistribute"/>
        <w:rPr>
          <w:rFonts w:ascii="Angsana New" w:hAnsi="Angsana New"/>
          <w:sz w:val="16"/>
          <w:szCs w:val="16"/>
        </w:rPr>
      </w:pPr>
      <w:r w:rsidRPr="007D4C20">
        <w:rPr>
          <w:rFonts w:ascii="Angsana New" w:hAnsi="Angsana New"/>
          <w:spacing w:val="-6"/>
          <w:sz w:val="16"/>
          <w:szCs w:val="16"/>
          <w:cs/>
        </w:rPr>
        <w:t xml:space="preserve">บล. ฟินันเซีย ไซรัส จำกัด (มหาชน) มีสัดส่วนการลงทุนใน บล.ที่ปรึกษาการลงทุน เอฟเอสเอส อินเตอร์เนชั่นแนล จำกัด อยู่ที่ร้อยละ </w:t>
      </w:r>
      <w:r w:rsidR="00A6446D" w:rsidRPr="00A6446D">
        <w:rPr>
          <w:rFonts w:ascii="Angsana New" w:hAnsi="Angsana New"/>
          <w:spacing w:val="-6"/>
          <w:sz w:val="16"/>
          <w:szCs w:val="16"/>
        </w:rPr>
        <w:t>96</w:t>
      </w:r>
      <w:r w:rsidRPr="007D4C20">
        <w:rPr>
          <w:rFonts w:ascii="Angsana New" w:hAnsi="Angsana New"/>
          <w:spacing w:val="-6"/>
          <w:sz w:val="16"/>
          <w:szCs w:val="16"/>
        </w:rPr>
        <w:t>.</w:t>
      </w:r>
      <w:r w:rsidR="00A6446D" w:rsidRPr="00A6446D">
        <w:rPr>
          <w:rFonts w:ascii="Angsana New" w:hAnsi="Angsana New"/>
          <w:spacing w:val="-6"/>
          <w:sz w:val="16"/>
          <w:szCs w:val="16"/>
        </w:rPr>
        <w:t>25</w:t>
      </w:r>
      <w:r w:rsidRPr="007D4C20">
        <w:rPr>
          <w:rFonts w:ascii="Angsana New" w:hAnsi="Angsana New"/>
          <w:spacing w:val="-6"/>
          <w:sz w:val="16"/>
          <w:szCs w:val="16"/>
        </w:rPr>
        <w:t xml:space="preserve"> </w:t>
      </w:r>
      <w:r w:rsidRPr="007D4C20">
        <w:rPr>
          <w:rFonts w:ascii="Angsana New" w:hAnsi="Angsana New"/>
          <w:spacing w:val="-6"/>
          <w:sz w:val="16"/>
          <w:szCs w:val="16"/>
          <w:cs/>
        </w:rPr>
        <w:t xml:space="preserve">ดังนั้น </w:t>
      </w:r>
      <w:r w:rsidR="0089277F">
        <w:rPr>
          <w:rFonts w:ascii="Angsana New" w:hAnsi="Angsana New"/>
          <w:spacing w:val="-6"/>
          <w:sz w:val="16"/>
          <w:szCs w:val="16"/>
          <w:cs/>
        </w:rPr>
        <w:t>กลุ่มบริษัท</w:t>
      </w:r>
      <w:r w:rsidRPr="007D4C20">
        <w:rPr>
          <w:rFonts w:ascii="Angsana New" w:hAnsi="Angsana New"/>
          <w:spacing w:val="-6"/>
          <w:sz w:val="16"/>
          <w:szCs w:val="16"/>
          <w:cs/>
        </w:rPr>
        <w:t>จึงมีสัดส่วนการลงทุน</w:t>
      </w:r>
      <w:r w:rsidRPr="007D4C20">
        <w:rPr>
          <w:rFonts w:ascii="Angsana New" w:hAnsi="Angsana New"/>
          <w:sz w:val="16"/>
          <w:szCs w:val="16"/>
          <w:cs/>
        </w:rPr>
        <w:t xml:space="preserve">ใน </w:t>
      </w:r>
      <w:r>
        <w:rPr>
          <w:rFonts w:ascii="Angsana New" w:hAnsi="Angsana New"/>
          <w:sz w:val="16"/>
          <w:szCs w:val="16"/>
        </w:rPr>
        <w:br/>
      </w:r>
      <w:r w:rsidRPr="007D4C20">
        <w:rPr>
          <w:rFonts w:ascii="Angsana New" w:hAnsi="Angsana New"/>
          <w:sz w:val="16"/>
          <w:szCs w:val="16"/>
          <w:cs/>
        </w:rPr>
        <w:t xml:space="preserve">บล. ที่ปรึกษาการลงทุน เอฟเอสเอส อินเตอร์เนชั่นแนล จำกัด ทั้งหมดอยู่ที่ร้อยละ </w:t>
      </w:r>
      <w:r w:rsidR="00A6446D" w:rsidRPr="00A6446D">
        <w:rPr>
          <w:rFonts w:ascii="Angsana New" w:hAnsi="Angsana New"/>
          <w:sz w:val="16"/>
          <w:szCs w:val="16"/>
        </w:rPr>
        <w:t>31</w:t>
      </w:r>
      <w:r w:rsidRPr="007D4C20">
        <w:rPr>
          <w:rFonts w:ascii="Angsana New" w:hAnsi="Angsana New"/>
          <w:sz w:val="16"/>
          <w:szCs w:val="16"/>
        </w:rPr>
        <w:t>.</w:t>
      </w:r>
      <w:r w:rsidR="00A6446D" w:rsidRPr="00A6446D">
        <w:rPr>
          <w:rFonts w:ascii="Angsana New" w:hAnsi="Angsana New"/>
          <w:sz w:val="16"/>
          <w:szCs w:val="16"/>
        </w:rPr>
        <w:t>94</w:t>
      </w:r>
    </w:p>
    <w:p w:rsidR="00F9163C" w:rsidRPr="007D4C20" w:rsidRDefault="00A6446D" w:rsidP="000C66F8">
      <w:pPr>
        <w:tabs>
          <w:tab w:val="left" w:pos="4140"/>
        </w:tabs>
        <w:spacing w:before="240"/>
        <w:ind w:left="1267" w:hanging="727"/>
        <w:jc w:val="thaiDistribute"/>
        <w:rPr>
          <w:rFonts w:ascii="Angsana New" w:hAnsi="Angsana New"/>
          <w:sz w:val="32"/>
          <w:szCs w:val="32"/>
          <w:cs/>
        </w:rPr>
      </w:pPr>
      <w:r w:rsidRPr="00A6446D">
        <w:rPr>
          <w:rFonts w:ascii="Angsana New" w:hAnsi="Angsana New"/>
          <w:sz w:val="32"/>
          <w:szCs w:val="32"/>
        </w:rPr>
        <w:t>10</w:t>
      </w:r>
      <w:r w:rsidR="00F9163C" w:rsidRPr="007D4C20">
        <w:rPr>
          <w:rFonts w:ascii="Angsana New" w:hAnsi="Angsana New"/>
          <w:sz w:val="32"/>
          <w:szCs w:val="32"/>
          <w:cs/>
        </w:rPr>
        <w:t>.</w:t>
      </w:r>
      <w:r w:rsidRPr="00A6446D">
        <w:rPr>
          <w:rFonts w:ascii="Angsana New" w:hAnsi="Angsana New"/>
          <w:sz w:val="32"/>
          <w:szCs w:val="32"/>
        </w:rPr>
        <w:t>2</w:t>
      </w:r>
      <w:r w:rsidR="00F9163C" w:rsidRPr="007D4C20">
        <w:rPr>
          <w:rFonts w:ascii="Angsana New" w:hAnsi="Angsana New"/>
          <w:sz w:val="32"/>
          <w:szCs w:val="32"/>
        </w:rPr>
        <w:tab/>
      </w:r>
      <w:r w:rsidR="00F9163C" w:rsidRPr="007D4C20">
        <w:rPr>
          <w:rFonts w:ascii="Angsana New" w:hAnsi="Angsana New"/>
          <w:sz w:val="32"/>
          <w:szCs w:val="32"/>
          <w:cs/>
        </w:rPr>
        <w:t>เงินลงทุนในบริษัทย่อยและบริษัทร่วมในงบการเงินเฉพาะกิจการ</w:t>
      </w:r>
    </w:p>
    <w:p w:rsidR="00F9163C" w:rsidRDefault="00F9163C" w:rsidP="00081D96">
      <w:pPr>
        <w:tabs>
          <w:tab w:val="left" w:pos="900"/>
        </w:tabs>
        <w:ind w:left="1267"/>
        <w:jc w:val="thaiDistribute"/>
        <w:rPr>
          <w:rFonts w:ascii="Angsana New" w:hAnsi="Angsana New"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ณ วันที่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30</w:t>
      </w:r>
      <w:r w:rsidR="00BE7AD7" w:rsidRPr="00BE7AD7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color w:val="000000"/>
          <w:spacing w:val="-10"/>
          <w:sz w:val="32"/>
          <w:szCs w:val="32"/>
          <w:cs/>
        </w:rPr>
        <w:t>มิถุนายน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2563</w:t>
      </w:r>
      <w:r w:rsidRPr="007D4C20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และวันที่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31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 ธันวาคม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2562</w:t>
      </w:r>
      <w:r w:rsidRPr="007D4C20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>บริษัทมีเงินลงทุนในบริษัทย่อยและบริษัทร่วม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ซึ่งแสดงมูลค่าตามวิธีราคาทุนในงบการเงิน</w:t>
      </w:r>
      <w:r w:rsidRPr="007D4C20">
        <w:rPr>
          <w:rFonts w:ascii="Angsana New" w:hAnsi="Angsana New"/>
          <w:color w:val="000000"/>
          <w:sz w:val="32"/>
          <w:szCs w:val="32"/>
          <w:cs/>
          <w:lang w:val="th-TH"/>
        </w:rPr>
        <w:t>เฉพาะ</w:t>
      </w:r>
      <w:r w:rsidRPr="007D4C20">
        <w:rPr>
          <w:rFonts w:ascii="Angsana New" w:hAnsi="Angsana New"/>
          <w:color w:val="000000"/>
          <w:sz w:val="32"/>
          <w:szCs w:val="32"/>
          <w:cs/>
        </w:rPr>
        <w:t>กิจการโดยมีรายละเอียดดังต่อไปนี้</w:t>
      </w:r>
      <w:r w:rsidRPr="007D4C20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F9163C" w:rsidRPr="00390AEC" w:rsidRDefault="00F9163C" w:rsidP="00F9163C">
      <w:pPr>
        <w:ind w:right="-25"/>
        <w:jc w:val="right"/>
        <w:rPr>
          <w:rFonts w:ascii="Angsana New" w:hAnsi="Angsana New"/>
          <w:b/>
          <w:bCs/>
          <w:sz w:val="16"/>
          <w:szCs w:val="16"/>
        </w:rPr>
      </w:pPr>
      <w:r w:rsidRPr="00390AEC">
        <w:rPr>
          <w:rFonts w:ascii="Angsana New" w:hAnsi="Angsana New"/>
          <w:b/>
          <w:bCs/>
          <w:sz w:val="16"/>
          <w:szCs w:val="16"/>
          <w:cs/>
        </w:rPr>
        <w:t>(หน่วย</w:t>
      </w:r>
      <w:r w:rsidRPr="00390AEC">
        <w:rPr>
          <w:rFonts w:ascii="Angsana New" w:hAnsi="Angsana New"/>
          <w:b/>
          <w:bCs/>
          <w:sz w:val="16"/>
          <w:szCs w:val="16"/>
        </w:rPr>
        <w:t xml:space="preserve"> : </w:t>
      </w:r>
      <w:r w:rsidRPr="00390AEC">
        <w:rPr>
          <w:rFonts w:ascii="Angsana New" w:hAnsi="Angsana New"/>
          <w:b/>
          <w:bCs/>
          <w:sz w:val="16"/>
          <w:szCs w:val="16"/>
          <w:cs/>
        </w:rPr>
        <w:t>พันบาท)</w:t>
      </w:r>
    </w:p>
    <w:tbl>
      <w:tblPr>
        <w:tblW w:w="9450" w:type="dxa"/>
        <w:tblInd w:w="9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6"/>
        <w:gridCol w:w="63"/>
        <w:gridCol w:w="1323"/>
        <w:gridCol w:w="52"/>
        <w:gridCol w:w="758"/>
        <w:gridCol w:w="90"/>
        <w:gridCol w:w="738"/>
        <w:gridCol w:w="90"/>
        <w:gridCol w:w="702"/>
        <w:gridCol w:w="104"/>
        <w:gridCol w:w="634"/>
        <w:gridCol w:w="63"/>
        <w:gridCol w:w="657"/>
        <w:gridCol w:w="63"/>
        <w:gridCol w:w="657"/>
        <w:gridCol w:w="63"/>
        <w:gridCol w:w="676"/>
        <w:gridCol w:w="62"/>
        <w:gridCol w:w="549"/>
        <w:gridCol w:w="91"/>
        <w:gridCol w:w="539"/>
      </w:tblGrid>
      <w:tr w:rsidR="00F9163C" w:rsidRPr="007D4C20" w:rsidTr="0067773F">
        <w:trPr>
          <w:cantSplit/>
          <w:trHeight w:val="20"/>
        </w:trPr>
        <w:tc>
          <w:tcPr>
            <w:tcW w:w="9450" w:type="dxa"/>
            <w:gridSpan w:val="21"/>
            <w:tcBorders>
              <w:bottom w:val="single" w:sz="4" w:space="0" w:color="auto"/>
            </w:tcBorders>
          </w:tcPr>
          <w:p w:rsidR="00F9163C" w:rsidRPr="007D4C20" w:rsidRDefault="00F9163C" w:rsidP="00081D96">
            <w:pPr>
              <w:spacing w:line="200" w:lineRule="exact"/>
              <w:ind w:left="252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งบการเงินเฉพาะกิจการ</w:t>
            </w:r>
          </w:p>
        </w:tc>
      </w:tr>
      <w:tr w:rsidR="00F9163C" w:rsidRPr="007D4C20" w:rsidTr="0067773F">
        <w:trPr>
          <w:cantSplit/>
          <w:trHeight w:val="20"/>
        </w:trPr>
        <w:tc>
          <w:tcPr>
            <w:tcW w:w="1476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3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</w:tcPr>
          <w:p w:rsidR="00F9163C" w:rsidRPr="007D4C20" w:rsidRDefault="00F9163C" w:rsidP="00081D96">
            <w:pPr>
              <w:spacing w:line="200" w:lineRule="exact"/>
              <w:ind w:left="8" w:right="-90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2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90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gridSpan w:val="3"/>
            <w:tcBorders>
              <w:bottom w:val="single" w:sz="4" w:space="0" w:color="auto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ทุนเรียกชำระแล้ว</w:t>
            </w:r>
          </w:p>
        </w:tc>
        <w:tc>
          <w:tcPr>
            <w:tcW w:w="104" w:type="dxa"/>
          </w:tcPr>
          <w:p w:rsidR="00F9163C" w:rsidRPr="007D4C20" w:rsidRDefault="00F9163C" w:rsidP="00081D96">
            <w:pPr>
              <w:spacing w:line="20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54" w:type="dxa"/>
            <w:gridSpan w:val="3"/>
            <w:tcBorders>
              <w:bottom w:val="single" w:sz="4" w:space="0" w:color="auto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สัดส่วนการถือหุ้น (ร้อยละ)</w:t>
            </w:r>
          </w:p>
        </w:tc>
        <w:tc>
          <w:tcPr>
            <w:tcW w:w="63" w:type="dxa"/>
          </w:tcPr>
          <w:p w:rsidR="00F9163C" w:rsidRPr="007D4C20" w:rsidRDefault="00F9163C" w:rsidP="00081D96">
            <w:pPr>
              <w:spacing w:line="20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96" w:type="dxa"/>
            <w:gridSpan w:val="3"/>
            <w:tcBorders>
              <w:bottom w:val="single" w:sz="4" w:space="0" w:color="auto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มูลค่าตามบัญชีตามราคาทุน</w:t>
            </w:r>
          </w:p>
        </w:tc>
        <w:tc>
          <w:tcPr>
            <w:tcW w:w="62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right="37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179" w:type="dxa"/>
            <w:gridSpan w:val="3"/>
            <w:tcBorders>
              <w:bottom w:val="single" w:sz="4" w:space="0" w:color="auto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เงินปันผลรับ</w:t>
            </w:r>
          </w:p>
        </w:tc>
      </w:tr>
      <w:tr w:rsidR="00F9163C" w:rsidRPr="007D4C20" w:rsidTr="0067773F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3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8" w:right="-90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2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90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104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3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3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3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2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right="37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179" w:type="dxa"/>
            <w:gridSpan w:val="3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สำหรับงวด</w:t>
            </w:r>
            <w:r w:rsidR="00056404" w:rsidRPr="00056404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หกเดือน</w:t>
            </w:r>
          </w:p>
        </w:tc>
      </w:tr>
      <w:tr w:rsidR="00F9163C" w:rsidRPr="007D4C20" w:rsidTr="0067773F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3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8" w:right="-90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2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90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9163C" w:rsidRPr="007D4C20" w:rsidRDefault="00A6446D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  <w:t>30</w:t>
            </w:r>
            <w:r w:rsidR="0067773F" w:rsidRPr="0067773F"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67773F" w:rsidRPr="0067773F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 w:rsidR="00F9163C" w:rsidRPr="007D4C20" w:rsidRDefault="00A6446D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A6446D">
              <w:rPr>
                <w:rFonts w:ascii="Angsana New" w:hAnsi="Angsana New"/>
                <w:b/>
                <w:bCs/>
                <w:sz w:val="16"/>
                <w:szCs w:val="16"/>
              </w:rPr>
              <w:t>31</w:t>
            </w:r>
            <w:r w:rsidR="00F9163C"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</w:tc>
        <w:tc>
          <w:tcPr>
            <w:tcW w:w="104" w:type="dxa"/>
            <w:tcBorders>
              <w:top w:val="nil"/>
            </w:tcBorders>
          </w:tcPr>
          <w:p w:rsidR="00F9163C" w:rsidRPr="007D4C20" w:rsidRDefault="00F9163C" w:rsidP="00081D96">
            <w:pPr>
              <w:spacing w:line="20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top w:val="nil"/>
              <w:bottom w:val="nil"/>
            </w:tcBorders>
          </w:tcPr>
          <w:p w:rsidR="00F9163C" w:rsidRPr="007D4C20" w:rsidRDefault="00A6446D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  <w:t>30</w:t>
            </w:r>
            <w:r w:rsidR="0067773F" w:rsidRPr="0067773F"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67773F" w:rsidRPr="0067773F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มิถุนายน</w:t>
            </w:r>
          </w:p>
        </w:tc>
        <w:tc>
          <w:tcPr>
            <w:tcW w:w="63" w:type="dxa"/>
            <w:tcBorders>
              <w:top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F9163C" w:rsidRPr="007D4C20" w:rsidRDefault="00A6446D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A6446D">
              <w:rPr>
                <w:rFonts w:ascii="Angsana New" w:hAnsi="Angsana New"/>
                <w:b/>
                <w:bCs/>
                <w:sz w:val="16"/>
                <w:szCs w:val="16"/>
              </w:rPr>
              <w:t>31</w:t>
            </w:r>
            <w:r w:rsidR="00F9163C"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</w:tc>
        <w:tc>
          <w:tcPr>
            <w:tcW w:w="63" w:type="dxa"/>
            <w:tcBorders>
              <w:top w:val="nil"/>
            </w:tcBorders>
          </w:tcPr>
          <w:p w:rsidR="00F9163C" w:rsidRPr="007D4C20" w:rsidRDefault="00F9163C" w:rsidP="00081D96">
            <w:pPr>
              <w:spacing w:line="20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F9163C" w:rsidRPr="007D4C20" w:rsidRDefault="00A6446D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  <w:t>30</w:t>
            </w:r>
            <w:r w:rsidR="0067773F" w:rsidRPr="0067773F"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67773F" w:rsidRPr="0067773F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มิถุนายน</w:t>
            </w:r>
          </w:p>
        </w:tc>
        <w:tc>
          <w:tcPr>
            <w:tcW w:w="63" w:type="dxa"/>
            <w:tcBorders>
              <w:top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F9163C" w:rsidRPr="007D4C20" w:rsidRDefault="00A6446D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A6446D">
              <w:rPr>
                <w:rFonts w:ascii="Angsana New" w:hAnsi="Angsana New"/>
                <w:b/>
                <w:bCs/>
                <w:sz w:val="16"/>
                <w:szCs w:val="16"/>
              </w:rPr>
              <w:t>31</w:t>
            </w:r>
            <w:r w:rsidR="00F9163C"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</w:tc>
        <w:tc>
          <w:tcPr>
            <w:tcW w:w="62" w:type="dxa"/>
            <w:tcBorders>
              <w:top w:val="nil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right="37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179" w:type="dxa"/>
            <w:gridSpan w:val="3"/>
            <w:tcBorders>
              <w:top w:val="nil"/>
              <w:bottom w:val="single" w:sz="4" w:space="0" w:color="auto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สิ้นสุดวันที่</w:t>
            </w:r>
            <w:r>
              <w:rPr>
                <w:rFonts w:ascii="Angsana New" w:hAnsi="Angsana New"/>
                <w:b/>
                <w:bCs/>
                <w:sz w:val="16"/>
                <w:szCs w:val="16"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sz w:val="16"/>
                <w:szCs w:val="16"/>
              </w:rPr>
              <w:t>30</w:t>
            </w:r>
            <w:r w:rsidR="0067773F" w:rsidRPr="0067773F">
              <w:rPr>
                <w:rFonts w:ascii="Angsana New" w:hAnsi="Angsana New"/>
                <w:b/>
                <w:bCs/>
                <w:sz w:val="16"/>
                <w:szCs w:val="16"/>
              </w:rPr>
              <w:t xml:space="preserve"> </w:t>
            </w:r>
            <w:r w:rsidR="0067773F" w:rsidRPr="0067773F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มิถุนายน</w:t>
            </w:r>
          </w:p>
        </w:tc>
      </w:tr>
      <w:tr w:rsidR="00F9163C" w:rsidRPr="007D4C20" w:rsidTr="0067773F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ชื่อบริษัท</w:t>
            </w:r>
          </w:p>
        </w:tc>
        <w:tc>
          <w:tcPr>
            <w:tcW w:w="63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8" w:righ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ประเภทกิจการ</w:t>
            </w:r>
          </w:p>
        </w:tc>
        <w:tc>
          <w:tcPr>
            <w:tcW w:w="52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ประเทศ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</w:tcPr>
          <w:p w:rsidR="00F9163C" w:rsidRPr="007D4C20" w:rsidRDefault="00A6446D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A6446D">
              <w:rPr>
                <w:rFonts w:ascii="Angsana New" w:hAnsi="Angsana New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:rsidR="00F9163C" w:rsidRPr="007D4C20" w:rsidRDefault="00A6446D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A6446D">
              <w:rPr>
                <w:rFonts w:ascii="Angsana New" w:hAnsi="Angsana New"/>
                <w:b/>
                <w:bCs/>
                <w:sz w:val="16"/>
                <w:szCs w:val="16"/>
              </w:rPr>
              <w:t>2562</w:t>
            </w:r>
          </w:p>
        </w:tc>
        <w:tc>
          <w:tcPr>
            <w:tcW w:w="104" w:type="dxa"/>
            <w:tcBorders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 w:rsidR="00F9163C" w:rsidRPr="007D4C20" w:rsidRDefault="00A6446D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A6446D">
              <w:rPr>
                <w:rFonts w:ascii="Angsana New" w:hAnsi="Angsana New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63" w:type="dxa"/>
            <w:tcBorders>
              <w:top w:val="nil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F9163C" w:rsidRPr="007D4C20" w:rsidRDefault="00A6446D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A6446D">
              <w:rPr>
                <w:rFonts w:ascii="Angsana New" w:hAnsi="Angsana New"/>
                <w:b/>
                <w:bCs/>
                <w:sz w:val="16"/>
                <w:szCs w:val="16"/>
              </w:rPr>
              <w:t>2562</w:t>
            </w:r>
          </w:p>
        </w:tc>
        <w:tc>
          <w:tcPr>
            <w:tcW w:w="63" w:type="dxa"/>
            <w:tcBorders>
              <w:top w:val="nil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F9163C" w:rsidRPr="007D4C20" w:rsidRDefault="00A6446D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A6446D">
              <w:rPr>
                <w:rFonts w:ascii="Angsana New" w:hAnsi="Angsana New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63" w:type="dxa"/>
            <w:tcBorders>
              <w:top w:val="nil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F9163C" w:rsidRPr="007D4C20" w:rsidRDefault="00A6446D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A6446D">
              <w:rPr>
                <w:rFonts w:ascii="Angsana New" w:hAnsi="Angsana New"/>
                <w:b/>
                <w:bCs/>
                <w:sz w:val="16"/>
                <w:szCs w:val="16"/>
              </w:rPr>
              <w:t>2562</w:t>
            </w:r>
          </w:p>
        </w:tc>
        <w:tc>
          <w:tcPr>
            <w:tcW w:w="62" w:type="dxa"/>
            <w:tcBorders>
              <w:top w:val="nil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right="37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  <w:bottom w:val="nil"/>
            </w:tcBorders>
          </w:tcPr>
          <w:p w:rsidR="00F9163C" w:rsidRPr="007D4C20" w:rsidRDefault="00A6446D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A6446D">
              <w:rPr>
                <w:rFonts w:ascii="Angsana New" w:hAnsi="Angsana New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91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nil"/>
            </w:tcBorders>
          </w:tcPr>
          <w:p w:rsidR="00F9163C" w:rsidRPr="007D4C20" w:rsidRDefault="00A6446D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b/>
                <w:bCs/>
                <w:sz w:val="16"/>
                <w:szCs w:val="16"/>
              </w:rPr>
              <w:t>2562</w:t>
            </w:r>
          </w:p>
        </w:tc>
      </w:tr>
      <w:tr w:rsidR="00F9163C" w:rsidRPr="007D4C20" w:rsidTr="0067773F">
        <w:trPr>
          <w:cantSplit/>
          <w:trHeight w:val="20"/>
        </w:trPr>
        <w:tc>
          <w:tcPr>
            <w:tcW w:w="1476" w:type="dxa"/>
          </w:tcPr>
          <w:p w:rsidR="00F9163C" w:rsidRPr="007D4C20" w:rsidRDefault="00F9163C" w:rsidP="00081D96">
            <w:pPr>
              <w:spacing w:line="200" w:lineRule="exact"/>
              <w:ind w:left="72"/>
              <w:jc w:val="both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  <w:t>บริษัทย่อย</w:t>
            </w:r>
          </w:p>
        </w:tc>
        <w:tc>
          <w:tcPr>
            <w:tcW w:w="63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F9163C" w:rsidRPr="007D4C20" w:rsidRDefault="00F9163C" w:rsidP="00081D96">
            <w:pPr>
              <w:spacing w:line="200" w:lineRule="exact"/>
              <w:ind w:left="8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2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</w:tcPr>
          <w:p w:rsidR="00F9163C" w:rsidRPr="007D4C20" w:rsidRDefault="00F9163C" w:rsidP="00081D96">
            <w:pPr>
              <w:spacing w:line="200" w:lineRule="exact"/>
              <w:ind w:left="-675" w:right="72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" w:type="dxa"/>
          </w:tcPr>
          <w:p w:rsidR="00F9163C" w:rsidRPr="007D4C20" w:rsidRDefault="00F9163C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:rsidR="00F9163C" w:rsidRPr="007D4C20" w:rsidRDefault="00F9163C" w:rsidP="00081D96">
            <w:pPr>
              <w:spacing w:line="200" w:lineRule="exact"/>
              <w:ind w:left="-675" w:right="72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04" w:type="dxa"/>
          </w:tcPr>
          <w:p w:rsidR="00F9163C" w:rsidRPr="007D4C20" w:rsidRDefault="00F9163C" w:rsidP="00081D96">
            <w:pPr>
              <w:tabs>
                <w:tab w:val="decimal" w:pos="342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F9163C" w:rsidRPr="007D4C20" w:rsidRDefault="00F9163C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" w:type="dxa"/>
          </w:tcPr>
          <w:p w:rsidR="00F9163C" w:rsidRPr="007D4C20" w:rsidRDefault="00F9163C" w:rsidP="00081D96">
            <w:pPr>
              <w:tabs>
                <w:tab w:val="decimal" w:pos="342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</w:tcPr>
          <w:p w:rsidR="00F9163C" w:rsidRPr="007D4C20" w:rsidRDefault="00F9163C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" w:type="dxa"/>
          </w:tcPr>
          <w:p w:rsidR="00F9163C" w:rsidRPr="007D4C20" w:rsidRDefault="00F9163C" w:rsidP="00081D96">
            <w:pPr>
              <w:tabs>
                <w:tab w:val="decimal" w:pos="702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</w:tcPr>
          <w:p w:rsidR="00F9163C" w:rsidRPr="007D4C20" w:rsidRDefault="00F9163C" w:rsidP="00081D96">
            <w:pPr>
              <w:spacing w:line="200" w:lineRule="exact"/>
              <w:ind w:left="-656" w:right="116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" w:type="dxa"/>
          </w:tcPr>
          <w:p w:rsidR="00F9163C" w:rsidRPr="007D4C20" w:rsidRDefault="00F9163C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F9163C" w:rsidRPr="007D4C20" w:rsidRDefault="00F9163C" w:rsidP="00081D96">
            <w:pPr>
              <w:spacing w:line="200" w:lineRule="exact"/>
              <w:ind w:left="-656" w:right="116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2" w:type="dxa"/>
          </w:tcPr>
          <w:p w:rsidR="00F9163C" w:rsidRPr="007D4C20" w:rsidRDefault="00F9163C" w:rsidP="00081D96">
            <w:pPr>
              <w:tabs>
                <w:tab w:val="decimal" w:pos="702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</w:tcBorders>
          </w:tcPr>
          <w:p w:rsidR="00F9163C" w:rsidRPr="007D4C20" w:rsidRDefault="00F9163C" w:rsidP="00081D96">
            <w:pPr>
              <w:tabs>
                <w:tab w:val="decimal" w:pos="702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1" w:type="dxa"/>
          </w:tcPr>
          <w:p w:rsidR="00F9163C" w:rsidRPr="007D4C20" w:rsidRDefault="00F9163C" w:rsidP="00081D96">
            <w:pPr>
              <w:tabs>
                <w:tab w:val="decimal" w:pos="702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</w:tcBorders>
          </w:tcPr>
          <w:p w:rsidR="00F9163C" w:rsidRPr="007D4C20" w:rsidRDefault="00F9163C" w:rsidP="00081D96">
            <w:pPr>
              <w:tabs>
                <w:tab w:val="decimal" w:pos="702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B5D20" w:rsidRPr="007D4C20" w:rsidTr="0067773F">
        <w:trPr>
          <w:cantSplit/>
          <w:trHeight w:val="20"/>
        </w:trPr>
        <w:tc>
          <w:tcPr>
            <w:tcW w:w="1476" w:type="dxa"/>
          </w:tcPr>
          <w:p w:rsidR="005B5D20" w:rsidRPr="007D4C20" w:rsidRDefault="005B5D20" w:rsidP="00081D96">
            <w:pPr>
              <w:spacing w:line="200" w:lineRule="exact"/>
              <w:ind w:left="72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บล. ฟินันซ่า</w:t>
            </w:r>
          </w:p>
        </w:tc>
        <w:tc>
          <w:tcPr>
            <w:tcW w:w="63" w:type="dxa"/>
          </w:tcPr>
          <w:p w:rsidR="005B5D20" w:rsidRPr="007D4C20" w:rsidRDefault="005B5D20" w:rsidP="00081D96">
            <w:pPr>
              <w:spacing w:line="20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5B5D20" w:rsidRPr="007D4C20" w:rsidRDefault="005B5D20" w:rsidP="00081D96">
            <w:pPr>
              <w:spacing w:line="20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ธุรกิจหลักทรัพย์</w:t>
            </w:r>
          </w:p>
        </w:tc>
        <w:tc>
          <w:tcPr>
            <w:tcW w:w="52" w:type="dxa"/>
          </w:tcPr>
          <w:p w:rsidR="005B5D20" w:rsidRPr="007D4C20" w:rsidRDefault="005B5D20" w:rsidP="00081D96">
            <w:pPr>
              <w:spacing w:line="20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</w:tcPr>
          <w:p w:rsidR="005B5D20" w:rsidRPr="007D4C20" w:rsidRDefault="005B5D20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ไทย</w:t>
            </w:r>
          </w:p>
        </w:tc>
        <w:tc>
          <w:tcPr>
            <w:tcW w:w="90" w:type="dxa"/>
          </w:tcPr>
          <w:p w:rsidR="005B5D20" w:rsidRPr="007D4C20" w:rsidRDefault="005B5D20" w:rsidP="00081D96">
            <w:pPr>
              <w:tabs>
                <w:tab w:val="decimal" w:pos="615"/>
              </w:tabs>
              <w:spacing w:line="200" w:lineRule="exact"/>
              <w:ind w:left="-18" w:firstLine="5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:rsidR="005B5D20" w:rsidRPr="007D4C20" w:rsidRDefault="00A6446D" w:rsidP="00081D96">
            <w:pPr>
              <w:spacing w:line="20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700</w:t>
            </w:r>
            <w:r w:rsidR="005B5D20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000</w:t>
            </w:r>
          </w:p>
        </w:tc>
        <w:tc>
          <w:tcPr>
            <w:tcW w:w="90" w:type="dxa"/>
          </w:tcPr>
          <w:p w:rsidR="005B5D20" w:rsidRPr="007D4C20" w:rsidRDefault="005B5D20" w:rsidP="00081D96">
            <w:pPr>
              <w:tabs>
                <w:tab w:val="decimal" w:pos="615"/>
              </w:tabs>
              <w:spacing w:line="20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5B5D20" w:rsidRPr="00055A8A" w:rsidRDefault="00A6446D" w:rsidP="00081D96">
            <w:pPr>
              <w:spacing w:line="20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700</w:t>
            </w:r>
            <w:r w:rsidR="005B5D20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000</w:t>
            </w:r>
          </w:p>
        </w:tc>
        <w:tc>
          <w:tcPr>
            <w:tcW w:w="104" w:type="dxa"/>
          </w:tcPr>
          <w:p w:rsidR="005B5D20" w:rsidRPr="007D4C20" w:rsidRDefault="005B5D20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" w:type="dxa"/>
            <w:shd w:val="clear" w:color="auto" w:fill="auto"/>
          </w:tcPr>
          <w:p w:rsidR="005B5D20" w:rsidRPr="007D4C20" w:rsidRDefault="00A6446D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:rsidR="005B5D20" w:rsidRPr="00055A8A" w:rsidRDefault="00A6446D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:rsidR="005B5D20" w:rsidRPr="007D4C20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734</w:t>
            </w:r>
            <w:r w:rsidR="005B5D20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709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:rsidR="005B5D20" w:rsidRPr="00055A8A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734</w:t>
            </w:r>
            <w:r w:rsidR="005B5D20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709</w:t>
            </w:r>
          </w:p>
        </w:tc>
        <w:tc>
          <w:tcPr>
            <w:tcW w:w="62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449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9" w:type="dxa"/>
            <w:shd w:val="clear" w:color="auto" w:fill="auto"/>
          </w:tcPr>
          <w:p w:rsidR="005B5D20" w:rsidRPr="007D4C20" w:rsidRDefault="005B5D20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5B5D20" w:rsidRPr="007D4C20" w:rsidRDefault="005B5D20" w:rsidP="00081D96">
            <w:pPr>
              <w:tabs>
                <w:tab w:val="decimal" w:pos="340"/>
              </w:tabs>
              <w:spacing w:line="20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</w:tcPr>
          <w:p w:rsidR="005B5D20" w:rsidRPr="00055A8A" w:rsidRDefault="00A6446D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70</w:t>
            </w:r>
            <w:r w:rsidR="005B5D20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000</w:t>
            </w:r>
          </w:p>
        </w:tc>
      </w:tr>
      <w:tr w:rsidR="005B5D20" w:rsidRPr="007D4C20" w:rsidTr="0067773F">
        <w:trPr>
          <w:cantSplit/>
          <w:trHeight w:val="20"/>
        </w:trPr>
        <w:tc>
          <w:tcPr>
            <w:tcW w:w="1476" w:type="dxa"/>
          </w:tcPr>
          <w:p w:rsidR="005B5D20" w:rsidRPr="007D4C20" w:rsidRDefault="005B5D20" w:rsidP="00081D96">
            <w:pPr>
              <w:spacing w:line="200" w:lineRule="exact"/>
              <w:ind w:left="72"/>
              <w:jc w:val="both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 xml:space="preserve">บจก. ฟินันซ่า แคปปิตอล </w:t>
            </w:r>
          </w:p>
        </w:tc>
        <w:tc>
          <w:tcPr>
            <w:tcW w:w="63" w:type="dxa"/>
          </w:tcPr>
          <w:p w:rsidR="005B5D20" w:rsidRPr="007D4C20" w:rsidRDefault="005B5D20" w:rsidP="00081D96">
            <w:pPr>
              <w:spacing w:line="20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5B5D20" w:rsidRPr="007D4C20" w:rsidRDefault="005B5D20" w:rsidP="00081D96">
            <w:pPr>
              <w:spacing w:line="20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ธุรกิจบริหารลูกหนี้</w:t>
            </w:r>
          </w:p>
        </w:tc>
        <w:tc>
          <w:tcPr>
            <w:tcW w:w="52" w:type="dxa"/>
          </w:tcPr>
          <w:p w:rsidR="005B5D20" w:rsidRPr="007D4C20" w:rsidRDefault="005B5D20" w:rsidP="00081D96">
            <w:pPr>
              <w:spacing w:line="20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</w:tcPr>
          <w:p w:rsidR="005B5D20" w:rsidRPr="007D4C20" w:rsidRDefault="005B5D20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ไทย</w:t>
            </w:r>
          </w:p>
        </w:tc>
        <w:tc>
          <w:tcPr>
            <w:tcW w:w="90" w:type="dxa"/>
          </w:tcPr>
          <w:p w:rsidR="005B5D20" w:rsidRPr="007D4C20" w:rsidRDefault="005B5D20" w:rsidP="00081D96">
            <w:pPr>
              <w:tabs>
                <w:tab w:val="decimal" w:pos="615"/>
              </w:tabs>
              <w:spacing w:line="200" w:lineRule="exact"/>
              <w:ind w:left="-18" w:firstLine="5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:rsidR="005B5D20" w:rsidRPr="007D4C20" w:rsidRDefault="00A6446D" w:rsidP="00081D96">
            <w:pPr>
              <w:spacing w:line="20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511</w:t>
            </w:r>
            <w:r w:rsidR="005B5D20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000</w:t>
            </w:r>
          </w:p>
        </w:tc>
        <w:tc>
          <w:tcPr>
            <w:tcW w:w="90" w:type="dxa"/>
          </w:tcPr>
          <w:p w:rsidR="005B5D20" w:rsidRPr="007D4C20" w:rsidRDefault="005B5D20" w:rsidP="00081D96">
            <w:pPr>
              <w:tabs>
                <w:tab w:val="decimal" w:pos="615"/>
              </w:tabs>
              <w:spacing w:line="20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5B5D20" w:rsidRPr="00055A8A" w:rsidRDefault="00A6446D" w:rsidP="00081D96">
            <w:pPr>
              <w:spacing w:line="20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511</w:t>
            </w:r>
            <w:r w:rsidR="005B5D20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000</w:t>
            </w:r>
          </w:p>
        </w:tc>
        <w:tc>
          <w:tcPr>
            <w:tcW w:w="104" w:type="dxa"/>
          </w:tcPr>
          <w:p w:rsidR="005B5D20" w:rsidRPr="007D4C20" w:rsidRDefault="005B5D20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" w:type="dxa"/>
            <w:shd w:val="clear" w:color="auto" w:fill="auto"/>
          </w:tcPr>
          <w:p w:rsidR="005B5D20" w:rsidRPr="007D4C20" w:rsidRDefault="00A6446D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:rsidR="005B5D20" w:rsidRPr="00055A8A" w:rsidRDefault="00A6446D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:rsidR="005B5D20" w:rsidRPr="007D4C20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544</w:t>
            </w:r>
            <w:r w:rsidR="005B5D20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273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:rsidR="005B5D20" w:rsidRPr="00055A8A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544</w:t>
            </w:r>
            <w:r w:rsidR="005B5D20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273</w:t>
            </w:r>
          </w:p>
        </w:tc>
        <w:tc>
          <w:tcPr>
            <w:tcW w:w="62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449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shd w:val="clear" w:color="auto" w:fill="auto"/>
          </w:tcPr>
          <w:p w:rsidR="005B5D20" w:rsidRPr="007D4C20" w:rsidRDefault="005B5D20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5B5D20" w:rsidRPr="007D4C20" w:rsidRDefault="005B5D20" w:rsidP="00081D96">
            <w:pPr>
              <w:tabs>
                <w:tab w:val="decimal" w:pos="340"/>
              </w:tabs>
              <w:spacing w:line="20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</w:tcPr>
          <w:p w:rsidR="005B5D20" w:rsidRPr="00055A8A" w:rsidRDefault="005B5D20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</w:rPr>
              <w:t>-</w:t>
            </w:r>
          </w:p>
        </w:tc>
      </w:tr>
      <w:tr w:rsidR="005B5D20" w:rsidRPr="007D4C20" w:rsidTr="0067773F">
        <w:trPr>
          <w:cantSplit/>
          <w:trHeight w:val="20"/>
        </w:trPr>
        <w:tc>
          <w:tcPr>
            <w:tcW w:w="1476" w:type="dxa"/>
          </w:tcPr>
          <w:p w:rsidR="005B5D20" w:rsidRPr="007D4C20" w:rsidRDefault="005B5D20" w:rsidP="00081D96">
            <w:pPr>
              <w:spacing w:line="200" w:lineRule="exact"/>
              <w:ind w:left="72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</w:rPr>
              <w:t>Finansa Fund Management Ltd</w:t>
            </w:r>
            <w:r w:rsidRPr="007D4C20">
              <w:rPr>
                <w:rFonts w:ascii="Angsana New" w:hAnsi="Angsana New"/>
                <w:sz w:val="16"/>
                <w:szCs w:val="16"/>
                <w:cs/>
                <w:lang w:val="en-GB"/>
              </w:rPr>
              <w:t>.</w:t>
            </w:r>
          </w:p>
        </w:tc>
        <w:tc>
          <w:tcPr>
            <w:tcW w:w="63" w:type="dxa"/>
          </w:tcPr>
          <w:p w:rsidR="005B5D20" w:rsidRPr="007D4C20" w:rsidRDefault="005B5D20" w:rsidP="00081D96">
            <w:pPr>
              <w:spacing w:line="20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5B5D20" w:rsidRPr="007D4C20" w:rsidRDefault="005B5D20" w:rsidP="00081D96">
            <w:pPr>
              <w:spacing w:line="20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  <w:cs/>
              </w:rPr>
              <w:t>ธุรกิ</w:t>
            </w:r>
            <w:r>
              <w:rPr>
                <w:rFonts w:ascii="Angsana New" w:hAnsi="Angsana New" w:hint="cs"/>
                <w:sz w:val="16"/>
                <w:szCs w:val="16"/>
                <w:cs/>
              </w:rPr>
              <w:t>จการลงทุน</w:t>
            </w:r>
          </w:p>
        </w:tc>
        <w:tc>
          <w:tcPr>
            <w:tcW w:w="52" w:type="dxa"/>
          </w:tcPr>
          <w:p w:rsidR="005B5D20" w:rsidRPr="007D4C20" w:rsidRDefault="005B5D20" w:rsidP="00081D96">
            <w:pPr>
              <w:spacing w:line="20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58" w:type="dxa"/>
          </w:tcPr>
          <w:p w:rsidR="005B5D20" w:rsidRPr="007D4C20" w:rsidRDefault="005B5D20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</w:rPr>
              <w:t>Cayman Islands</w:t>
            </w:r>
          </w:p>
        </w:tc>
        <w:tc>
          <w:tcPr>
            <w:tcW w:w="90" w:type="dxa"/>
          </w:tcPr>
          <w:p w:rsidR="005B5D20" w:rsidRPr="007D4C20" w:rsidRDefault="005B5D20" w:rsidP="00081D96">
            <w:pPr>
              <w:tabs>
                <w:tab w:val="decimal" w:pos="612"/>
              </w:tabs>
              <w:spacing w:line="200" w:lineRule="exact"/>
              <w:ind w:left="-18" w:firstLine="53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:rsidR="005B5D20" w:rsidRPr="007D4C20" w:rsidRDefault="00A6446D" w:rsidP="00081D96">
            <w:pPr>
              <w:spacing w:line="20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690</w:t>
            </w:r>
          </w:p>
        </w:tc>
        <w:tc>
          <w:tcPr>
            <w:tcW w:w="90" w:type="dxa"/>
          </w:tcPr>
          <w:p w:rsidR="005B5D20" w:rsidRPr="007D4C20" w:rsidRDefault="005B5D20" w:rsidP="00081D96">
            <w:pPr>
              <w:tabs>
                <w:tab w:val="decimal" w:pos="426"/>
              </w:tabs>
              <w:spacing w:line="200" w:lineRule="exact"/>
              <w:ind w:left="-18" w:right="-17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2" w:type="dxa"/>
          </w:tcPr>
          <w:p w:rsidR="005B5D20" w:rsidRPr="00055A8A" w:rsidRDefault="00A6446D" w:rsidP="00081D96">
            <w:pPr>
              <w:spacing w:line="20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690</w:t>
            </w:r>
          </w:p>
        </w:tc>
        <w:tc>
          <w:tcPr>
            <w:tcW w:w="104" w:type="dxa"/>
          </w:tcPr>
          <w:p w:rsidR="005B5D20" w:rsidRPr="007D4C20" w:rsidRDefault="005B5D20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:rsidR="005B5D20" w:rsidRPr="007D4C20" w:rsidRDefault="00A6446D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657" w:type="dxa"/>
            <w:shd w:val="clear" w:color="auto" w:fill="auto"/>
          </w:tcPr>
          <w:p w:rsidR="005B5D20" w:rsidRPr="00055A8A" w:rsidRDefault="00A6446D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:rsidR="005B5D20" w:rsidRPr="007D4C20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151</w:t>
            </w:r>
            <w:r w:rsidR="005B5D20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790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:rsidR="005B5D20" w:rsidRPr="00055A8A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151</w:t>
            </w:r>
            <w:r w:rsidR="005B5D20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790</w:t>
            </w:r>
          </w:p>
        </w:tc>
        <w:tc>
          <w:tcPr>
            <w:tcW w:w="62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565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shd w:val="clear" w:color="auto" w:fill="auto"/>
          </w:tcPr>
          <w:p w:rsidR="005B5D20" w:rsidRPr="007D4C20" w:rsidRDefault="005B5D20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5B5D20" w:rsidRPr="007D4C20" w:rsidRDefault="005B5D20" w:rsidP="00081D96">
            <w:pPr>
              <w:tabs>
                <w:tab w:val="decimal" w:pos="340"/>
              </w:tabs>
              <w:spacing w:line="20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</w:tcPr>
          <w:p w:rsidR="005B5D20" w:rsidRPr="00055A8A" w:rsidRDefault="005B5D20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</w:rPr>
              <w:t>-</w:t>
            </w:r>
          </w:p>
        </w:tc>
      </w:tr>
      <w:tr w:rsidR="005B5D20" w:rsidRPr="007D4C20" w:rsidTr="0067773F">
        <w:trPr>
          <w:cantSplit/>
          <w:trHeight w:val="20"/>
        </w:trPr>
        <w:tc>
          <w:tcPr>
            <w:tcW w:w="1476" w:type="dxa"/>
          </w:tcPr>
          <w:p w:rsidR="005B5D20" w:rsidRPr="007D4C20" w:rsidRDefault="005B5D20" w:rsidP="00081D96">
            <w:pPr>
              <w:spacing w:line="200" w:lineRule="exact"/>
              <w:ind w:left="72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</w:tcPr>
          <w:p w:rsidR="005B5D20" w:rsidRPr="007D4C20" w:rsidRDefault="005B5D20" w:rsidP="00081D96">
            <w:pPr>
              <w:spacing w:line="20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5B5D20" w:rsidRPr="007D4C20" w:rsidRDefault="005B5D20" w:rsidP="00081D96">
            <w:pPr>
              <w:spacing w:line="200" w:lineRule="exact"/>
              <w:ind w:right="-1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2" w:type="dxa"/>
          </w:tcPr>
          <w:p w:rsidR="005B5D20" w:rsidRPr="007D4C20" w:rsidRDefault="005B5D20" w:rsidP="00081D96">
            <w:pPr>
              <w:spacing w:line="20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58" w:type="dxa"/>
          </w:tcPr>
          <w:p w:rsidR="005B5D20" w:rsidRPr="007D4C20" w:rsidRDefault="005B5D20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</w:tcPr>
          <w:p w:rsidR="005B5D20" w:rsidRPr="007D4C20" w:rsidRDefault="005B5D20" w:rsidP="00081D96">
            <w:pPr>
              <w:tabs>
                <w:tab w:val="decimal" w:pos="612"/>
              </w:tabs>
              <w:spacing w:line="200" w:lineRule="exact"/>
              <w:ind w:left="-18" w:firstLine="53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:rsidR="005B5D20" w:rsidRPr="007D4C20" w:rsidRDefault="005B5D20" w:rsidP="00081D96">
            <w:pPr>
              <w:spacing w:line="200" w:lineRule="exact"/>
              <w:ind w:left="-675" w:right="36" w:firstLine="53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  <w:r w:rsidRPr="00055A8A">
              <w:rPr>
                <w:rFonts w:ascii="Angsana New" w:hAnsi="Angsana New"/>
                <w:sz w:val="16"/>
                <w:szCs w:val="16"/>
                <w:cs/>
              </w:rPr>
              <w:t>(หุ้นสามัญ)</w:t>
            </w:r>
          </w:p>
        </w:tc>
        <w:tc>
          <w:tcPr>
            <w:tcW w:w="90" w:type="dxa"/>
          </w:tcPr>
          <w:p w:rsidR="005B5D20" w:rsidRPr="007D4C20" w:rsidRDefault="005B5D20" w:rsidP="00081D96">
            <w:pPr>
              <w:tabs>
                <w:tab w:val="decimal" w:pos="426"/>
              </w:tabs>
              <w:spacing w:line="200" w:lineRule="exact"/>
              <w:ind w:left="-18" w:right="-17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2" w:type="dxa"/>
          </w:tcPr>
          <w:p w:rsidR="005B5D20" w:rsidRPr="00055A8A" w:rsidRDefault="005B5D20" w:rsidP="00081D96">
            <w:pPr>
              <w:spacing w:line="200" w:lineRule="exact"/>
              <w:ind w:left="-675" w:right="36" w:firstLine="53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  <w:r w:rsidRPr="00055A8A">
              <w:rPr>
                <w:rFonts w:ascii="Angsana New" w:hAnsi="Angsana New"/>
                <w:sz w:val="16"/>
                <w:szCs w:val="16"/>
                <w:cs/>
              </w:rPr>
              <w:t>(หุ้นสามัญ)</w:t>
            </w:r>
          </w:p>
        </w:tc>
        <w:tc>
          <w:tcPr>
            <w:tcW w:w="104" w:type="dxa"/>
          </w:tcPr>
          <w:p w:rsidR="005B5D20" w:rsidRPr="007D4C20" w:rsidRDefault="005B5D20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:rsidR="005B5D20" w:rsidRPr="007D4C20" w:rsidRDefault="005B5D20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657" w:type="dxa"/>
            <w:shd w:val="clear" w:color="auto" w:fill="auto"/>
          </w:tcPr>
          <w:p w:rsidR="005B5D20" w:rsidRPr="00055A8A" w:rsidRDefault="005B5D20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:rsidR="005B5D20" w:rsidRPr="00055A8A" w:rsidRDefault="005B5D20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2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565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shd w:val="clear" w:color="auto" w:fill="auto"/>
          </w:tcPr>
          <w:p w:rsidR="005B5D20" w:rsidRPr="007D4C20" w:rsidRDefault="005B5D20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1" w:type="dxa"/>
          </w:tcPr>
          <w:p w:rsidR="005B5D20" w:rsidRPr="007D4C20" w:rsidRDefault="005B5D20" w:rsidP="00081D96">
            <w:pPr>
              <w:tabs>
                <w:tab w:val="decimal" w:pos="340"/>
              </w:tabs>
              <w:spacing w:line="20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</w:tcPr>
          <w:p w:rsidR="005B5D20" w:rsidRPr="00055A8A" w:rsidRDefault="005B5D20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B5D20" w:rsidRPr="007D4C20" w:rsidTr="0067773F">
        <w:trPr>
          <w:cantSplit/>
          <w:trHeight w:val="20"/>
        </w:trPr>
        <w:tc>
          <w:tcPr>
            <w:tcW w:w="1476" w:type="dxa"/>
          </w:tcPr>
          <w:p w:rsidR="005B5D20" w:rsidRPr="007D4C20" w:rsidRDefault="005B5D20" w:rsidP="00081D96">
            <w:pPr>
              <w:spacing w:line="200" w:lineRule="exact"/>
              <w:ind w:left="72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</w:tcPr>
          <w:p w:rsidR="005B5D20" w:rsidRPr="007D4C20" w:rsidRDefault="005B5D20" w:rsidP="00081D96">
            <w:pPr>
              <w:spacing w:line="20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5B5D20" w:rsidRPr="007D4C20" w:rsidRDefault="005B5D20" w:rsidP="00081D96">
            <w:pPr>
              <w:spacing w:line="200" w:lineRule="exact"/>
              <w:ind w:left="108" w:right="-18" w:hanging="54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2" w:type="dxa"/>
          </w:tcPr>
          <w:p w:rsidR="005B5D20" w:rsidRPr="007D4C20" w:rsidRDefault="005B5D20" w:rsidP="00081D96">
            <w:pPr>
              <w:spacing w:line="20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58" w:type="dxa"/>
          </w:tcPr>
          <w:p w:rsidR="005B5D20" w:rsidRPr="007D4C20" w:rsidRDefault="005B5D20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</w:tcPr>
          <w:p w:rsidR="005B5D20" w:rsidRPr="007D4C20" w:rsidRDefault="005B5D20" w:rsidP="00081D96">
            <w:pPr>
              <w:spacing w:line="200" w:lineRule="exact"/>
              <w:ind w:left="-18" w:firstLine="5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:rsidR="005B5D20" w:rsidRPr="00055A8A" w:rsidRDefault="00A6446D" w:rsidP="00081D96">
            <w:pPr>
              <w:spacing w:line="20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5</w:t>
            </w:r>
            <w:r w:rsidR="005B5D20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732</w:t>
            </w:r>
          </w:p>
          <w:p w:rsidR="005B5D20" w:rsidRPr="007D4C20" w:rsidRDefault="005B5D20" w:rsidP="00081D96">
            <w:pPr>
              <w:spacing w:line="200" w:lineRule="exact"/>
              <w:ind w:left="-675" w:right="36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  <w:cs/>
              </w:rPr>
              <w:t>(หุ้นบุริมสิทธิ)</w:t>
            </w:r>
          </w:p>
        </w:tc>
        <w:tc>
          <w:tcPr>
            <w:tcW w:w="90" w:type="dxa"/>
          </w:tcPr>
          <w:p w:rsidR="005B5D20" w:rsidRPr="007D4C20" w:rsidRDefault="005B5D20" w:rsidP="00081D96">
            <w:pPr>
              <w:tabs>
                <w:tab w:val="decimal" w:pos="612"/>
              </w:tabs>
              <w:spacing w:line="20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5B5D20" w:rsidRPr="00055A8A" w:rsidRDefault="00A6446D" w:rsidP="00081D96">
            <w:pPr>
              <w:spacing w:line="20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5</w:t>
            </w:r>
            <w:r w:rsidR="005B5D20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732</w:t>
            </w:r>
          </w:p>
          <w:p w:rsidR="005B5D20" w:rsidRPr="00055A8A" w:rsidRDefault="005B5D20" w:rsidP="00081D96">
            <w:pPr>
              <w:spacing w:line="200" w:lineRule="exact"/>
              <w:ind w:left="-675" w:right="36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  <w:cs/>
              </w:rPr>
              <w:t>(หุ้นบุริมสิทธิ)</w:t>
            </w:r>
          </w:p>
        </w:tc>
        <w:tc>
          <w:tcPr>
            <w:tcW w:w="104" w:type="dxa"/>
          </w:tcPr>
          <w:p w:rsidR="005B5D20" w:rsidRPr="007D4C20" w:rsidRDefault="005B5D20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:rsidR="005B5D20" w:rsidRPr="007D4C20" w:rsidRDefault="00A6446D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657" w:type="dxa"/>
            <w:shd w:val="clear" w:color="auto" w:fill="auto"/>
          </w:tcPr>
          <w:p w:rsidR="005B5D20" w:rsidRPr="00055A8A" w:rsidRDefault="00A6446D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:rsidR="005B5D20" w:rsidRPr="007D4C20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573</w:t>
            </w:r>
            <w:r w:rsidR="005B5D20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198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:rsidR="005B5D20" w:rsidRPr="00055A8A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573</w:t>
            </w:r>
            <w:r w:rsidR="005B5D20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198</w:t>
            </w:r>
          </w:p>
        </w:tc>
        <w:tc>
          <w:tcPr>
            <w:tcW w:w="62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449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shd w:val="clear" w:color="auto" w:fill="auto"/>
          </w:tcPr>
          <w:p w:rsidR="005B5D20" w:rsidRPr="007D4C20" w:rsidRDefault="005B5D20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5B5D20" w:rsidRPr="007D4C20" w:rsidRDefault="005B5D20" w:rsidP="00081D96">
            <w:pPr>
              <w:tabs>
                <w:tab w:val="decimal" w:pos="340"/>
              </w:tabs>
              <w:spacing w:line="20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</w:tcPr>
          <w:p w:rsidR="005B5D20" w:rsidRPr="00055A8A" w:rsidRDefault="005B5D20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</w:rPr>
              <w:t>-</w:t>
            </w:r>
          </w:p>
        </w:tc>
      </w:tr>
      <w:tr w:rsidR="005B5D20" w:rsidRPr="007D4C20" w:rsidTr="0067773F">
        <w:trPr>
          <w:cantSplit/>
          <w:trHeight w:val="20"/>
        </w:trPr>
        <w:tc>
          <w:tcPr>
            <w:tcW w:w="1476" w:type="dxa"/>
          </w:tcPr>
          <w:p w:rsidR="005B5D20" w:rsidRPr="007D4C20" w:rsidRDefault="005B5D20" w:rsidP="00081D96">
            <w:pPr>
              <w:spacing w:line="200" w:lineRule="exact"/>
              <w:ind w:left="72" w:right="-108"/>
              <w:jc w:val="both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</w:rPr>
              <w:t xml:space="preserve">Finansa </w:t>
            </w:r>
            <w:r w:rsidRPr="007D4C20">
              <w:rPr>
                <w:rFonts w:ascii="Angsana New" w:hAnsi="Angsana New"/>
                <w:sz w:val="16"/>
                <w:szCs w:val="16"/>
                <w:cs/>
                <w:lang w:val="en-GB"/>
              </w:rPr>
              <w:t>(</w:t>
            </w:r>
            <w:r w:rsidRPr="007D4C20">
              <w:rPr>
                <w:rFonts w:ascii="Angsana New" w:hAnsi="Angsana New"/>
                <w:sz w:val="16"/>
                <w:szCs w:val="16"/>
              </w:rPr>
              <w:t>Cambodia</w:t>
            </w:r>
            <w:r w:rsidRPr="007D4C20">
              <w:rPr>
                <w:rFonts w:ascii="Angsana New" w:hAnsi="Angsana New"/>
                <w:sz w:val="16"/>
                <w:szCs w:val="16"/>
                <w:cs/>
                <w:lang w:val="en-GB"/>
              </w:rPr>
              <w:t>)</w:t>
            </w:r>
            <w:r w:rsidRPr="007D4C20">
              <w:rPr>
                <w:rFonts w:ascii="Angsana New" w:hAnsi="Angsana New"/>
                <w:sz w:val="16"/>
                <w:szCs w:val="16"/>
              </w:rPr>
              <w:t xml:space="preserve"> Ltd.</w:t>
            </w:r>
          </w:p>
        </w:tc>
        <w:tc>
          <w:tcPr>
            <w:tcW w:w="63" w:type="dxa"/>
          </w:tcPr>
          <w:p w:rsidR="005B5D20" w:rsidRPr="007D4C20" w:rsidRDefault="005B5D20" w:rsidP="00081D96">
            <w:pPr>
              <w:spacing w:line="20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5B5D20" w:rsidRPr="007D4C20" w:rsidRDefault="005B5D20" w:rsidP="00081D96">
            <w:pPr>
              <w:spacing w:line="20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ธุรกิจที่ปรึกษาการลงทุน</w:t>
            </w:r>
          </w:p>
        </w:tc>
        <w:tc>
          <w:tcPr>
            <w:tcW w:w="52" w:type="dxa"/>
          </w:tcPr>
          <w:p w:rsidR="005B5D20" w:rsidRPr="007D4C20" w:rsidRDefault="005B5D20" w:rsidP="00081D96">
            <w:pPr>
              <w:spacing w:line="20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</w:tcPr>
          <w:p w:rsidR="005B5D20" w:rsidRPr="007D4C20" w:rsidRDefault="005B5D20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กัมพูชา</w:t>
            </w:r>
          </w:p>
        </w:tc>
        <w:tc>
          <w:tcPr>
            <w:tcW w:w="90" w:type="dxa"/>
          </w:tcPr>
          <w:p w:rsidR="005B5D20" w:rsidRPr="007D4C20" w:rsidRDefault="005B5D20" w:rsidP="00081D96">
            <w:pPr>
              <w:tabs>
                <w:tab w:val="decimal" w:pos="597"/>
              </w:tabs>
              <w:spacing w:line="200" w:lineRule="exact"/>
              <w:ind w:firstLine="5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:rsidR="005B5D20" w:rsidRPr="007D4C20" w:rsidRDefault="00A6446D" w:rsidP="00081D96">
            <w:pPr>
              <w:spacing w:line="20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192</w:t>
            </w:r>
          </w:p>
        </w:tc>
        <w:tc>
          <w:tcPr>
            <w:tcW w:w="90" w:type="dxa"/>
          </w:tcPr>
          <w:p w:rsidR="005B5D20" w:rsidRPr="007D4C20" w:rsidRDefault="005B5D20" w:rsidP="00081D96">
            <w:pPr>
              <w:tabs>
                <w:tab w:val="decimal" w:pos="597"/>
              </w:tabs>
              <w:spacing w:line="200" w:lineRule="exact"/>
              <w:ind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5B5D20" w:rsidRPr="00055A8A" w:rsidRDefault="00A6446D" w:rsidP="00081D96">
            <w:pPr>
              <w:spacing w:line="20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192</w:t>
            </w:r>
          </w:p>
        </w:tc>
        <w:tc>
          <w:tcPr>
            <w:tcW w:w="104" w:type="dxa"/>
          </w:tcPr>
          <w:p w:rsidR="005B5D20" w:rsidRPr="007D4C20" w:rsidRDefault="005B5D20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" w:type="dxa"/>
            <w:shd w:val="clear" w:color="auto" w:fill="auto"/>
          </w:tcPr>
          <w:p w:rsidR="005B5D20" w:rsidRPr="007D4C20" w:rsidRDefault="00A6446D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:rsidR="005B5D20" w:rsidRPr="00055A8A" w:rsidRDefault="00A6446D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621"/>
              </w:tabs>
              <w:spacing w:line="200" w:lineRule="exact"/>
              <w:ind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:rsidR="005B5D20" w:rsidRPr="007D4C20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204</w:t>
            </w:r>
          </w:p>
        </w:tc>
        <w:tc>
          <w:tcPr>
            <w:tcW w:w="63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621"/>
              </w:tabs>
              <w:spacing w:line="200" w:lineRule="exact"/>
              <w:ind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:rsidR="005B5D20" w:rsidRPr="00055A8A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204</w:t>
            </w:r>
          </w:p>
        </w:tc>
        <w:tc>
          <w:tcPr>
            <w:tcW w:w="62" w:type="dxa"/>
            <w:shd w:val="clear" w:color="auto" w:fill="auto"/>
          </w:tcPr>
          <w:p w:rsidR="005B5D20" w:rsidRPr="007D4C20" w:rsidRDefault="005B5D20" w:rsidP="00081D96">
            <w:pPr>
              <w:tabs>
                <w:tab w:val="decimal" w:pos="449"/>
              </w:tabs>
              <w:spacing w:line="200" w:lineRule="exact"/>
              <w:ind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shd w:val="clear" w:color="auto" w:fill="auto"/>
          </w:tcPr>
          <w:p w:rsidR="005B5D20" w:rsidRPr="007D4C20" w:rsidRDefault="005B5D20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5B5D20" w:rsidRPr="007D4C20" w:rsidRDefault="005B5D20" w:rsidP="00081D96">
            <w:pPr>
              <w:tabs>
                <w:tab w:val="decimal" w:pos="340"/>
              </w:tabs>
              <w:spacing w:line="20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</w:tcPr>
          <w:p w:rsidR="005B5D20" w:rsidRPr="00055A8A" w:rsidRDefault="005B5D20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</w:rPr>
              <w:t>-</w:t>
            </w:r>
          </w:p>
        </w:tc>
      </w:tr>
      <w:tr w:rsidR="00844264" w:rsidRPr="007D4C20" w:rsidTr="0067773F">
        <w:trPr>
          <w:cantSplit/>
          <w:trHeight w:val="20"/>
        </w:trPr>
        <w:tc>
          <w:tcPr>
            <w:tcW w:w="1476" w:type="dxa"/>
          </w:tcPr>
          <w:p w:rsidR="00844264" w:rsidRPr="007D4C20" w:rsidRDefault="00844264" w:rsidP="00081D96">
            <w:pPr>
              <w:spacing w:line="200" w:lineRule="exact"/>
              <w:ind w:left="72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</w:rPr>
              <w:t xml:space="preserve">Finansa </w:t>
            </w:r>
            <w:r w:rsidRPr="007D4C20">
              <w:rPr>
                <w:rFonts w:ascii="Angsana New" w:hAnsi="Angsana New"/>
                <w:sz w:val="16"/>
                <w:szCs w:val="16"/>
                <w:lang w:val="en-GB"/>
              </w:rPr>
              <w:t>Hong Kong</w:t>
            </w:r>
            <w:r w:rsidRPr="007D4C20">
              <w:rPr>
                <w:rFonts w:ascii="Angsana New" w:hAnsi="Angsana New"/>
                <w:sz w:val="16"/>
                <w:szCs w:val="16"/>
              </w:rPr>
              <w:t xml:space="preserve"> Limited</w:t>
            </w:r>
          </w:p>
        </w:tc>
        <w:tc>
          <w:tcPr>
            <w:tcW w:w="63" w:type="dxa"/>
          </w:tcPr>
          <w:p w:rsidR="00844264" w:rsidRPr="007D4C20" w:rsidRDefault="00844264" w:rsidP="00081D96">
            <w:pPr>
              <w:spacing w:line="20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844264" w:rsidRPr="007D4C20" w:rsidRDefault="00844264" w:rsidP="00081D96">
            <w:pPr>
              <w:spacing w:line="20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ธุรกิจที่ปรึกษาธุรกิจ</w:t>
            </w:r>
          </w:p>
        </w:tc>
        <w:tc>
          <w:tcPr>
            <w:tcW w:w="52" w:type="dxa"/>
          </w:tcPr>
          <w:p w:rsidR="00844264" w:rsidRPr="007D4C20" w:rsidRDefault="00844264" w:rsidP="00081D96">
            <w:pPr>
              <w:spacing w:line="20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</w:tcPr>
          <w:p w:rsidR="00844264" w:rsidRPr="007D4C20" w:rsidRDefault="00844264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ฮ่องกง</w:t>
            </w:r>
          </w:p>
        </w:tc>
        <w:tc>
          <w:tcPr>
            <w:tcW w:w="90" w:type="dxa"/>
          </w:tcPr>
          <w:p w:rsidR="00844264" w:rsidRPr="007D4C20" w:rsidRDefault="00844264" w:rsidP="00081D96">
            <w:pPr>
              <w:tabs>
                <w:tab w:val="decimal" w:pos="612"/>
              </w:tabs>
              <w:spacing w:line="200" w:lineRule="exact"/>
              <w:ind w:left="-18" w:firstLine="5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0" w:type="dxa"/>
          </w:tcPr>
          <w:p w:rsidR="00844264" w:rsidRPr="007D4C20" w:rsidRDefault="00844264" w:rsidP="00081D96">
            <w:pPr>
              <w:tabs>
                <w:tab w:val="decimal" w:pos="612"/>
              </w:tabs>
              <w:spacing w:line="20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844264" w:rsidRPr="00055A8A" w:rsidRDefault="00A6446D" w:rsidP="00081D96">
            <w:pPr>
              <w:spacing w:line="20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512</w:t>
            </w:r>
          </w:p>
        </w:tc>
        <w:tc>
          <w:tcPr>
            <w:tcW w:w="104" w:type="dxa"/>
          </w:tcPr>
          <w:p w:rsidR="00844264" w:rsidRPr="007D4C20" w:rsidRDefault="00844264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" w:type="dxa"/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63" w:type="dxa"/>
            <w:shd w:val="clear" w:color="auto" w:fill="auto"/>
          </w:tcPr>
          <w:p w:rsidR="00844264" w:rsidRPr="007D4C20" w:rsidRDefault="00844264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:rsidR="00844264" w:rsidRPr="00055A8A" w:rsidRDefault="00A6446D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844264" w:rsidRPr="007D4C20" w:rsidRDefault="00844264" w:rsidP="00081D96">
            <w:pPr>
              <w:tabs>
                <w:tab w:val="decimal" w:pos="612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63" w:type="dxa"/>
            <w:shd w:val="clear" w:color="auto" w:fill="auto"/>
          </w:tcPr>
          <w:p w:rsidR="00844264" w:rsidRPr="007D4C20" w:rsidRDefault="00844264" w:rsidP="00081D96">
            <w:pPr>
              <w:tabs>
                <w:tab w:val="decimal" w:pos="612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bottom w:val="nil"/>
            </w:tcBorders>
            <w:shd w:val="clear" w:color="auto" w:fill="auto"/>
          </w:tcPr>
          <w:p w:rsidR="00844264" w:rsidRPr="00055A8A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512</w:t>
            </w:r>
          </w:p>
        </w:tc>
        <w:tc>
          <w:tcPr>
            <w:tcW w:w="62" w:type="dxa"/>
            <w:shd w:val="clear" w:color="auto" w:fill="auto"/>
          </w:tcPr>
          <w:p w:rsidR="00844264" w:rsidRPr="007D4C20" w:rsidRDefault="00844264" w:rsidP="00081D96">
            <w:pPr>
              <w:tabs>
                <w:tab w:val="decimal" w:pos="449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844264" w:rsidRPr="007D4C20" w:rsidRDefault="00844264" w:rsidP="00081D96">
            <w:pPr>
              <w:tabs>
                <w:tab w:val="decimal" w:pos="340"/>
              </w:tabs>
              <w:spacing w:line="20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  <w:tcBorders>
              <w:bottom w:val="nil"/>
            </w:tcBorders>
          </w:tcPr>
          <w:p w:rsidR="00844264" w:rsidRPr="00055A8A" w:rsidRDefault="00844264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</w:rPr>
              <w:t>-</w:t>
            </w:r>
          </w:p>
        </w:tc>
      </w:tr>
      <w:tr w:rsidR="00844264" w:rsidRPr="007D4C20" w:rsidTr="0067773F">
        <w:trPr>
          <w:cantSplit/>
          <w:trHeight w:val="20"/>
        </w:trPr>
        <w:tc>
          <w:tcPr>
            <w:tcW w:w="1476" w:type="dxa"/>
          </w:tcPr>
          <w:p w:rsidR="00844264" w:rsidRPr="007D4C20" w:rsidRDefault="00844264" w:rsidP="00081D96">
            <w:pPr>
              <w:spacing w:line="200" w:lineRule="exact"/>
              <w:ind w:left="72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เงินลงทุนในบริษัทย่อย</w:t>
            </w:r>
          </w:p>
        </w:tc>
        <w:tc>
          <w:tcPr>
            <w:tcW w:w="63" w:type="dxa"/>
          </w:tcPr>
          <w:p w:rsidR="00844264" w:rsidRPr="007D4C20" w:rsidRDefault="00844264" w:rsidP="00081D96">
            <w:pPr>
              <w:spacing w:line="200" w:lineRule="exact"/>
              <w:ind w:left="-1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23" w:type="dxa"/>
          </w:tcPr>
          <w:p w:rsidR="00844264" w:rsidRPr="007D4C20" w:rsidRDefault="00844264" w:rsidP="00081D96">
            <w:pPr>
              <w:spacing w:line="20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2" w:type="dxa"/>
          </w:tcPr>
          <w:p w:rsidR="00844264" w:rsidRPr="007D4C20" w:rsidRDefault="00844264" w:rsidP="00081D96">
            <w:pPr>
              <w:spacing w:line="20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</w:tcPr>
          <w:p w:rsidR="00844264" w:rsidRPr="007D4C20" w:rsidRDefault="00844264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" w:type="dxa"/>
          </w:tcPr>
          <w:p w:rsidR="00844264" w:rsidRPr="007D4C20" w:rsidRDefault="00844264" w:rsidP="00081D96">
            <w:pPr>
              <w:tabs>
                <w:tab w:val="decimal" w:pos="612"/>
              </w:tabs>
              <w:spacing w:line="200" w:lineRule="exact"/>
              <w:ind w:left="-18" w:firstLine="5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left="-675" w:firstLine="5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</w:tcPr>
          <w:p w:rsidR="00844264" w:rsidRPr="007D4C20" w:rsidRDefault="00844264" w:rsidP="00081D96">
            <w:pPr>
              <w:tabs>
                <w:tab w:val="decimal" w:pos="612"/>
              </w:tabs>
              <w:spacing w:line="20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844264" w:rsidRPr="00055A8A" w:rsidRDefault="00844264" w:rsidP="00081D96">
            <w:pPr>
              <w:spacing w:line="200" w:lineRule="exact"/>
              <w:ind w:left="-675" w:firstLine="5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4" w:type="dxa"/>
          </w:tcPr>
          <w:p w:rsidR="00844264" w:rsidRPr="007D4C20" w:rsidRDefault="00844264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4" w:type="dxa"/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shd w:val="clear" w:color="auto" w:fill="auto"/>
          </w:tcPr>
          <w:p w:rsidR="00844264" w:rsidRPr="007D4C20" w:rsidRDefault="00844264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:rsidR="00844264" w:rsidRPr="00055A8A" w:rsidRDefault="00844264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4264" w:rsidRPr="007D4C20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2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004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174</w:t>
            </w:r>
          </w:p>
        </w:tc>
        <w:tc>
          <w:tcPr>
            <w:tcW w:w="63" w:type="dxa"/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  <w:shd w:val="clear" w:color="auto" w:fill="auto"/>
          </w:tcPr>
          <w:p w:rsidR="00844264" w:rsidRPr="00055A8A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2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004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686</w:t>
            </w:r>
          </w:p>
        </w:tc>
        <w:tc>
          <w:tcPr>
            <w:tcW w:w="62" w:type="dxa"/>
            <w:shd w:val="clear" w:color="auto" w:fill="auto"/>
          </w:tcPr>
          <w:p w:rsidR="00844264" w:rsidRPr="007D4C20" w:rsidRDefault="00844264" w:rsidP="00081D96">
            <w:pPr>
              <w:tabs>
                <w:tab w:val="decimal" w:pos="565"/>
              </w:tabs>
              <w:spacing w:line="200" w:lineRule="exact"/>
              <w:ind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844264" w:rsidRPr="007D4C20" w:rsidRDefault="00844264" w:rsidP="00081D96">
            <w:pPr>
              <w:tabs>
                <w:tab w:val="decimal" w:pos="340"/>
              </w:tabs>
              <w:spacing w:line="20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double" w:sz="4" w:space="0" w:color="auto"/>
            </w:tcBorders>
          </w:tcPr>
          <w:p w:rsidR="00844264" w:rsidRPr="00055A8A" w:rsidRDefault="00A6446D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70</w:t>
            </w:r>
            <w:r w:rsidR="00844264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000</w:t>
            </w:r>
          </w:p>
        </w:tc>
      </w:tr>
      <w:tr w:rsidR="00844264" w:rsidRPr="007D4C20" w:rsidTr="0067773F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72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u w:val="single"/>
                <w:cs/>
              </w:rPr>
              <w:t>หัก</w:t>
            </w:r>
            <w:r w:rsidRPr="007D4C20">
              <w:rPr>
                <w:rFonts w:ascii="Angsana New" w:hAnsi="Angsana New"/>
                <w:sz w:val="16"/>
                <w:szCs w:val="16"/>
                <w:cs/>
              </w:rPr>
              <w:t xml:space="preserve">  ค่าเผื่อการด้อยค่า</w:t>
            </w:r>
          </w:p>
        </w:tc>
        <w:tc>
          <w:tcPr>
            <w:tcW w:w="63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597"/>
              </w:tabs>
              <w:spacing w:line="20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:rsidR="00844264" w:rsidRPr="00055A8A" w:rsidRDefault="00844264" w:rsidP="00081D96">
            <w:pPr>
              <w:spacing w:line="20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344"/>
              </w:tabs>
              <w:spacing w:line="20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344"/>
              </w:tabs>
              <w:spacing w:line="20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:rsidR="00844264" w:rsidRPr="00055A8A" w:rsidRDefault="00844264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</w:rPr>
              <w:t>(</w:t>
            </w:r>
            <w:r w:rsidR="00A6446D" w:rsidRPr="00A6446D">
              <w:rPr>
                <w:rFonts w:ascii="Angsana New" w:hAnsi="Angsana New"/>
                <w:sz w:val="16"/>
                <w:szCs w:val="16"/>
              </w:rPr>
              <w:t>455</w:t>
            </w:r>
            <w:r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="00A6446D" w:rsidRPr="00A6446D">
              <w:rPr>
                <w:rFonts w:ascii="Angsana New" w:hAnsi="Angsana New"/>
                <w:sz w:val="16"/>
                <w:szCs w:val="16"/>
              </w:rPr>
              <w:t>327</w:t>
            </w:r>
            <w:r w:rsidRPr="00055A8A">
              <w:rPr>
                <w:rFonts w:ascii="Angsana New" w:hAnsi="Angsana New"/>
                <w:sz w:val="16"/>
                <w:szCs w:val="16"/>
              </w:rPr>
              <w:t>)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</w:tcPr>
          <w:p w:rsidR="00844264" w:rsidRPr="00055A8A" w:rsidRDefault="00844264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</w:rPr>
              <w:t>(</w:t>
            </w:r>
            <w:r w:rsidR="00A6446D" w:rsidRPr="00A6446D">
              <w:rPr>
                <w:rFonts w:ascii="Angsana New" w:hAnsi="Angsana New"/>
                <w:sz w:val="16"/>
                <w:szCs w:val="16"/>
              </w:rPr>
              <w:t>455</w:t>
            </w:r>
            <w:r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="00A6446D" w:rsidRPr="00A6446D">
              <w:rPr>
                <w:rFonts w:ascii="Angsana New" w:hAnsi="Angsana New"/>
                <w:sz w:val="16"/>
                <w:szCs w:val="16"/>
              </w:rPr>
              <w:t>839</w:t>
            </w:r>
            <w:r w:rsidRPr="00055A8A">
              <w:rPr>
                <w:rFonts w:ascii="Angsana New" w:hAnsi="Angsana New"/>
                <w:sz w:val="16"/>
                <w:szCs w:val="16"/>
              </w:rPr>
              <w:t>)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306"/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39" w:type="dxa"/>
            <w:tcBorders>
              <w:top w:val="double" w:sz="4" w:space="0" w:color="auto"/>
              <w:bottom w:val="nil"/>
            </w:tcBorders>
          </w:tcPr>
          <w:p w:rsidR="00844264" w:rsidRPr="00055A8A" w:rsidRDefault="00844264" w:rsidP="00081D96">
            <w:pPr>
              <w:tabs>
                <w:tab w:val="decimal" w:pos="306"/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844264" w:rsidRPr="007D4C20" w:rsidTr="0067773F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72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 xml:space="preserve">เงินลงทุนในบริษัทย่อย </w:t>
            </w:r>
            <w:r w:rsidRPr="007D4C20">
              <w:rPr>
                <w:rFonts w:ascii="Angsana New" w:hAnsi="Angsana New"/>
                <w:sz w:val="16"/>
                <w:szCs w:val="16"/>
              </w:rPr>
              <w:t>-</w:t>
            </w:r>
            <w:r w:rsidRPr="007D4C20">
              <w:rPr>
                <w:rFonts w:ascii="Angsana New" w:hAnsi="Angsana New"/>
                <w:sz w:val="16"/>
                <w:szCs w:val="16"/>
                <w:cs/>
              </w:rPr>
              <w:t xml:space="preserve"> สุทธิ</w:t>
            </w:r>
          </w:p>
        </w:tc>
        <w:tc>
          <w:tcPr>
            <w:tcW w:w="63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597"/>
              </w:tabs>
              <w:spacing w:line="20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:rsidR="00844264" w:rsidRPr="00055A8A" w:rsidRDefault="00844264" w:rsidP="00081D96">
            <w:pPr>
              <w:spacing w:line="20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344"/>
              </w:tabs>
              <w:spacing w:line="20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344"/>
              </w:tabs>
              <w:spacing w:line="20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:rsidR="00844264" w:rsidRPr="00055A8A" w:rsidRDefault="00844264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4264" w:rsidRPr="007D4C20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548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847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4264" w:rsidRPr="00055A8A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548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847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9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306"/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39" w:type="dxa"/>
            <w:tcBorders>
              <w:bottom w:val="nil"/>
            </w:tcBorders>
          </w:tcPr>
          <w:p w:rsidR="00844264" w:rsidRPr="00055A8A" w:rsidRDefault="00844264" w:rsidP="00081D96">
            <w:pPr>
              <w:tabs>
                <w:tab w:val="decimal" w:pos="306"/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844264" w:rsidRPr="007D4C20" w:rsidTr="0067773F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72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  <w:t>บริษัทร่วม</w:t>
            </w:r>
          </w:p>
        </w:tc>
        <w:tc>
          <w:tcPr>
            <w:tcW w:w="63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108" w:right="-18" w:hanging="54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597"/>
              </w:tabs>
              <w:spacing w:line="20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:rsidR="00844264" w:rsidRPr="00055A8A" w:rsidRDefault="00844264" w:rsidP="00081D96">
            <w:pPr>
              <w:spacing w:line="20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344"/>
              </w:tabs>
              <w:spacing w:line="20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344"/>
              </w:tabs>
              <w:spacing w:line="20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:rsidR="00844264" w:rsidRPr="00055A8A" w:rsidRDefault="00844264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left="-656" w:right="116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top w:val="nil"/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4264" w:rsidRPr="00055A8A" w:rsidRDefault="00844264" w:rsidP="00081D96">
            <w:pPr>
              <w:spacing w:line="200" w:lineRule="exact"/>
              <w:ind w:left="-656" w:right="116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9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306"/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39" w:type="dxa"/>
            <w:tcBorders>
              <w:bottom w:val="nil"/>
            </w:tcBorders>
          </w:tcPr>
          <w:p w:rsidR="00844264" w:rsidRPr="00055A8A" w:rsidRDefault="00844264" w:rsidP="00081D96">
            <w:pPr>
              <w:tabs>
                <w:tab w:val="decimal" w:pos="306"/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844264" w:rsidRPr="007D4C20" w:rsidTr="0067773F">
        <w:trPr>
          <w:cantSplit/>
          <w:trHeight w:val="20"/>
        </w:trPr>
        <w:tc>
          <w:tcPr>
            <w:tcW w:w="1476" w:type="dxa"/>
          </w:tcPr>
          <w:p w:rsidR="00844264" w:rsidRPr="007D4C20" w:rsidRDefault="00844264" w:rsidP="00081D96">
            <w:pPr>
              <w:spacing w:line="200" w:lineRule="exact"/>
              <w:ind w:left="72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 xml:space="preserve">บมจ. มั่นคงเคหะการ </w:t>
            </w:r>
          </w:p>
        </w:tc>
        <w:tc>
          <w:tcPr>
            <w:tcW w:w="63" w:type="dxa"/>
          </w:tcPr>
          <w:p w:rsidR="00844264" w:rsidRPr="007D4C20" w:rsidRDefault="00844264" w:rsidP="00081D96">
            <w:pPr>
              <w:spacing w:line="20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844264" w:rsidRPr="007D4C20" w:rsidRDefault="00844264" w:rsidP="00081D96">
            <w:pPr>
              <w:spacing w:line="200" w:lineRule="exact"/>
              <w:ind w:left="108" w:right="-18" w:hanging="54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ธุรกิจพัฒนาอสังหาริมทรั</w:t>
            </w:r>
            <w:r>
              <w:rPr>
                <w:rFonts w:ascii="Angsana New" w:hAnsi="Angsana New" w:hint="cs"/>
                <w:sz w:val="16"/>
                <w:szCs w:val="16"/>
                <w:cs/>
              </w:rPr>
              <w:t>พย์</w:t>
            </w:r>
          </w:p>
        </w:tc>
        <w:tc>
          <w:tcPr>
            <w:tcW w:w="52" w:type="dxa"/>
          </w:tcPr>
          <w:p w:rsidR="00844264" w:rsidRPr="007D4C20" w:rsidRDefault="00844264" w:rsidP="00081D96">
            <w:pPr>
              <w:spacing w:line="20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</w:tcPr>
          <w:p w:rsidR="00844264" w:rsidRPr="007D4C20" w:rsidRDefault="00844264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ไทย</w:t>
            </w:r>
          </w:p>
        </w:tc>
        <w:tc>
          <w:tcPr>
            <w:tcW w:w="90" w:type="dxa"/>
          </w:tcPr>
          <w:p w:rsidR="00844264" w:rsidRPr="007D4C20" w:rsidRDefault="00844264" w:rsidP="00081D96">
            <w:pPr>
              <w:tabs>
                <w:tab w:val="decimal" w:pos="612"/>
              </w:tabs>
              <w:spacing w:line="200" w:lineRule="exact"/>
              <w:ind w:left="-18" w:firstLine="53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:rsidR="00844264" w:rsidRPr="007D4C20" w:rsidRDefault="00A6446D" w:rsidP="00081D96">
            <w:pPr>
              <w:spacing w:line="20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091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205</w:t>
            </w:r>
          </w:p>
        </w:tc>
        <w:tc>
          <w:tcPr>
            <w:tcW w:w="90" w:type="dxa"/>
          </w:tcPr>
          <w:p w:rsidR="00844264" w:rsidRPr="007D4C20" w:rsidRDefault="00844264" w:rsidP="00081D96">
            <w:pPr>
              <w:tabs>
                <w:tab w:val="decimal" w:pos="612"/>
              </w:tabs>
              <w:spacing w:line="20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844264" w:rsidRPr="00055A8A" w:rsidRDefault="00A6446D" w:rsidP="00081D96">
            <w:pPr>
              <w:spacing w:line="20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091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205</w:t>
            </w:r>
          </w:p>
        </w:tc>
        <w:tc>
          <w:tcPr>
            <w:tcW w:w="104" w:type="dxa"/>
          </w:tcPr>
          <w:p w:rsidR="00844264" w:rsidRPr="007D4C20" w:rsidRDefault="00844264" w:rsidP="00081D96">
            <w:pPr>
              <w:tabs>
                <w:tab w:val="decimal" w:pos="459"/>
              </w:tabs>
              <w:spacing w:line="20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:rsidR="00844264" w:rsidRPr="007D4C20" w:rsidRDefault="00A6446D" w:rsidP="00081D96">
            <w:pPr>
              <w:spacing w:line="20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18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.</w:t>
            </w:r>
            <w:r w:rsidRPr="00A6446D">
              <w:rPr>
                <w:rFonts w:ascii="Angsana New" w:hAnsi="Angsana New"/>
                <w:sz w:val="16"/>
                <w:szCs w:val="16"/>
              </w:rPr>
              <w:t>80</w:t>
            </w:r>
          </w:p>
        </w:tc>
        <w:tc>
          <w:tcPr>
            <w:tcW w:w="63" w:type="dxa"/>
            <w:shd w:val="clear" w:color="auto" w:fill="auto"/>
          </w:tcPr>
          <w:p w:rsidR="00844264" w:rsidRPr="007D4C20" w:rsidRDefault="00844264" w:rsidP="00081D96">
            <w:pPr>
              <w:tabs>
                <w:tab w:val="decimal" w:pos="459"/>
              </w:tabs>
              <w:spacing w:line="20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:rsidR="00844264" w:rsidRPr="00055A8A" w:rsidRDefault="00A6446D" w:rsidP="00081D96">
            <w:pPr>
              <w:spacing w:line="20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18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.</w:t>
            </w:r>
            <w:r w:rsidRPr="00A6446D">
              <w:rPr>
                <w:rFonts w:ascii="Angsana New" w:hAnsi="Angsana New"/>
                <w:sz w:val="16"/>
                <w:szCs w:val="16"/>
              </w:rPr>
              <w:t>80</w:t>
            </w:r>
          </w:p>
        </w:tc>
        <w:tc>
          <w:tcPr>
            <w:tcW w:w="63" w:type="dxa"/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nil"/>
            </w:tcBorders>
            <w:shd w:val="clear" w:color="auto" w:fill="auto"/>
          </w:tcPr>
          <w:p w:rsidR="00844264" w:rsidRPr="007D4C20" w:rsidRDefault="00A6446D" w:rsidP="00081D96">
            <w:pPr>
              <w:tabs>
                <w:tab w:val="decimal" w:pos="576"/>
              </w:tabs>
              <w:spacing w:line="200" w:lineRule="exact"/>
              <w:ind w:left="-675" w:firstLine="684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945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841</w:t>
            </w:r>
          </w:p>
        </w:tc>
        <w:tc>
          <w:tcPr>
            <w:tcW w:w="63" w:type="dxa"/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</w:tcBorders>
            <w:shd w:val="clear" w:color="auto" w:fill="auto"/>
          </w:tcPr>
          <w:p w:rsidR="00844264" w:rsidRPr="00055A8A" w:rsidRDefault="00A6446D" w:rsidP="00081D96">
            <w:pPr>
              <w:tabs>
                <w:tab w:val="decimal" w:pos="576"/>
              </w:tabs>
              <w:spacing w:line="200" w:lineRule="exact"/>
              <w:ind w:left="-675" w:firstLine="684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945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841</w:t>
            </w:r>
          </w:p>
        </w:tc>
        <w:tc>
          <w:tcPr>
            <w:tcW w:w="62" w:type="dxa"/>
            <w:shd w:val="clear" w:color="auto" w:fill="auto"/>
          </w:tcPr>
          <w:p w:rsidR="00844264" w:rsidRPr="007D4C20" w:rsidRDefault="00844264" w:rsidP="00081D96">
            <w:pPr>
              <w:tabs>
                <w:tab w:val="decimal" w:pos="449"/>
              </w:tabs>
              <w:spacing w:line="20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tcBorders>
              <w:top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844264" w:rsidRPr="007D4C20" w:rsidRDefault="00844264" w:rsidP="00081D96">
            <w:pPr>
              <w:tabs>
                <w:tab w:val="decimal" w:pos="340"/>
              </w:tabs>
              <w:spacing w:line="20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</w:tcBorders>
          </w:tcPr>
          <w:p w:rsidR="00844264" w:rsidRPr="00055A8A" w:rsidRDefault="00A6446D" w:rsidP="00081D96">
            <w:pPr>
              <w:spacing w:line="20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2</w:t>
            </w:r>
            <w:r w:rsidR="00844264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072</w:t>
            </w:r>
          </w:p>
        </w:tc>
      </w:tr>
      <w:tr w:rsidR="00844264" w:rsidRPr="007D4C20" w:rsidTr="0067773F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72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เงินลงทุนในบริษัทร่วม</w:t>
            </w:r>
          </w:p>
        </w:tc>
        <w:tc>
          <w:tcPr>
            <w:tcW w:w="63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72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72" w:right="-90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597"/>
              </w:tabs>
              <w:spacing w:line="20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:rsidR="00844264" w:rsidRPr="00055A8A" w:rsidRDefault="00844264" w:rsidP="00081D96">
            <w:pPr>
              <w:spacing w:line="20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344"/>
              </w:tabs>
              <w:spacing w:line="20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344"/>
              </w:tabs>
              <w:spacing w:line="20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4264" w:rsidRPr="007D4C20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945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841</w:t>
            </w:r>
          </w:p>
        </w:tc>
        <w:tc>
          <w:tcPr>
            <w:tcW w:w="63" w:type="dxa"/>
            <w:tcBorders>
              <w:top w:val="nil"/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4264" w:rsidRPr="00055A8A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945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841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340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double" w:sz="4" w:space="0" w:color="auto"/>
            </w:tcBorders>
          </w:tcPr>
          <w:p w:rsidR="00844264" w:rsidRPr="00055A8A" w:rsidRDefault="00A6446D" w:rsidP="00081D96">
            <w:pPr>
              <w:spacing w:line="20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2</w:t>
            </w:r>
            <w:r w:rsidR="00844264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072</w:t>
            </w:r>
          </w:p>
        </w:tc>
      </w:tr>
      <w:tr w:rsidR="00844264" w:rsidRPr="007D4C20" w:rsidTr="0067773F">
        <w:trPr>
          <w:cantSplit/>
          <w:trHeight w:val="20"/>
        </w:trPr>
        <w:tc>
          <w:tcPr>
            <w:tcW w:w="2862" w:type="dxa"/>
            <w:gridSpan w:val="3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72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รวมเงินลงทุนในบริษัทย่อยและบริษัทร่วม</w:t>
            </w:r>
          </w:p>
        </w:tc>
        <w:tc>
          <w:tcPr>
            <w:tcW w:w="52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18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597"/>
              </w:tabs>
              <w:spacing w:line="20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:rsidR="00844264" w:rsidRPr="007D4C20" w:rsidRDefault="00844264" w:rsidP="00081D96">
            <w:pPr>
              <w:spacing w:line="200" w:lineRule="exact"/>
              <w:ind w:left="-675"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344"/>
              </w:tabs>
              <w:spacing w:line="20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344"/>
              </w:tabs>
              <w:spacing w:line="20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spacing w:line="20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44264" w:rsidRPr="007D4C20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2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494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688</w:t>
            </w:r>
          </w:p>
        </w:tc>
        <w:tc>
          <w:tcPr>
            <w:tcW w:w="63" w:type="dxa"/>
            <w:tcBorders>
              <w:top w:val="nil"/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44264" w:rsidRPr="00055A8A" w:rsidRDefault="00A6446D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A6446D">
              <w:rPr>
                <w:rFonts w:ascii="Angsana New" w:hAnsi="Angsana New"/>
                <w:sz w:val="16"/>
                <w:szCs w:val="16"/>
              </w:rPr>
              <w:t>2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494</w:t>
            </w:r>
            <w:r w:rsidR="00844264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A6446D">
              <w:rPr>
                <w:rFonts w:ascii="Angsana New" w:hAnsi="Angsana New"/>
                <w:sz w:val="16"/>
                <w:szCs w:val="16"/>
              </w:rPr>
              <w:t>688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844264" w:rsidRPr="00055A8A" w:rsidRDefault="00844264" w:rsidP="00081D96">
            <w:pPr>
              <w:tabs>
                <w:tab w:val="decimal" w:pos="576"/>
              </w:tabs>
              <w:spacing w:line="20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39" w:type="dxa"/>
            <w:tcBorders>
              <w:top w:val="double" w:sz="4" w:space="0" w:color="auto"/>
              <w:bottom w:val="nil"/>
            </w:tcBorders>
          </w:tcPr>
          <w:p w:rsidR="00844264" w:rsidRPr="007D4C20" w:rsidRDefault="00844264" w:rsidP="00081D96">
            <w:pPr>
              <w:tabs>
                <w:tab w:val="decimal" w:pos="621"/>
              </w:tabs>
              <w:spacing w:line="20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</w:tbl>
    <w:p w:rsidR="000C66F8" w:rsidRDefault="00A6446D" w:rsidP="000C66F8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</w:rPr>
      </w:pPr>
      <w:r w:rsidRPr="00A6446D">
        <w:rPr>
          <w:sz w:val="32"/>
          <w:szCs w:val="32"/>
        </w:rPr>
        <w:lastRenderedPageBreak/>
        <w:t>11</w:t>
      </w:r>
      <w:r w:rsidR="00F9163C" w:rsidRPr="007D4C20">
        <w:rPr>
          <w:sz w:val="32"/>
          <w:szCs w:val="32"/>
        </w:rPr>
        <w:t>.</w:t>
      </w:r>
      <w:r w:rsidR="00F9163C" w:rsidRPr="007D4C20">
        <w:rPr>
          <w:sz w:val="32"/>
          <w:szCs w:val="32"/>
        </w:rPr>
        <w:tab/>
      </w:r>
      <w:r w:rsidR="00F9163C" w:rsidRPr="007D4C20">
        <w:rPr>
          <w:sz w:val="32"/>
          <w:szCs w:val="32"/>
          <w:cs/>
        </w:rPr>
        <w:t>เงิน</w:t>
      </w:r>
      <w:r w:rsidR="000C66F8">
        <w:rPr>
          <w:rFonts w:hint="cs"/>
          <w:sz w:val="32"/>
          <w:szCs w:val="32"/>
          <w:cs/>
        </w:rPr>
        <w:t>กู้ยืมระยะสั้นจากสถาบันการเงิน</w:t>
      </w:r>
    </w:p>
    <w:p w:rsidR="000C66F8" w:rsidRPr="008215EE" w:rsidRDefault="000C66F8" w:rsidP="000C66F8">
      <w:pPr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</w:pPr>
      <w:r w:rsidRPr="008215EE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 xml:space="preserve">ณ วันที่ </w:t>
      </w:r>
      <w:r w:rsidR="00A6446D" w:rsidRPr="00A6446D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BE7AD7" w:rsidRPr="00BE7AD7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E7AD7" w:rsidRPr="00BE7AD7">
        <w:rPr>
          <w:rFonts w:asciiTheme="majorBidi" w:hAnsiTheme="majorBidi"/>
          <w:spacing w:val="-6"/>
          <w:sz w:val="32"/>
          <w:szCs w:val="32"/>
          <w:cs/>
        </w:rPr>
        <w:t>มิถุนายน</w:t>
      </w:r>
      <w:r w:rsidRPr="008215EE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 xml:space="preserve"> </w:t>
      </w:r>
      <w:r w:rsidR="00A6446D" w:rsidRPr="00A6446D">
        <w:rPr>
          <w:rFonts w:asciiTheme="majorBidi" w:hAnsiTheme="majorBidi" w:cstheme="majorBidi"/>
          <w:spacing w:val="-6"/>
          <w:sz w:val="32"/>
          <w:szCs w:val="32"/>
        </w:rPr>
        <w:t>2563</w:t>
      </w:r>
      <w:r w:rsidRPr="008215EE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 xml:space="preserve"> บริษัทมีเงิน</w:t>
      </w:r>
      <w:r w:rsidRPr="008215EE">
        <w:rPr>
          <w:rFonts w:asciiTheme="majorBidi" w:hAnsiTheme="majorBidi" w:cstheme="majorBidi" w:hint="cs"/>
          <w:spacing w:val="-6"/>
          <w:sz w:val="32"/>
          <w:szCs w:val="32"/>
          <w:cs/>
          <w:lang w:val="th-TH"/>
        </w:rPr>
        <w:t xml:space="preserve">กู้ยืมระยะสั้นจากสถาบันการเงิน จำนวน </w:t>
      </w:r>
      <w:r w:rsidR="00A6446D" w:rsidRPr="00A6446D">
        <w:rPr>
          <w:rFonts w:asciiTheme="majorBidi" w:hAnsiTheme="majorBidi" w:cstheme="majorBidi"/>
          <w:spacing w:val="-6"/>
          <w:sz w:val="32"/>
          <w:szCs w:val="32"/>
        </w:rPr>
        <w:t>60</w:t>
      </w:r>
      <w:r w:rsidRPr="008215E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8215EE" w:rsidRPr="008215E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ล้านบาท อัตราดอกเบี้ย </w:t>
      </w:r>
      <w:r w:rsidR="008215EE" w:rsidRPr="008215EE">
        <w:rPr>
          <w:rFonts w:asciiTheme="majorBidi" w:hAnsiTheme="majorBidi" w:cstheme="majorBidi" w:hint="cs"/>
          <w:sz w:val="32"/>
          <w:szCs w:val="32"/>
          <w:cs/>
        </w:rPr>
        <w:t xml:space="preserve">ร้อยละ </w:t>
      </w:r>
      <w:r w:rsidR="00A6446D" w:rsidRPr="00A6446D">
        <w:rPr>
          <w:rFonts w:asciiTheme="majorBidi" w:hAnsiTheme="majorBidi" w:cstheme="majorBidi"/>
          <w:sz w:val="32"/>
          <w:szCs w:val="32"/>
        </w:rPr>
        <w:t>3</w:t>
      </w:r>
      <w:r w:rsidR="008215EE" w:rsidRPr="008215EE">
        <w:rPr>
          <w:rFonts w:asciiTheme="majorBidi" w:hAnsiTheme="majorBidi" w:cstheme="majorBidi"/>
          <w:sz w:val="32"/>
          <w:szCs w:val="32"/>
        </w:rPr>
        <w:t>.</w:t>
      </w:r>
      <w:r w:rsidR="00A6446D" w:rsidRPr="00A6446D">
        <w:rPr>
          <w:rFonts w:asciiTheme="majorBidi" w:hAnsiTheme="majorBidi" w:cstheme="majorBidi"/>
          <w:sz w:val="32"/>
          <w:szCs w:val="32"/>
        </w:rPr>
        <w:t>37</w:t>
      </w:r>
      <w:r w:rsidR="008215EE" w:rsidRPr="008215EE">
        <w:rPr>
          <w:rFonts w:asciiTheme="majorBidi" w:hAnsiTheme="majorBidi" w:cstheme="majorBidi"/>
          <w:sz w:val="32"/>
          <w:szCs w:val="32"/>
        </w:rPr>
        <w:t xml:space="preserve"> </w:t>
      </w:r>
      <w:r w:rsidR="008215EE" w:rsidRPr="008215EE">
        <w:rPr>
          <w:rFonts w:asciiTheme="majorBidi" w:hAnsiTheme="majorBidi" w:cstheme="majorBidi" w:hint="cs"/>
          <w:sz w:val="32"/>
          <w:szCs w:val="32"/>
          <w:cs/>
        </w:rPr>
        <w:t>ต่</w:t>
      </w:r>
      <w:r w:rsidRPr="008215EE">
        <w:rPr>
          <w:rFonts w:asciiTheme="majorBidi" w:hAnsiTheme="majorBidi" w:cstheme="majorBidi" w:hint="cs"/>
          <w:sz w:val="32"/>
          <w:szCs w:val="32"/>
          <w:cs/>
        </w:rPr>
        <w:t>อปี มีหลักประกัน</w:t>
      </w:r>
      <w:r w:rsidR="008215EE" w:rsidRPr="008215EE">
        <w:rPr>
          <w:rFonts w:asciiTheme="majorBidi" w:hAnsiTheme="majorBidi" w:cstheme="majorBidi" w:hint="cs"/>
          <w:sz w:val="32"/>
          <w:szCs w:val="32"/>
          <w:cs/>
        </w:rPr>
        <w:t>เป็นห้องชุดสำนักงานซึ่งมี</w:t>
      </w:r>
      <w:r w:rsidR="008215EE" w:rsidRPr="008215EE">
        <w:rPr>
          <w:rFonts w:ascii="Angsana New" w:hAnsi="Angsana New"/>
          <w:color w:val="000000"/>
          <w:sz w:val="32"/>
          <w:szCs w:val="32"/>
          <w:cs/>
        </w:rPr>
        <w:t>มูลค่าสุทธิตามบัญชีจำนวน</w:t>
      </w:r>
      <w:r w:rsidR="008215EE" w:rsidRPr="008215EE">
        <w:rPr>
          <w:rFonts w:ascii="Angsana New" w:hAnsi="Angsana New"/>
          <w:color w:val="000000"/>
          <w:sz w:val="32"/>
          <w:szCs w:val="32"/>
        </w:rPr>
        <w:t xml:space="preserve">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65</w:t>
      </w:r>
      <w:r w:rsidR="008215EE" w:rsidRPr="008215EE">
        <w:rPr>
          <w:rFonts w:ascii="Angsana New" w:hAnsi="Angsana New"/>
          <w:color w:val="000000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28</w:t>
      </w:r>
      <w:r w:rsidR="008215EE" w:rsidRPr="008215EE">
        <w:rPr>
          <w:rFonts w:ascii="Angsana New" w:hAnsi="Angsana New"/>
          <w:color w:val="000000"/>
          <w:sz w:val="32"/>
          <w:szCs w:val="32"/>
          <w:cs/>
        </w:rPr>
        <w:t xml:space="preserve"> ล้านบาท</w:t>
      </w:r>
      <w:r w:rsidRPr="008215E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215EE" w:rsidRPr="008215EE">
        <w:rPr>
          <w:rFonts w:asciiTheme="majorBidi" w:hAnsiTheme="majorBidi" w:cstheme="majorBidi" w:hint="cs"/>
          <w:sz w:val="32"/>
          <w:szCs w:val="32"/>
          <w:cs/>
        </w:rPr>
        <w:t xml:space="preserve">(ดูหมายเหตุข้อ </w:t>
      </w:r>
      <w:r w:rsidR="00A6446D" w:rsidRPr="00A6446D">
        <w:rPr>
          <w:rFonts w:asciiTheme="majorBidi" w:hAnsiTheme="majorBidi" w:cstheme="majorBidi"/>
          <w:sz w:val="32"/>
          <w:szCs w:val="32"/>
        </w:rPr>
        <w:t>16</w:t>
      </w:r>
      <w:r w:rsidR="008215EE" w:rsidRPr="008215EE">
        <w:rPr>
          <w:rFonts w:asciiTheme="majorBidi" w:hAnsiTheme="majorBidi" w:cstheme="majorBidi"/>
          <w:sz w:val="32"/>
          <w:szCs w:val="32"/>
        </w:rPr>
        <w:t>)</w:t>
      </w:r>
      <w:r w:rsidR="008215EE" w:rsidRPr="008215E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D6A43">
        <w:rPr>
          <w:rFonts w:asciiTheme="majorBidi" w:hAnsiTheme="majorBidi" w:cstheme="majorBidi" w:hint="cs"/>
          <w:sz w:val="32"/>
          <w:szCs w:val="32"/>
          <w:cs/>
        </w:rPr>
        <w:t xml:space="preserve">โดยบริษัทได้จ่ายชำระคืนเงินกู้ยืมดังกล่าวแล้วทั้งจำนวน เมื่อวันที่ </w:t>
      </w:r>
      <w:r w:rsidR="00A6446D" w:rsidRPr="00A6446D">
        <w:rPr>
          <w:rFonts w:asciiTheme="majorBidi" w:hAnsiTheme="majorBidi" w:cstheme="majorBidi"/>
          <w:sz w:val="32"/>
          <w:szCs w:val="32"/>
        </w:rPr>
        <w:t>31</w:t>
      </w:r>
      <w:r w:rsidR="004D6A43">
        <w:rPr>
          <w:rFonts w:asciiTheme="majorBidi" w:hAnsiTheme="majorBidi" w:cstheme="majorBidi"/>
          <w:sz w:val="32"/>
          <w:szCs w:val="32"/>
        </w:rPr>
        <w:t xml:space="preserve"> </w:t>
      </w:r>
      <w:r w:rsidR="004D6A43">
        <w:rPr>
          <w:rFonts w:asciiTheme="majorBidi" w:hAnsiTheme="majorBidi" w:cstheme="majorBidi" w:hint="cs"/>
          <w:sz w:val="32"/>
          <w:szCs w:val="32"/>
          <w:cs/>
        </w:rPr>
        <w:t xml:space="preserve">กรกฏาคม </w:t>
      </w:r>
      <w:r w:rsidR="00A6446D" w:rsidRPr="00A6446D">
        <w:rPr>
          <w:rFonts w:asciiTheme="majorBidi" w:hAnsiTheme="majorBidi" w:cstheme="majorBidi"/>
          <w:sz w:val="32"/>
          <w:szCs w:val="32"/>
        </w:rPr>
        <w:t>2563</w:t>
      </w:r>
      <w:r w:rsidR="00666C6C" w:rsidRPr="008215EE">
        <w:rPr>
          <w:rFonts w:asciiTheme="majorBidi" w:hAnsiTheme="majorBidi" w:cstheme="majorBidi"/>
          <w:sz w:val="32"/>
          <w:szCs w:val="32"/>
        </w:rPr>
        <w:t xml:space="preserve"> </w:t>
      </w:r>
      <w:r w:rsidR="00666C6C" w:rsidRPr="008215EE">
        <w:rPr>
          <w:rFonts w:asciiTheme="majorBidi" w:hAnsiTheme="majorBidi" w:cstheme="majorBidi" w:hint="cs"/>
          <w:sz w:val="32"/>
          <w:szCs w:val="32"/>
          <w:cs/>
        </w:rPr>
        <w:t xml:space="preserve">(ณ วันที่ </w:t>
      </w:r>
      <w:r w:rsidR="00A6446D" w:rsidRPr="00A6446D">
        <w:rPr>
          <w:rFonts w:asciiTheme="majorBidi" w:hAnsiTheme="majorBidi" w:cstheme="majorBidi"/>
          <w:sz w:val="32"/>
          <w:szCs w:val="32"/>
        </w:rPr>
        <w:t>31</w:t>
      </w:r>
      <w:r w:rsidR="00666C6C" w:rsidRPr="008215EE">
        <w:rPr>
          <w:rFonts w:asciiTheme="majorBidi" w:hAnsiTheme="majorBidi" w:cstheme="majorBidi"/>
          <w:sz w:val="32"/>
          <w:szCs w:val="32"/>
        </w:rPr>
        <w:t xml:space="preserve"> </w:t>
      </w:r>
      <w:r w:rsidR="00666C6C" w:rsidRPr="008215EE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A6446D" w:rsidRPr="00A6446D">
        <w:rPr>
          <w:rFonts w:asciiTheme="majorBidi" w:hAnsiTheme="majorBidi" w:cstheme="majorBidi"/>
          <w:sz w:val="32"/>
          <w:szCs w:val="32"/>
        </w:rPr>
        <w:t>2562</w:t>
      </w:r>
      <w:r w:rsidR="00666C6C" w:rsidRPr="008215EE">
        <w:rPr>
          <w:rFonts w:asciiTheme="majorBidi" w:hAnsiTheme="majorBidi" w:cstheme="majorBidi"/>
          <w:sz w:val="32"/>
          <w:szCs w:val="32"/>
        </w:rPr>
        <w:t xml:space="preserve"> : </w:t>
      </w:r>
      <w:r w:rsidR="00666C6C" w:rsidRPr="008215EE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:rsidR="00C93E2A" w:rsidRDefault="00A6446D" w:rsidP="00F9163C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  <w:cs/>
        </w:rPr>
      </w:pPr>
      <w:r w:rsidRPr="00A6446D">
        <w:rPr>
          <w:sz w:val="32"/>
          <w:szCs w:val="32"/>
        </w:rPr>
        <w:t>12</w:t>
      </w:r>
      <w:r w:rsidR="00F9163C" w:rsidRPr="007D4C20">
        <w:rPr>
          <w:sz w:val="32"/>
          <w:szCs w:val="32"/>
        </w:rPr>
        <w:t>.</w:t>
      </w:r>
      <w:r w:rsidR="00F9163C" w:rsidRPr="007D4C20">
        <w:rPr>
          <w:sz w:val="32"/>
          <w:szCs w:val="32"/>
        </w:rPr>
        <w:tab/>
      </w:r>
      <w:r w:rsidR="00C93E2A">
        <w:rPr>
          <w:rFonts w:hint="cs"/>
          <w:sz w:val="32"/>
          <w:szCs w:val="32"/>
          <w:cs/>
        </w:rPr>
        <w:t>ตั๋วแลกเงินและหุ้นกู้</w:t>
      </w:r>
    </w:p>
    <w:p w:rsidR="00C93E2A" w:rsidRDefault="00A6446D" w:rsidP="00C93E2A">
      <w:pPr>
        <w:tabs>
          <w:tab w:val="left" w:pos="900"/>
        </w:tabs>
        <w:ind w:left="1166" w:hanging="619"/>
        <w:jc w:val="thaiDistribute"/>
        <w:rPr>
          <w:rFonts w:ascii="Angsana New" w:hAnsi="Angsana New"/>
          <w:sz w:val="32"/>
          <w:szCs w:val="32"/>
        </w:rPr>
      </w:pPr>
      <w:r w:rsidRPr="00A6446D">
        <w:rPr>
          <w:rFonts w:ascii="Angsana New" w:hAnsi="Angsana New"/>
          <w:sz w:val="32"/>
          <w:szCs w:val="32"/>
        </w:rPr>
        <w:t>12</w:t>
      </w:r>
      <w:r w:rsidR="00C93E2A" w:rsidRPr="00791427">
        <w:rPr>
          <w:rFonts w:ascii="Angsana New" w:hAnsi="Angsana New"/>
          <w:sz w:val="32"/>
          <w:szCs w:val="32"/>
        </w:rPr>
        <w:t>.</w:t>
      </w:r>
      <w:r w:rsidRPr="00A6446D">
        <w:rPr>
          <w:rFonts w:ascii="Angsana New" w:hAnsi="Angsana New"/>
          <w:sz w:val="32"/>
          <w:szCs w:val="32"/>
        </w:rPr>
        <w:t>1</w:t>
      </w:r>
      <w:r w:rsidR="00C93E2A" w:rsidRPr="00791427">
        <w:rPr>
          <w:rFonts w:ascii="Angsana New" w:hAnsi="Angsana New"/>
          <w:sz w:val="32"/>
          <w:szCs w:val="32"/>
        </w:rPr>
        <w:tab/>
      </w:r>
      <w:r w:rsidR="00C93E2A">
        <w:rPr>
          <w:rFonts w:ascii="Angsana New" w:hAnsi="Angsana New"/>
          <w:sz w:val="32"/>
          <w:szCs w:val="32"/>
          <w:cs/>
        </w:rPr>
        <w:t>ตั๋วแลกเงิน</w:t>
      </w:r>
    </w:p>
    <w:p w:rsidR="00C93E2A" w:rsidRPr="003C1085" w:rsidRDefault="00AC6609" w:rsidP="007F10F7">
      <w:pPr>
        <w:ind w:left="1166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3C1085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30</w:t>
      </w:r>
      <w:r w:rsidRPr="003C1085">
        <w:rPr>
          <w:rFonts w:ascii="Angsana New" w:hAnsi="Angsana New"/>
          <w:color w:val="000000"/>
          <w:sz w:val="32"/>
          <w:szCs w:val="32"/>
        </w:rPr>
        <w:t xml:space="preserve"> </w:t>
      </w:r>
      <w:r w:rsidRPr="003C1085">
        <w:rPr>
          <w:rFonts w:ascii="Angsana New" w:hAnsi="Angsana New"/>
          <w:color w:val="000000"/>
          <w:sz w:val="32"/>
          <w:szCs w:val="32"/>
          <w:cs/>
        </w:rPr>
        <w:t xml:space="preserve">มิถุนายน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2563</w:t>
      </w:r>
      <w:r w:rsidRPr="003C1085">
        <w:rPr>
          <w:rFonts w:ascii="Angsana New" w:hAnsi="Angsana New"/>
          <w:color w:val="000000"/>
          <w:sz w:val="32"/>
          <w:szCs w:val="32"/>
        </w:rPr>
        <w:t xml:space="preserve"> </w:t>
      </w:r>
      <w:r w:rsidR="000C6E3A" w:rsidRPr="003C1085">
        <w:rPr>
          <w:rFonts w:ascii="Angsana New" w:hAnsi="Angsana New" w:hint="cs"/>
          <w:color w:val="000000"/>
          <w:sz w:val="32"/>
          <w:szCs w:val="32"/>
          <w:cs/>
        </w:rPr>
        <w:t>ยอดคงค้างของ</w:t>
      </w:r>
      <w:r w:rsidRPr="003C1085">
        <w:rPr>
          <w:rFonts w:ascii="Angsana New" w:hAnsi="Angsana New"/>
          <w:color w:val="000000"/>
          <w:sz w:val="32"/>
          <w:szCs w:val="32"/>
          <w:cs/>
        </w:rPr>
        <w:t>ตั๋วแลกเงินที่ออกโดยบริษัท ซึ่</w:t>
      </w:r>
      <w:r w:rsidRPr="003C1085">
        <w:rPr>
          <w:rFonts w:ascii="Angsana New" w:hAnsi="Angsana New" w:hint="cs"/>
          <w:color w:val="000000"/>
          <w:sz w:val="32"/>
          <w:szCs w:val="32"/>
          <w:cs/>
        </w:rPr>
        <w:t>ง</w:t>
      </w:r>
      <w:r w:rsidR="00C93E2A" w:rsidRPr="003C1085">
        <w:rPr>
          <w:rFonts w:ascii="Angsana New" w:hAnsi="Angsana New"/>
          <w:color w:val="000000"/>
          <w:sz w:val="32"/>
          <w:szCs w:val="32"/>
          <w:cs/>
        </w:rPr>
        <w:t>คิดดอกเบี้ยในอัตรา</w:t>
      </w:r>
      <w:r w:rsidR="00C93E2A" w:rsidRPr="00965350">
        <w:rPr>
          <w:rFonts w:ascii="Angsana New" w:hAnsi="Angsana New"/>
          <w:color w:val="000000"/>
          <w:spacing w:val="4"/>
          <w:sz w:val="32"/>
          <w:szCs w:val="32"/>
          <w:cs/>
        </w:rPr>
        <w:t>อ้างอิงกับอัตราตลาดเงิน (</w:t>
      </w:r>
      <w:r w:rsidR="00C93E2A" w:rsidRPr="00965350">
        <w:rPr>
          <w:rFonts w:ascii="Angsana New" w:hAnsi="Angsana New"/>
          <w:color w:val="000000"/>
          <w:spacing w:val="4"/>
          <w:sz w:val="32"/>
          <w:szCs w:val="32"/>
        </w:rPr>
        <w:t xml:space="preserve">Money Market Rate) </w:t>
      </w:r>
      <w:r w:rsidR="008A5703" w:rsidRPr="00965350">
        <w:rPr>
          <w:rFonts w:ascii="Angsana New" w:hAnsi="Angsana New" w:hint="cs"/>
          <w:color w:val="000000"/>
          <w:spacing w:val="4"/>
          <w:sz w:val="32"/>
          <w:szCs w:val="32"/>
          <w:cs/>
        </w:rPr>
        <w:t>และจะครบกำหนดใน</w:t>
      </w:r>
      <w:r w:rsidR="007F10F7" w:rsidRPr="00965350">
        <w:rPr>
          <w:rFonts w:ascii="Angsana New" w:hAnsi="Angsana New" w:hint="cs"/>
          <w:color w:val="000000"/>
          <w:spacing w:val="4"/>
          <w:sz w:val="32"/>
          <w:szCs w:val="32"/>
          <w:cs/>
        </w:rPr>
        <w:t xml:space="preserve">วันที่ </w:t>
      </w:r>
      <w:r w:rsidR="00A6446D" w:rsidRPr="00A6446D">
        <w:rPr>
          <w:rFonts w:ascii="Angsana New" w:hAnsi="Angsana New"/>
          <w:color w:val="000000"/>
          <w:spacing w:val="4"/>
          <w:sz w:val="32"/>
          <w:szCs w:val="32"/>
        </w:rPr>
        <w:t>5</w:t>
      </w:r>
      <w:r w:rsidR="007F10F7" w:rsidRPr="00965350">
        <w:rPr>
          <w:rFonts w:ascii="Angsana New" w:hAnsi="Angsana New" w:hint="cs"/>
          <w:color w:val="000000"/>
          <w:spacing w:val="4"/>
          <w:sz w:val="32"/>
          <w:szCs w:val="32"/>
          <w:cs/>
        </w:rPr>
        <w:t xml:space="preserve"> ตุลาคม </w:t>
      </w:r>
      <w:r w:rsidR="00A6446D" w:rsidRPr="00A6446D">
        <w:rPr>
          <w:rFonts w:ascii="Angsana New" w:hAnsi="Angsana New"/>
          <w:color w:val="000000"/>
          <w:spacing w:val="4"/>
          <w:sz w:val="32"/>
          <w:szCs w:val="32"/>
        </w:rPr>
        <w:t>2563</w:t>
      </w:r>
      <w:r w:rsidR="007F10F7" w:rsidRPr="003C1085">
        <w:rPr>
          <w:rFonts w:ascii="Angsana New" w:hAnsi="Angsana New"/>
          <w:color w:val="000000"/>
          <w:sz w:val="32"/>
          <w:szCs w:val="32"/>
        </w:rPr>
        <w:t xml:space="preserve"> </w:t>
      </w:r>
      <w:r w:rsidR="003C1085" w:rsidRPr="003C1085">
        <w:rPr>
          <w:rFonts w:ascii="Angsana New" w:hAnsi="Angsana New" w:hint="cs"/>
          <w:color w:val="000000"/>
          <w:sz w:val="32"/>
          <w:szCs w:val="32"/>
          <w:cs/>
        </w:rPr>
        <w:t xml:space="preserve">(ณ วันที่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31</w:t>
      </w:r>
      <w:r w:rsidR="003C1085" w:rsidRPr="003C1085">
        <w:rPr>
          <w:rFonts w:ascii="Angsana New" w:hAnsi="Angsana New"/>
          <w:color w:val="000000"/>
          <w:sz w:val="32"/>
          <w:szCs w:val="32"/>
        </w:rPr>
        <w:t xml:space="preserve"> </w:t>
      </w:r>
      <w:r w:rsidR="003C1085" w:rsidRPr="003C1085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2562</w:t>
      </w:r>
      <w:r w:rsidR="003C1085" w:rsidRPr="003C1085">
        <w:rPr>
          <w:rFonts w:ascii="Angsana New" w:hAnsi="Angsana New"/>
          <w:color w:val="000000"/>
          <w:sz w:val="32"/>
          <w:szCs w:val="32"/>
        </w:rPr>
        <w:t xml:space="preserve"> : </w:t>
      </w:r>
      <w:r w:rsidR="003C1085" w:rsidRPr="003C1085">
        <w:rPr>
          <w:rFonts w:ascii="Angsana New" w:hAnsi="Angsana New" w:hint="cs"/>
          <w:color w:val="000000"/>
          <w:sz w:val="32"/>
          <w:szCs w:val="32"/>
          <w:cs/>
        </w:rPr>
        <w:t>ไม่มี)</w:t>
      </w:r>
    </w:p>
    <w:p w:rsidR="00AC6609" w:rsidRPr="000C66F8" w:rsidRDefault="00AC6609" w:rsidP="00AC6609">
      <w:pPr>
        <w:tabs>
          <w:tab w:val="left" w:pos="2160"/>
          <w:tab w:val="left" w:pos="2880"/>
          <w:tab w:val="decimal" w:pos="6660"/>
          <w:tab w:val="decimal" w:pos="8280"/>
        </w:tabs>
        <w:ind w:right="65"/>
        <w:jc w:val="right"/>
        <w:rPr>
          <w:rFonts w:ascii="Angsana New" w:hAnsi="Angsana New"/>
          <w:b/>
          <w:bCs/>
          <w:sz w:val="28"/>
        </w:rPr>
      </w:pPr>
      <w:r w:rsidRPr="000C66F8">
        <w:rPr>
          <w:rFonts w:ascii="Angsana New" w:hAnsi="Angsana New"/>
          <w:b/>
          <w:bCs/>
          <w:sz w:val="28"/>
        </w:rPr>
        <w:t>(</w:t>
      </w:r>
      <w:r w:rsidRPr="000C66F8">
        <w:rPr>
          <w:rFonts w:ascii="Angsana New" w:hAnsi="Angsana New"/>
          <w:b/>
          <w:bCs/>
          <w:sz w:val="28"/>
          <w:cs/>
        </w:rPr>
        <w:t xml:space="preserve">หน่วย </w:t>
      </w:r>
      <w:r w:rsidRPr="000C66F8">
        <w:rPr>
          <w:rFonts w:ascii="Angsana New" w:hAnsi="Angsana New"/>
          <w:b/>
          <w:bCs/>
          <w:sz w:val="28"/>
        </w:rPr>
        <w:t xml:space="preserve">: </w:t>
      </w:r>
      <w:r w:rsidRPr="000C66F8">
        <w:rPr>
          <w:rFonts w:ascii="Angsana New" w:hAnsi="Angsana New"/>
          <w:b/>
          <w:bCs/>
          <w:sz w:val="28"/>
          <w:cs/>
        </w:rPr>
        <w:t>พันบาท</w:t>
      </w:r>
      <w:r w:rsidRPr="000C66F8">
        <w:rPr>
          <w:rFonts w:ascii="Angsana New" w:hAnsi="Angsana New"/>
          <w:b/>
          <w:bCs/>
          <w:sz w:val="28"/>
        </w:rPr>
        <w:t>)</w:t>
      </w:r>
    </w:p>
    <w:tbl>
      <w:tblPr>
        <w:tblW w:w="801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90"/>
        <w:gridCol w:w="1710"/>
      </w:tblGrid>
      <w:tr w:rsidR="003C1085" w:rsidRPr="000C66F8" w:rsidTr="003C1085">
        <w:tc>
          <w:tcPr>
            <w:tcW w:w="6210" w:type="dxa"/>
            <w:vAlign w:val="bottom"/>
          </w:tcPr>
          <w:p w:rsidR="003C1085" w:rsidRPr="000C66F8" w:rsidRDefault="003C1085" w:rsidP="00C04D74">
            <w:pPr>
              <w:tabs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bottom"/>
          </w:tcPr>
          <w:p w:rsidR="007875D8" w:rsidRDefault="003C1085" w:rsidP="00C04D7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0C66F8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งบการเงินรวมและ</w:t>
            </w:r>
          </w:p>
          <w:p w:rsidR="003C1085" w:rsidRPr="000C66F8" w:rsidRDefault="003C1085" w:rsidP="00C04D74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0C66F8">
              <w:rPr>
                <w:rFonts w:ascii="Angsana New" w:hAnsi="Angsana New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3C1085" w:rsidRPr="000C66F8" w:rsidTr="003C1085">
        <w:tc>
          <w:tcPr>
            <w:tcW w:w="6210" w:type="dxa"/>
            <w:vAlign w:val="bottom"/>
          </w:tcPr>
          <w:p w:rsidR="003C1085" w:rsidRPr="000C66F8" w:rsidRDefault="003C1085" w:rsidP="003C1085">
            <w:pPr>
              <w:spacing w:line="14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0" w:type="dxa"/>
          </w:tcPr>
          <w:p w:rsidR="003C1085" w:rsidRPr="000C66F8" w:rsidRDefault="003C1085" w:rsidP="003C1085">
            <w:pPr>
              <w:tabs>
                <w:tab w:val="decimal" w:pos="1134"/>
              </w:tabs>
              <w:spacing w:line="140" w:lineRule="exact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3C1085" w:rsidRPr="000C66F8" w:rsidRDefault="003C1085" w:rsidP="003C1085">
            <w:pPr>
              <w:tabs>
                <w:tab w:val="decimal" w:pos="1134"/>
              </w:tabs>
              <w:spacing w:line="140" w:lineRule="exact"/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3C1085" w:rsidRPr="000C66F8" w:rsidTr="003C1085">
        <w:tc>
          <w:tcPr>
            <w:tcW w:w="6210" w:type="dxa"/>
            <w:vAlign w:val="bottom"/>
          </w:tcPr>
          <w:p w:rsidR="003C1085" w:rsidRPr="000C66F8" w:rsidRDefault="003C1085" w:rsidP="003C1085">
            <w:pPr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ตั๋วแลกเงิน</w:t>
            </w:r>
          </w:p>
        </w:tc>
        <w:tc>
          <w:tcPr>
            <w:tcW w:w="90" w:type="dxa"/>
          </w:tcPr>
          <w:p w:rsidR="003C1085" w:rsidRPr="000C66F8" w:rsidRDefault="003C1085" w:rsidP="003C1085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vAlign w:val="bottom"/>
          </w:tcPr>
          <w:p w:rsidR="003C1085" w:rsidRPr="000C66F8" w:rsidRDefault="00A6446D" w:rsidP="003937B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90</w:t>
            </w:r>
            <w:r w:rsidR="003C1085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000</w:t>
            </w:r>
          </w:p>
        </w:tc>
      </w:tr>
      <w:tr w:rsidR="003C1085" w:rsidRPr="000C66F8" w:rsidTr="003C1085">
        <w:tc>
          <w:tcPr>
            <w:tcW w:w="6210" w:type="dxa"/>
            <w:vAlign w:val="bottom"/>
          </w:tcPr>
          <w:p w:rsidR="003C1085" w:rsidRPr="000C66F8" w:rsidRDefault="003C1085" w:rsidP="003C1085">
            <w:pPr>
              <w:jc w:val="thaiDistribute"/>
              <w:rPr>
                <w:rFonts w:ascii="Angsana New" w:hAnsi="Angsana New"/>
                <w:sz w:val="28"/>
                <w:cs/>
              </w:rPr>
            </w:pPr>
            <w:r w:rsidRPr="00AC6609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AC6609">
              <w:rPr>
                <w:rFonts w:ascii="Angsana New" w:hAnsi="Angsana New"/>
                <w:sz w:val="28"/>
                <w:cs/>
              </w:rPr>
              <w:t xml:space="preserve"> ส่วนลดจ่าย</w:t>
            </w:r>
          </w:p>
        </w:tc>
        <w:tc>
          <w:tcPr>
            <w:tcW w:w="90" w:type="dxa"/>
          </w:tcPr>
          <w:p w:rsidR="003C1085" w:rsidRPr="000C66F8" w:rsidRDefault="003C1085" w:rsidP="003C1085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3C1085" w:rsidRPr="000C66F8" w:rsidRDefault="003C1085" w:rsidP="003C108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(</w:t>
            </w:r>
            <w:r w:rsidR="00A6446D" w:rsidRPr="00A6446D">
              <w:rPr>
                <w:rFonts w:ascii="Angsana New" w:hAnsi="Angsana New"/>
                <w:sz w:val="28"/>
              </w:rPr>
              <w:t>844</w:t>
            </w:r>
            <w:r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3C1085" w:rsidRPr="000C66F8" w:rsidTr="003C1085">
        <w:tc>
          <w:tcPr>
            <w:tcW w:w="6210" w:type="dxa"/>
            <w:vAlign w:val="bottom"/>
          </w:tcPr>
          <w:p w:rsidR="003C1085" w:rsidRPr="000C66F8" w:rsidRDefault="003C1085" w:rsidP="003C1085">
            <w:pPr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ตั๋วแลกเงินสุทธิ</w:t>
            </w:r>
          </w:p>
        </w:tc>
        <w:tc>
          <w:tcPr>
            <w:tcW w:w="90" w:type="dxa"/>
          </w:tcPr>
          <w:p w:rsidR="003C1085" w:rsidRPr="000C66F8" w:rsidRDefault="003C1085" w:rsidP="003C1085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C1085" w:rsidRPr="000C66F8" w:rsidRDefault="00A6446D" w:rsidP="003C108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89</w:t>
            </w:r>
            <w:r w:rsidR="003C1085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156</w:t>
            </w:r>
          </w:p>
        </w:tc>
      </w:tr>
    </w:tbl>
    <w:p w:rsidR="00AC6609" w:rsidRPr="007F10F7" w:rsidRDefault="00AC6609" w:rsidP="00143074">
      <w:pPr>
        <w:ind w:left="547"/>
        <w:jc w:val="thaiDistribute"/>
        <w:rPr>
          <w:rFonts w:ascii="Angsana New" w:hAnsi="Angsana New"/>
          <w:color w:val="000000"/>
          <w:spacing w:val="-8"/>
          <w:sz w:val="4"/>
          <w:szCs w:val="4"/>
        </w:rPr>
      </w:pPr>
    </w:p>
    <w:p w:rsidR="00F9163C" w:rsidRPr="00C93E2A" w:rsidRDefault="00A6446D" w:rsidP="00C93E2A">
      <w:pPr>
        <w:tabs>
          <w:tab w:val="left" w:pos="900"/>
        </w:tabs>
        <w:ind w:left="1166" w:hanging="619"/>
        <w:jc w:val="thaiDistribute"/>
        <w:rPr>
          <w:rFonts w:ascii="Angsana New" w:hAnsi="Angsana New"/>
          <w:sz w:val="32"/>
          <w:szCs w:val="32"/>
          <w:cs/>
        </w:rPr>
      </w:pPr>
      <w:r w:rsidRPr="00A6446D">
        <w:rPr>
          <w:rFonts w:ascii="Angsana New" w:hAnsi="Angsana New"/>
          <w:sz w:val="32"/>
          <w:szCs w:val="32"/>
        </w:rPr>
        <w:t>12</w:t>
      </w:r>
      <w:r w:rsidR="00C93E2A" w:rsidRPr="00791427">
        <w:rPr>
          <w:rFonts w:ascii="Angsana New" w:hAnsi="Angsana New"/>
          <w:sz w:val="32"/>
          <w:szCs w:val="32"/>
        </w:rPr>
        <w:t>.</w:t>
      </w:r>
      <w:r w:rsidRPr="00A6446D">
        <w:rPr>
          <w:rFonts w:ascii="Angsana New" w:hAnsi="Angsana New"/>
          <w:sz w:val="32"/>
          <w:szCs w:val="32"/>
        </w:rPr>
        <w:t>2</w:t>
      </w:r>
      <w:r w:rsidR="00C93E2A" w:rsidRPr="00791427">
        <w:rPr>
          <w:rFonts w:ascii="Angsana New" w:hAnsi="Angsana New"/>
          <w:sz w:val="32"/>
          <w:szCs w:val="32"/>
        </w:rPr>
        <w:tab/>
      </w:r>
      <w:r w:rsidR="00F9163C" w:rsidRPr="007D4C20">
        <w:rPr>
          <w:sz w:val="32"/>
          <w:szCs w:val="32"/>
          <w:cs/>
        </w:rPr>
        <w:t>หุ้นกู้</w:t>
      </w:r>
      <w:r w:rsidR="000C66F8">
        <w:rPr>
          <w:rFonts w:hint="cs"/>
          <w:sz w:val="32"/>
          <w:szCs w:val="32"/>
          <w:cs/>
        </w:rPr>
        <w:t>ระยะยาว</w:t>
      </w:r>
    </w:p>
    <w:p w:rsidR="00F9163C" w:rsidRPr="007D4C20" w:rsidRDefault="00F9163C" w:rsidP="0095118B">
      <w:pPr>
        <w:ind w:left="1170"/>
        <w:jc w:val="thaiDistribute"/>
        <w:rPr>
          <w:rFonts w:ascii="Angsana New" w:hAnsi="Angsana New"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ณ วันที่ </w:t>
      </w:r>
      <w:r w:rsidR="00A6446D" w:rsidRPr="00A6446D">
        <w:rPr>
          <w:rFonts w:ascii="Angsana New" w:hAnsi="Angsana New"/>
          <w:color w:val="000000"/>
          <w:spacing w:val="-8"/>
          <w:sz w:val="32"/>
          <w:szCs w:val="32"/>
        </w:rPr>
        <w:t>30</w:t>
      </w:r>
      <w:r w:rsidR="00BE7AD7" w:rsidRPr="00BE7AD7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color w:val="000000"/>
          <w:spacing w:val="-8"/>
          <w:sz w:val="32"/>
          <w:szCs w:val="32"/>
          <w:cs/>
        </w:rPr>
        <w:t>มิถุนายน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pacing w:val="-8"/>
          <w:sz w:val="32"/>
          <w:szCs w:val="32"/>
        </w:rPr>
        <w:t>2563</w:t>
      </w:r>
      <w:r w:rsidRPr="007D4C20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และวันที่ </w:t>
      </w:r>
      <w:r w:rsidR="00A6446D" w:rsidRPr="00A6446D">
        <w:rPr>
          <w:rFonts w:ascii="Angsana New" w:hAnsi="Angsana New"/>
          <w:color w:val="000000"/>
          <w:spacing w:val="-8"/>
          <w:sz w:val="32"/>
          <w:szCs w:val="32"/>
        </w:rPr>
        <w:t>31</w:t>
      </w:r>
      <w:r w:rsidRPr="007D4C20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ธันวาคม </w:t>
      </w:r>
      <w:r w:rsidR="00A6446D" w:rsidRPr="00A6446D">
        <w:rPr>
          <w:rFonts w:ascii="Angsana New" w:hAnsi="Angsana New"/>
          <w:color w:val="000000"/>
          <w:spacing w:val="-8"/>
          <w:sz w:val="32"/>
          <w:szCs w:val="32"/>
        </w:rPr>
        <w:t>2562</w:t>
      </w:r>
      <w:r w:rsidRPr="007D4C20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>ยอดคงค้างของหุ้นกู้ระยะยาวที่ออกโดยบริษัท</w:t>
      </w:r>
      <w:r w:rsidRPr="007D4C20">
        <w:rPr>
          <w:rFonts w:ascii="Angsana New" w:hAnsi="Angsana New"/>
          <w:color w:val="000000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>ซึ่งคิด</w:t>
      </w:r>
      <w:r w:rsidRPr="008B2562">
        <w:rPr>
          <w:rFonts w:ascii="Angsana New" w:hAnsi="Angsana New" w:hint="cs"/>
          <w:color w:val="000000"/>
          <w:spacing w:val="-6"/>
          <w:sz w:val="32"/>
          <w:szCs w:val="32"/>
          <w:cs/>
        </w:rPr>
        <w:t>ดอ</w:t>
      </w:r>
      <w:r w:rsidRPr="008B2562">
        <w:rPr>
          <w:rFonts w:ascii="Angsana New" w:hAnsi="Angsana New" w:hint="cs"/>
          <w:color w:val="000000"/>
          <w:sz w:val="32"/>
          <w:szCs w:val="32"/>
          <w:cs/>
        </w:rPr>
        <w:t>กเบี้ย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ในอัตราอ้างอิงกับอัตราตลาดเงิน </w:t>
      </w:r>
      <w:r w:rsidRPr="007D4C20">
        <w:rPr>
          <w:rFonts w:ascii="Angsana New" w:hAnsi="Angsana New"/>
          <w:color w:val="000000"/>
          <w:sz w:val="32"/>
          <w:szCs w:val="32"/>
        </w:rPr>
        <w:t xml:space="preserve">(Money Market Rate) </w:t>
      </w:r>
      <w:r w:rsidRPr="007D4C20">
        <w:rPr>
          <w:rFonts w:ascii="Angsana New" w:hAnsi="Angsana New"/>
          <w:color w:val="000000"/>
          <w:sz w:val="32"/>
          <w:szCs w:val="32"/>
          <w:cs/>
        </w:rPr>
        <w:t>มีดังต่อไปนี้</w:t>
      </w:r>
    </w:p>
    <w:p w:rsidR="00F9163C" w:rsidRPr="000C66F8" w:rsidRDefault="00F9163C" w:rsidP="000C66F8">
      <w:pPr>
        <w:tabs>
          <w:tab w:val="left" w:pos="2160"/>
          <w:tab w:val="left" w:pos="2880"/>
          <w:tab w:val="decimal" w:pos="6660"/>
          <w:tab w:val="decimal" w:pos="8280"/>
        </w:tabs>
        <w:ind w:right="65"/>
        <w:jc w:val="right"/>
        <w:rPr>
          <w:rFonts w:ascii="Angsana New" w:hAnsi="Angsana New"/>
          <w:b/>
          <w:bCs/>
          <w:sz w:val="28"/>
        </w:rPr>
      </w:pPr>
      <w:r w:rsidRPr="000C66F8">
        <w:rPr>
          <w:rFonts w:ascii="Angsana New" w:hAnsi="Angsana New"/>
          <w:b/>
          <w:bCs/>
          <w:sz w:val="28"/>
        </w:rPr>
        <w:t xml:space="preserve"> (</w:t>
      </w:r>
      <w:r w:rsidRPr="000C66F8">
        <w:rPr>
          <w:rFonts w:ascii="Angsana New" w:hAnsi="Angsana New"/>
          <w:b/>
          <w:bCs/>
          <w:sz w:val="28"/>
          <w:cs/>
        </w:rPr>
        <w:t xml:space="preserve">หน่วย </w:t>
      </w:r>
      <w:r w:rsidRPr="000C66F8">
        <w:rPr>
          <w:rFonts w:ascii="Angsana New" w:hAnsi="Angsana New"/>
          <w:b/>
          <w:bCs/>
          <w:sz w:val="28"/>
        </w:rPr>
        <w:t xml:space="preserve">: </w:t>
      </w:r>
      <w:r w:rsidRPr="000C66F8">
        <w:rPr>
          <w:rFonts w:ascii="Angsana New" w:hAnsi="Angsana New"/>
          <w:b/>
          <w:bCs/>
          <w:sz w:val="28"/>
          <w:cs/>
        </w:rPr>
        <w:t>พันบาท</w:t>
      </w:r>
      <w:r w:rsidRPr="000C66F8">
        <w:rPr>
          <w:rFonts w:ascii="Angsana New" w:hAnsi="Angsana New"/>
          <w:b/>
          <w:bCs/>
          <w:sz w:val="28"/>
        </w:rPr>
        <w:t>)</w:t>
      </w:r>
    </w:p>
    <w:tbl>
      <w:tblPr>
        <w:tblW w:w="801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1710"/>
        <w:gridCol w:w="90"/>
        <w:gridCol w:w="1620"/>
      </w:tblGrid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tabs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0C66F8" w:rsidRDefault="00F9163C" w:rsidP="002271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0C66F8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tabs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0C66F8" w:rsidRDefault="00F9163C" w:rsidP="002271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0C66F8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</w:p>
          <w:p w:rsidR="00F9163C" w:rsidRPr="000C66F8" w:rsidRDefault="00A6446D" w:rsidP="002271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A6446D">
              <w:rPr>
                <w:rFonts w:ascii="Angsana New" w:hAnsi="Angsana New"/>
                <w:b/>
                <w:bCs/>
                <w:sz w:val="28"/>
              </w:rPr>
              <w:t>30</w:t>
            </w:r>
            <w:r w:rsidR="009D17D7" w:rsidRPr="009D17D7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9D17D7" w:rsidRPr="009D17D7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  <w:p w:rsidR="00F9163C" w:rsidRPr="000C66F8" w:rsidRDefault="00A6446D" w:rsidP="002271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A6446D">
              <w:rPr>
                <w:rFonts w:ascii="Angsana New" w:hAnsi="Angsana New"/>
                <w:b/>
                <w:bCs/>
                <w:sz w:val="28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0C66F8" w:rsidRDefault="00F9163C" w:rsidP="002271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0C66F8" w:rsidRDefault="00F9163C" w:rsidP="002271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0C66F8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</w:p>
          <w:p w:rsidR="00F9163C" w:rsidRPr="000C66F8" w:rsidRDefault="00A6446D" w:rsidP="002271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A6446D">
              <w:rPr>
                <w:rFonts w:ascii="Angsana New" w:hAnsi="Angsana New"/>
                <w:b/>
                <w:bCs/>
                <w:sz w:val="28"/>
              </w:rPr>
              <w:t>31</w:t>
            </w:r>
            <w:r w:rsidR="00F9163C" w:rsidRPr="000C66F8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</w:t>
            </w:r>
          </w:p>
          <w:p w:rsidR="00F9163C" w:rsidRPr="000C66F8" w:rsidRDefault="00F9163C" w:rsidP="002271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0C66F8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sz w:val="28"/>
              </w:rPr>
              <w:t>2562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spacing w:line="14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F9163C" w:rsidRPr="000C66F8" w:rsidRDefault="00F9163C" w:rsidP="002271ED">
            <w:pPr>
              <w:tabs>
                <w:tab w:val="decimal" w:pos="1134"/>
              </w:tabs>
              <w:spacing w:line="140" w:lineRule="exact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1134"/>
              </w:tabs>
              <w:spacing w:line="140" w:lineRule="exact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F9163C" w:rsidRPr="000C66F8" w:rsidRDefault="00F9163C" w:rsidP="002271ED">
            <w:pPr>
              <w:tabs>
                <w:tab w:val="decimal" w:pos="1134"/>
              </w:tabs>
              <w:spacing w:line="140" w:lineRule="exact"/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jc w:val="thaiDistribute"/>
              <w:rPr>
                <w:rFonts w:ascii="Angsana New" w:hAnsi="Angsana New"/>
                <w:sz w:val="28"/>
                <w:cs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>หุ้นกู้ระยะยาว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9163C" w:rsidRPr="000C66F8" w:rsidRDefault="00F9163C" w:rsidP="002271ED">
            <w:pPr>
              <w:tabs>
                <w:tab w:val="decimal" w:pos="540"/>
              </w:tabs>
              <w:ind w:left="-18"/>
              <w:rPr>
                <w:rFonts w:ascii="Angsana New" w:hAnsi="Angsana New"/>
                <w:sz w:val="28"/>
              </w:rPr>
            </w:pP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:rsidR="00F9163C" w:rsidRPr="000C66F8" w:rsidRDefault="00F9163C" w:rsidP="002271ED">
            <w:pPr>
              <w:tabs>
                <w:tab w:val="decimal" w:pos="468"/>
              </w:tabs>
              <w:ind w:left="-18"/>
              <w:rPr>
                <w:rFonts w:ascii="Angsana New" w:hAnsi="Angsana New"/>
                <w:sz w:val="28"/>
              </w:rPr>
            </w:pP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ind w:firstLine="207"/>
              <w:jc w:val="thaiDistribute"/>
              <w:rPr>
                <w:rFonts w:ascii="Angsana New" w:hAnsi="Angsana New"/>
                <w:sz w:val="28"/>
                <w:cs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 xml:space="preserve">ครบกำหนดปี </w:t>
            </w:r>
            <w:r w:rsidR="00A6446D" w:rsidRPr="00A6446D">
              <w:rPr>
                <w:rFonts w:ascii="Angsana New" w:hAnsi="Angsana New"/>
                <w:sz w:val="28"/>
              </w:rPr>
              <w:t>2563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9163C" w:rsidRPr="000C66F8" w:rsidRDefault="00A6446D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130</w:t>
            </w:r>
            <w:r w:rsidR="002711D3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:rsidR="00F9163C" w:rsidRPr="000C66F8" w:rsidRDefault="00A6446D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230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000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ind w:firstLine="207"/>
              <w:jc w:val="thaiDistribute"/>
              <w:rPr>
                <w:rFonts w:ascii="Angsana New" w:hAnsi="Angsana New"/>
                <w:sz w:val="28"/>
                <w:cs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 xml:space="preserve">ครบกำหนดปี </w:t>
            </w:r>
            <w:r w:rsidR="00A6446D" w:rsidRPr="00A6446D">
              <w:rPr>
                <w:rFonts w:ascii="Angsana New" w:hAnsi="Angsana New"/>
                <w:sz w:val="28"/>
              </w:rPr>
              <w:t>2564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9163C" w:rsidRPr="000C66F8" w:rsidRDefault="00A6446D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400</w:t>
            </w:r>
            <w:r w:rsidR="002711D3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:rsidR="00F9163C" w:rsidRPr="000C66F8" w:rsidRDefault="00A6446D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400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000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ind w:firstLine="207"/>
              <w:jc w:val="thaiDistribute"/>
              <w:rPr>
                <w:rFonts w:ascii="Angsana New" w:hAnsi="Angsana New"/>
                <w:sz w:val="28"/>
                <w:cs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 xml:space="preserve">ครบกำหนดปี </w:t>
            </w:r>
            <w:r w:rsidR="00A6446D" w:rsidRPr="00A6446D">
              <w:rPr>
                <w:rFonts w:ascii="Angsana New" w:hAnsi="Angsana New"/>
                <w:sz w:val="28"/>
              </w:rPr>
              <w:t>2565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9163C" w:rsidRPr="000C66F8" w:rsidRDefault="00A6446D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340</w:t>
            </w:r>
            <w:r w:rsidR="002711D3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:rsidR="00F9163C" w:rsidRPr="000C66F8" w:rsidRDefault="00A6446D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340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000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ind w:firstLine="207"/>
              <w:jc w:val="thaiDistribute"/>
              <w:rPr>
                <w:rFonts w:ascii="Angsana New" w:hAnsi="Angsana New"/>
                <w:sz w:val="28"/>
                <w:cs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 xml:space="preserve">ครบกำหนดปี </w:t>
            </w:r>
            <w:r w:rsidR="00A6446D" w:rsidRPr="00A6446D">
              <w:rPr>
                <w:rFonts w:ascii="Angsana New" w:hAnsi="Angsana New"/>
                <w:sz w:val="28"/>
              </w:rPr>
              <w:t>2566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9163C" w:rsidRPr="000C66F8" w:rsidRDefault="00A6446D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300</w:t>
            </w:r>
            <w:r w:rsidR="002711D3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F9163C" w:rsidRPr="000C66F8" w:rsidRDefault="00A6446D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300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000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ind w:left="342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9163C" w:rsidRPr="000C66F8" w:rsidRDefault="00A6446D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1</w:t>
            </w:r>
            <w:r w:rsidR="002711D3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170</w:t>
            </w:r>
            <w:r w:rsidR="002711D3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F9163C" w:rsidRPr="000C66F8" w:rsidRDefault="00A6446D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1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270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000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jc w:val="thaiDistribute"/>
              <w:rPr>
                <w:rFonts w:ascii="Angsana New" w:hAnsi="Angsana New"/>
                <w:sz w:val="28"/>
                <w:cs/>
              </w:rPr>
            </w:pPr>
            <w:r w:rsidRPr="000C66F8">
              <w:rPr>
                <w:rFonts w:ascii="Angsana New" w:hAnsi="Angsana New" w:hint="cs"/>
                <w:sz w:val="28"/>
                <w:u w:val="single"/>
                <w:cs/>
              </w:rPr>
              <w:t>หัก</w:t>
            </w:r>
            <w:r w:rsidRPr="000C66F8">
              <w:rPr>
                <w:rFonts w:ascii="Angsana New" w:hAnsi="Angsana New" w:hint="cs"/>
                <w:sz w:val="28"/>
                <w:cs/>
              </w:rPr>
              <w:t xml:space="preserve"> ส่วนที่ถึงกำหนดชำระภายใน </w:t>
            </w:r>
            <w:r w:rsidR="00A6446D" w:rsidRPr="00A6446D">
              <w:rPr>
                <w:rFonts w:ascii="Angsana New" w:hAnsi="Angsana New" w:hint="cs"/>
                <w:sz w:val="28"/>
              </w:rPr>
              <w:t>1</w:t>
            </w:r>
            <w:r w:rsidRPr="000C66F8">
              <w:rPr>
                <w:rFonts w:ascii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9163C" w:rsidRPr="000C66F8" w:rsidRDefault="002711D3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="00A6446D" w:rsidRPr="00A6446D">
              <w:rPr>
                <w:rFonts w:ascii="Angsana New" w:hAnsi="Angsana New"/>
                <w:sz w:val="28"/>
              </w:rPr>
              <w:t>330</w:t>
            </w:r>
            <w:r>
              <w:rPr>
                <w:rFonts w:ascii="Angsana New" w:hAnsi="Angsana New"/>
                <w:sz w:val="28"/>
              </w:rPr>
              <w:t>,</w:t>
            </w:r>
            <w:r w:rsidR="00A6446D" w:rsidRPr="00A6446D">
              <w:rPr>
                <w:rFonts w:ascii="Angsana New" w:hAnsi="Angsana New"/>
                <w:sz w:val="28"/>
              </w:rPr>
              <w:t>000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:rsidR="00F9163C" w:rsidRPr="000C66F8" w:rsidRDefault="00F9163C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0C66F8">
              <w:rPr>
                <w:rFonts w:ascii="Angsana New" w:hAnsi="Angsana New"/>
                <w:sz w:val="28"/>
              </w:rPr>
              <w:t>(</w:t>
            </w:r>
            <w:r w:rsidR="00A6446D" w:rsidRPr="00A6446D">
              <w:rPr>
                <w:rFonts w:ascii="Angsana New" w:hAnsi="Angsana New"/>
                <w:sz w:val="28"/>
              </w:rPr>
              <w:t>230</w:t>
            </w:r>
            <w:r w:rsidRPr="000C66F8">
              <w:rPr>
                <w:rFonts w:ascii="Angsana New" w:hAnsi="Angsana New"/>
                <w:sz w:val="28"/>
              </w:rPr>
              <w:t>,</w:t>
            </w:r>
            <w:r w:rsidR="00A6446D" w:rsidRPr="00A6446D">
              <w:rPr>
                <w:rFonts w:ascii="Angsana New" w:hAnsi="Angsana New"/>
                <w:sz w:val="28"/>
              </w:rPr>
              <w:t>000</w:t>
            </w:r>
            <w:r w:rsidRPr="000C66F8">
              <w:rPr>
                <w:rFonts w:ascii="Angsana New" w:hAnsi="Angsana New"/>
                <w:sz w:val="28"/>
              </w:rPr>
              <w:t>)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ind w:left="342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163C" w:rsidRPr="000C66F8" w:rsidRDefault="00A6446D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840</w:t>
            </w:r>
            <w:r w:rsidR="002711D3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9163C" w:rsidRPr="000C66F8" w:rsidRDefault="00A6446D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A6446D">
              <w:rPr>
                <w:rFonts w:ascii="Angsana New" w:hAnsi="Angsana New"/>
                <w:sz w:val="28"/>
              </w:rPr>
              <w:t>1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040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A6446D">
              <w:rPr>
                <w:rFonts w:ascii="Angsana New" w:hAnsi="Angsana New"/>
                <w:sz w:val="28"/>
              </w:rPr>
              <w:t>000</w:t>
            </w:r>
          </w:p>
        </w:tc>
      </w:tr>
    </w:tbl>
    <w:p w:rsidR="00B91E26" w:rsidRDefault="00B91E2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sz w:val="32"/>
          <w:szCs w:val="32"/>
        </w:rPr>
        <w:br w:type="page"/>
      </w:r>
    </w:p>
    <w:p w:rsidR="00F9163C" w:rsidRPr="007D4C20" w:rsidRDefault="00A6446D" w:rsidP="000C66F8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</w:rPr>
      </w:pPr>
      <w:r w:rsidRPr="00A6446D">
        <w:rPr>
          <w:sz w:val="32"/>
          <w:szCs w:val="32"/>
        </w:rPr>
        <w:lastRenderedPageBreak/>
        <w:t>13</w:t>
      </w:r>
      <w:r w:rsidR="00F9163C" w:rsidRPr="007D4C20">
        <w:rPr>
          <w:sz w:val="32"/>
          <w:szCs w:val="32"/>
          <w:cs/>
        </w:rPr>
        <w:t>.</w:t>
      </w:r>
      <w:r w:rsidR="00F9163C">
        <w:rPr>
          <w:sz w:val="32"/>
          <w:szCs w:val="32"/>
          <w:cs/>
        </w:rPr>
        <w:tab/>
      </w:r>
      <w:r w:rsidR="000C66F8">
        <w:rPr>
          <w:rFonts w:hint="cs"/>
          <w:sz w:val="32"/>
          <w:szCs w:val="32"/>
          <w:cs/>
        </w:rPr>
        <w:t>สินทรัพย์สิทธิการใช้และ</w:t>
      </w:r>
      <w:r w:rsidR="000C66F8">
        <w:rPr>
          <w:sz w:val="32"/>
          <w:szCs w:val="32"/>
          <w:cs/>
        </w:rPr>
        <w:t>หนี้สินตามสัญญาเช่า</w:t>
      </w:r>
    </w:p>
    <w:p w:rsidR="000C66F8" w:rsidRPr="000C66F8" w:rsidRDefault="000C66F8" w:rsidP="000C66F8">
      <w:pPr>
        <w:ind w:firstLine="540"/>
        <w:rPr>
          <w:rFonts w:asciiTheme="majorBidi" w:eastAsia="Arial Unicode MS" w:hAnsiTheme="majorBidi" w:cstheme="majorBidi"/>
          <w:sz w:val="32"/>
          <w:szCs w:val="32"/>
        </w:rPr>
      </w:pPr>
      <w:bookmarkStart w:id="6" w:name="_Toc39769833"/>
      <w:r w:rsidRPr="000C66F8">
        <w:rPr>
          <w:rFonts w:asciiTheme="majorBidi" w:eastAsia="Arial Unicode MS" w:hAnsiTheme="majorBidi" w:cstheme="majorBidi"/>
          <w:sz w:val="32"/>
          <w:szCs w:val="32"/>
          <w:cs/>
        </w:rPr>
        <w:t xml:space="preserve">งบแสดงฐานะการเงินมีรายการที่เกี่ยวข้องกับสัญญาเช่า ณ วันที่ </w:t>
      </w:r>
      <w:r w:rsidR="00A6446D" w:rsidRPr="00A6446D">
        <w:rPr>
          <w:rFonts w:asciiTheme="majorBidi" w:eastAsia="Arial Unicode MS" w:hAnsiTheme="majorBidi" w:cstheme="majorBidi"/>
          <w:sz w:val="32"/>
          <w:szCs w:val="32"/>
        </w:rPr>
        <w:t>30</w:t>
      </w:r>
      <w:r w:rsidR="009D17D7" w:rsidRPr="009D17D7">
        <w:rPr>
          <w:rFonts w:asciiTheme="majorBidi" w:eastAsia="Arial Unicode MS" w:hAnsiTheme="majorBidi" w:cstheme="majorBidi"/>
          <w:sz w:val="32"/>
          <w:szCs w:val="32"/>
        </w:rPr>
        <w:t xml:space="preserve"> </w:t>
      </w:r>
      <w:r w:rsidR="009D17D7" w:rsidRPr="009D17D7">
        <w:rPr>
          <w:rFonts w:asciiTheme="majorBidi" w:eastAsia="Arial Unicode MS" w:hAnsiTheme="majorBidi"/>
          <w:sz w:val="32"/>
          <w:szCs w:val="32"/>
          <w:cs/>
        </w:rPr>
        <w:t>มิถุนายน</w:t>
      </w:r>
      <w:r w:rsidR="009D17D7">
        <w:rPr>
          <w:rFonts w:asciiTheme="majorBidi" w:eastAsia="Arial Unicode MS" w:hAnsiTheme="majorBidi" w:hint="cs"/>
          <w:sz w:val="32"/>
          <w:szCs w:val="32"/>
          <w:cs/>
        </w:rPr>
        <w:t xml:space="preserve"> </w:t>
      </w:r>
      <w:r w:rsidR="00A6446D" w:rsidRPr="00A6446D">
        <w:rPr>
          <w:rFonts w:asciiTheme="majorBidi" w:eastAsia="Arial Unicode MS" w:hAnsiTheme="majorBidi" w:cstheme="majorBidi"/>
          <w:sz w:val="32"/>
          <w:szCs w:val="32"/>
        </w:rPr>
        <w:t>2563</w:t>
      </w:r>
      <w:r w:rsidRPr="000C66F8">
        <w:rPr>
          <w:rFonts w:asciiTheme="majorBidi" w:eastAsia="Arial Unicode MS" w:hAnsiTheme="majorBidi" w:cstheme="majorBidi"/>
          <w:sz w:val="32"/>
          <w:szCs w:val="32"/>
          <w:cs/>
        </w:rPr>
        <w:t xml:space="preserve"> ดังนี้</w:t>
      </w:r>
      <w:bookmarkEnd w:id="6"/>
    </w:p>
    <w:p w:rsidR="000C66F8" w:rsidRPr="000C66F8" w:rsidRDefault="000C66F8" w:rsidP="000C66F8">
      <w:pPr>
        <w:tabs>
          <w:tab w:val="left" w:pos="2160"/>
          <w:tab w:val="left" w:pos="2880"/>
          <w:tab w:val="decimal" w:pos="6660"/>
          <w:tab w:val="decimal" w:pos="8280"/>
        </w:tabs>
        <w:ind w:right="65"/>
        <w:jc w:val="right"/>
        <w:rPr>
          <w:rFonts w:ascii="Angsana New" w:hAnsi="Angsana New"/>
          <w:b/>
          <w:bCs/>
          <w:sz w:val="28"/>
        </w:rPr>
      </w:pPr>
      <w:bookmarkStart w:id="7" w:name="_Toc39769834"/>
      <w:r w:rsidRPr="000C66F8">
        <w:rPr>
          <w:rFonts w:ascii="Angsana New" w:hAnsi="Angsana New"/>
          <w:b/>
          <w:bCs/>
          <w:sz w:val="28"/>
        </w:rPr>
        <w:t>(</w:t>
      </w:r>
      <w:r w:rsidRPr="000C66F8">
        <w:rPr>
          <w:rFonts w:ascii="Angsana New" w:hAnsi="Angsana New" w:hint="cs"/>
          <w:b/>
          <w:bCs/>
          <w:sz w:val="28"/>
          <w:cs/>
        </w:rPr>
        <w:t>หน่วย: พันบาท</w:t>
      </w:r>
      <w:bookmarkEnd w:id="7"/>
      <w:r w:rsidRPr="000C66F8">
        <w:rPr>
          <w:rFonts w:ascii="Angsana New" w:hAnsi="Angsana New"/>
          <w:b/>
          <w:bCs/>
          <w:sz w:val="28"/>
        </w:rPr>
        <w:t>)</w:t>
      </w:r>
    </w:p>
    <w:tbl>
      <w:tblPr>
        <w:tblW w:w="8640" w:type="dxa"/>
        <w:tblInd w:w="540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1710"/>
        <w:gridCol w:w="180"/>
        <w:gridCol w:w="1710"/>
      </w:tblGrid>
      <w:tr w:rsidR="000C66F8" w:rsidRPr="000C66F8" w:rsidTr="003B11D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0C66F8" w:rsidRPr="000C66F8" w:rsidRDefault="000C66F8" w:rsidP="00081D96">
            <w:pPr>
              <w:ind w:left="68"/>
              <w:jc w:val="both"/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66F8" w:rsidRPr="000C66F8" w:rsidRDefault="000C66F8" w:rsidP="00081D96">
            <w:pPr>
              <w:ind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</w:pPr>
            <w:r w:rsidRPr="000C66F8"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C66F8" w:rsidRPr="000C66F8" w:rsidRDefault="000C66F8" w:rsidP="00081D96">
            <w:pPr>
              <w:ind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66F8" w:rsidRPr="003B11DA" w:rsidRDefault="000C66F8" w:rsidP="00081D96">
            <w:pPr>
              <w:ind w:right="30"/>
              <w:jc w:val="center"/>
              <w:rPr>
                <w:rFonts w:ascii="Angsana New" w:eastAsia="Arial Unicode MS" w:hAnsi="Angsana New"/>
                <w:b/>
                <w:bCs/>
                <w:snapToGrid w:val="0"/>
                <w:spacing w:val="-8"/>
                <w:sz w:val="28"/>
                <w:lang w:eastAsia="th-TH"/>
              </w:rPr>
            </w:pPr>
            <w:r w:rsidRPr="003B11DA">
              <w:rPr>
                <w:rFonts w:ascii="Angsana New" w:eastAsia="Arial Unicode MS" w:hAnsi="Angsana New"/>
                <w:b/>
                <w:bCs/>
                <w:snapToGrid w:val="0"/>
                <w:spacing w:val="-8"/>
                <w:sz w:val="28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0C66F8" w:rsidRPr="000C66F8" w:rsidTr="003B11D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66F8" w:rsidRPr="000C66F8" w:rsidRDefault="000C66F8" w:rsidP="00081D96">
            <w:pPr>
              <w:ind w:left="68"/>
              <w:jc w:val="both"/>
              <w:rPr>
                <w:rFonts w:ascii="Angsana New" w:eastAsia="Arial Unicode MS" w:hAnsi="Angsana New"/>
                <w:b/>
                <w:bCs/>
                <w:sz w:val="28"/>
              </w:rPr>
            </w:pPr>
            <w:r w:rsidRPr="000C66F8">
              <w:rPr>
                <w:rFonts w:ascii="Angsana New" w:eastAsia="Arial Unicode MS" w:hAnsi="Angsana New"/>
                <w:b/>
                <w:bCs/>
                <w:sz w:val="28"/>
                <w:cs/>
                <w:lang w:val="en-GB"/>
              </w:rPr>
              <w:t>สินทรัพย์สิทธิการใช้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C66F8" w:rsidRPr="000C66F8" w:rsidRDefault="000C66F8" w:rsidP="00081D96">
            <w:pPr>
              <w:ind w:left="74" w:right="-72"/>
              <w:jc w:val="right"/>
              <w:rPr>
                <w:rFonts w:ascii="Angsana New" w:eastAsia="Arial Unicode MS" w:hAnsi="Angsana New"/>
                <w:sz w:val="28"/>
                <w:lang w:val="en-GB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C66F8" w:rsidRPr="000C66F8" w:rsidRDefault="000C66F8" w:rsidP="00081D96">
            <w:pPr>
              <w:ind w:left="74" w:right="-72"/>
              <w:jc w:val="right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C66F8" w:rsidRPr="000C66F8" w:rsidRDefault="000C66F8" w:rsidP="00081D96">
            <w:pPr>
              <w:ind w:left="74" w:right="-72"/>
              <w:jc w:val="right"/>
              <w:rPr>
                <w:rFonts w:ascii="Angsana New" w:eastAsia="Arial Unicode MS" w:hAnsi="Angsana New"/>
                <w:sz w:val="28"/>
                <w:lang w:val="en-GB"/>
              </w:rPr>
            </w:pPr>
          </w:p>
        </w:tc>
      </w:tr>
      <w:tr w:rsidR="000C66F8" w:rsidRPr="000C66F8" w:rsidTr="003B11D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C66F8" w:rsidRPr="000C66F8" w:rsidRDefault="000C66F8" w:rsidP="00081D96">
            <w:pPr>
              <w:tabs>
                <w:tab w:val="left" w:pos="2232"/>
              </w:tabs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</w:pPr>
            <w:r w:rsidRPr="000C66F8"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  <w:t>ยานพาหนะ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F8" w:rsidRPr="000C66F8" w:rsidRDefault="00A6446D" w:rsidP="00081D9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3</w:t>
            </w:r>
            <w:r w:rsidR="00BF4D84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A6446D">
              <w:rPr>
                <w:rFonts w:ascii="Angsana New" w:eastAsia="Arial Unicode MS" w:hAnsi="Angsana New"/>
                <w:sz w:val="28"/>
              </w:rPr>
              <w:t>370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C66F8" w:rsidRPr="000C66F8" w:rsidRDefault="000C66F8" w:rsidP="00081D9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F8" w:rsidRPr="000C66F8" w:rsidRDefault="00A6446D" w:rsidP="00081D9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1</w:t>
            </w:r>
            <w:r w:rsidR="00581987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A6446D">
              <w:rPr>
                <w:rFonts w:ascii="Angsana New" w:eastAsia="Arial Unicode MS" w:hAnsi="Angsana New"/>
                <w:sz w:val="28"/>
              </w:rPr>
              <w:t>592</w:t>
            </w:r>
          </w:p>
        </w:tc>
      </w:tr>
      <w:tr w:rsidR="00666C6C" w:rsidRPr="000C66F8" w:rsidTr="003B11D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6C" w:rsidRPr="000C66F8" w:rsidRDefault="00666C6C" w:rsidP="00081D96">
            <w:pPr>
              <w:tabs>
                <w:tab w:val="left" w:pos="2232"/>
              </w:tabs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</w:pPr>
            <w:r>
              <w:rPr>
                <w:rFonts w:ascii="Angsana New" w:eastAsia="Arial Unicode MS" w:hAnsi="Angsana New" w:hint="cs"/>
                <w:snapToGrid w:val="0"/>
                <w:sz w:val="28"/>
                <w:cs/>
                <w:lang w:val="en-GB" w:eastAsia="th-TH"/>
              </w:rPr>
              <w:t>อุปกรณ์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6C" w:rsidRPr="000C66F8" w:rsidRDefault="00A6446D" w:rsidP="00081D9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211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66C6C" w:rsidRPr="000C66F8" w:rsidRDefault="00666C6C" w:rsidP="00081D9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6C" w:rsidRPr="000C66F8" w:rsidRDefault="00581987" w:rsidP="00081D96">
            <w:pPr>
              <w:tabs>
                <w:tab w:val="decimal" w:pos="108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>
              <w:rPr>
                <w:rFonts w:ascii="Angsana New" w:eastAsia="Arial Unicode MS" w:hAnsi="Angsana New"/>
                <w:sz w:val="28"/>
                <w:lang w:val="en-GB"/>
              </w:rPr>
              <w:t>-</w:t>
            </w:r>
          </w:p>
        </w:tc>
      </w:tr>
      <w:tr w:rsidR="0098686F" w:rsidRPr="000C66F8" w:rsidTr="003B11D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8686F" w:rsidRPr="000C66F8" w:rsidRDefault="0098686F" w:rsidP="00081D96">
            <w:pPr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</w:pPr>
            <w:r w:rsidRPr="000C66F8"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  <w:t>รวมสินทรัพย์สิทธิการใช้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8686F" w:rsidRPr="000C66F8" w:rsidRDefault="00A6446D" w:rsidP="00081D9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3</w:t>
            </w:r>
            <w:r w:rsidR="00BF4D84">
              <w:rPr>
                <w:rFonts w:ascii="Angsana New" w:eastAsia="Arial Unicode MS" w:hAnsi="Angsana New"/>
                <w:sz w:val="28"/>
              </w:rPr>
              <w:t>,</w:t>
            </w:r>
            <w:r w:rsidRPr="00A6446D">
              <w:rPr>
                <w:rFonts w:ascii="Angsana New" w:eastAsia="Arial Unicode MS" w:hAnsi="Angsana New"/>
                <w:sz w:val="28"/>
              </w:rPr>
              <w:t>581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8686F" w:rsidRPr="000C66F8" w:rsidRDefault="0098686F" w:rsidP="00081D9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8686F" w:rsidRPr="000C66F8" w:rsidRDefault="00A6446D" w:rsidP="00081D9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1</w:t>
            </w:r>
            <w:r w:rsidR="00581987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A6446D">
              <w:rPr>
                <w:rFonts w:ascii="Angsana New" w:eastAsia="Arial Unicode MS" w:hAnsi="Angsana New"/>
                <w:sz w:val="28"/>
              </w:rPr>
              <w:t>592</w:t>
            </w:r>
          </w:p>
        </w:tc>
      </w:tr>
      <w:tr w:rsidR="0098686F" w:rsidRPr="000C66F8" w:rsidTr="003B11DA">
        <w:trPr>
          <w:trHeight w:val="41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8686F" w:rsidRPr="000C66F8" w:rsidRDefault="0098686F" w:rsidP="00081D96">
            <w:pPr>
              <w:ind w:left="68"/>
              <w:jc w:val="both"/>
              <w:rPr>
                <w:rFonts w:ascii="Angsana New" w:eastAsia="Arial Unicode MS" w:hAnsi="Angsana New"/>
                <w:b/>
                <w:bCs/>
                <w:snapToGrid w:val="0"/>
                <w:sz w:val="28"/>
                <w:lang w:val="en-GB" w:eastAsia="th-TH"/>
              </w:rPr>
            </w:pPr>
            <w:r w:rsidRPr="000C66F8"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val="en-GB" w:eastAsia="th-TH"/>
              </w:rPr>
              <w:t>หนี้สินตามสัญญาเช่า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686F" w:rsidRPr="000C66F8" w:rsidRDefault="0098686F" w:rsidP="00081D9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8686F" w:rsidRPr="000C66F8" w:rsidRDefault="0098686F" w:rsidP="00081D9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686F" w:rsidRPr="000C66F8" w:rsidRDefault="0098686F" w:rsidP="00081D9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lang w:val="en-GB"/>
              </w:rPr>
            </w:pPr>
          </w:p>
        </w:tc>
      </w:tr>
      <w:tr w:rsidR="0098686F" w:rsidRPr="000C66F8" w:rsidTr="003B11D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8686F" w:rsidRPr="000C66F8" w:rsidRDefault="0098686F" w:rsidP="00081D96">
            <w:pPr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</w:pPr>
            <w:r w:rsidRPr="000C66F8"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  <w:t>ส่วนที่หมุนเวียน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686F" w:rsidRPr="000C66F8" w:rsidRDefault="00A6446D" w:rsidP="00081D9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1</w:t>
            </w:r>
            <w:r w:rsidR="00BF4D84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A6446D">
              <w:rPr>
                <w:rFonts w:ascii="Angsana New" w:eastAsia="Arial Unicode MS" w:hAnsi="Angsana New"/>
                <w:sz w:val="28"/>
              </w:rPr>
              <w:t>179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8686F" w:rsidRPr="000C66F8" w:rsidRDefault="0098686F" w:rsidP="00081D9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686F" w:rsidRPr="000C66F8" w:rsidRDefault="00A6446D" w:rsidP="00081D9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lang w:val="en-GB"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403</w:t>
            </w:r>
          </w:p>
        </w:tc>
      </w:tr>
      <w:tr w:rsidR="0098686F" w:rsidRPr="000C66F8" w:rsidTr="003B11D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8686F" w:rsidRPr="000C66F8" w:rsidRDefault="0098686F" w:rsidP="00081D96">
            <w:pPr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</w:pPr>
            <w:r w:rsidRPr="000C66F8"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  <w:t>ส่วนที่ไม่หมุนเวียน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686F" w:rsidRPr="000C66F8" w:rsidRDefault="00A6446D" w:rsidP="00081D9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2</w:t>
            </w:r>
            <w:r w:rsidR="00BF4D84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A6446D">
              <w:rPr>
                <w:rFonts w:ascii="Angsana New" w:eastAsia="Arial Unicode MS" w:hAnsi="Angsana New"/>
                <w:sz w:val="28"/>
              </w:rPr>
              <w:t>543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8686F" w:rsidRPr="000C66F8" w:rsidRDefault="0098686F" w:rsidP="00081D9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686F" w:rsidRPr="000C66F8" w:rsidRDefault="00A6446D" w:rsidP="00081D9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lang w:val="en-GB"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1</w:t>
            </w:r>
            <w:r w:rsidR="00581987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A6446D">
              <w:rPr>
                <w:rFonts w:ascii="Angsana New" w:eastAsia="Arial Unicode MS" w:hAnsi="Angsana New"/>
                <w:sz w:val="28"/>
              </w:rPr>
              <w:t>263</w:t>
            </w:r>
          </w:p>
        </w:tc>
      </w:tr>
      <w:tr w:rsidR="0098686F" w:rsidRPr="000C66F8" w:rsidTr="003E6D38">
        <w:trPr>
          <w:trHeight w:val="143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8686F" w:rsidRPr="000C66F8" w:rsidRDefault="0098686F" w:rsidP="00081D96">
            <w:pPr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</w:pPr>
            <w:r w:rsidRPr="000C66F8"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  <w:t>รวมหนี้สินตามสัญญาเช่า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8686F" w:rsidRPr="003E6D38" w:rsidRDefault="00A6446D" w:rsidP="00081D9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</w:pPr>
            <w:r w:rsidRPr="00A6446D">
              <w:rPr>
                <w:rFonts w:ascii="Angsana New" w:eastAsia="Arial Unicode MS" w:hAnsi="Angsana New"/>
                <w:snapToGrid w:val="0"/>
                <w:sz w:val="28"/>
                <w:lang w:eastAsia="th-TH"/>
              </w:rPr>
              <w:t>3</w:t>
            </w:r>
            <w:r w:rsidR="00BF4D84" w:rsidRPr="003E6D38"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  <w:t>,</w:t>
            </w:r>
            <w:r w:rsidRPr="00A6446D">
              <w:rPr>
                <w:rFonts w:ascii="Angsana New" w:eastAsia="Arial Unicode MS" w:hAnsi="Angsana New"/>
                <w:snapToGrid w:val="0"/>
                <w:sz w:val="28"/>
                <w:lang w:eastAsia="th-TH"/>
              </w:rPr>
              <w:t>722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8686F" w:rsidRPr="003E6D38" w:rsidRDefault="0098686F" w:rsidP="00081D9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8686F" w:rsidRPr="003E6D38" w:rsidRDefault="00A6446D" w:rsidP="00081D9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</w:pPr>
            <w:r w:rsidRPr="00A6446D">
              <w:rPr>
                <w:rFonts w:ascii="Angsana New" w:eastAsia="Arial Unicode MS" w:hAnsi="Angsana New"/>
                <w:snapToGrid w:val="0"/>
                <w:sz w:val="28"/>
                <w:lang w:eastAsia="th-TH"/>
              </w:rPr>
              <w:t>1</w:t>
            </w:r>
            <w:r w:rsidR="00581987" w:rsidRPr="003E6D38"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  <w:t>,</w:t>
            </w:r>
            <w:r w:rsidRPr="00A6446D">
              <w:rPr>
                <w:rFonts w:ascii="Angsana New" w:eastAsia="Arial Unicode MS" w:hAnsi="Angsana New"/>
                <w:snapToGrid w:val="0"/>
                <w:sz w:val="28"/>
                <w:lang w:eastAsia="th-TH"/>
              </w:rPr>
              <w:t>666</w:t>
            </w:r>
          </w:p>
        </w:tc>
      </w:tr>
    </w:tbl>
    <w:p w:rsidR="000C66F8" w:rsidRDefault="000C66F8" w:rsidP="000C66F8">
      <w:pPr>
        <w:pStyle w:val="a2"/>
        <w:spacing w:before="240"/>
        <w:ind w:left="547" w:right="0"/>
        <w:jc w:val="thaiDistribute"/>
        <w:rPr>
          <w:rFonts w:ascii="Angsana New" w:hAnsi="Angsana New"/>
          <w:spacing w:val="-4"/>
          <w:sz w:val="32"/>
          <w:szCs w:val="32"/>
        </w:rPr>
      </w:pPr>
      <w:r w:rsidRPr="00420406">
        <w:rPr>
          <w:rFonts w:ascii="Angsana New" w:hAnsi="Angsana New"/>
          <w:spacing w:val="-4"/>
          <w:sz w:val="32"/>
          <w:szCs w:val="32"/>
          <w:cs/>
        </w:rPr>
        <w:t>รายการเปลี่ยนแปลงของ</w:t>
      </w:r>
      <w:r w:rsidRPr="00420406">
        <w:rPr>
          <w:rFonts w:ascii="Angsana New" w:hAnsi="Angsana New" w:hint="cs"/>
          <w:spacing w:val="-4"/>
          <w:sz w:val="32"/>
          <w:szCs w:val="32"/>
          <w:cs/>
        </w:rPr>
        <w:t>สินทรัพย์สิทธิการใช้</w:t>
      </w:r>
      <w:r w:rsidRPr="00420406">
        <w:rPr>
          <w:rFonts w:ascii="Angsana New" w:hAnsi="Angsana New"/>
          <w:spacing w:val="-4"/>
          <w:sz w:val="32"/>
          <w:szCs w:val="32"/>
          <w:cs/>
        </w:rPr>
        <w:t>สำหรับงวด</w:t>
      </w:r>
      <w:r w:rsidR="00056404" w:rsidRPr="00056404">
        <w:rPr>
          <w:rFonts w:ascii="Angsana New" w:hAnsi="Angsana New"/>
          <w:spacing w:val="-4"/>
          <w:sz w:val="32"/>
          <w:szCs w:val="32"/>
          <w:cs/>
        </w:rPr>
        <w:t>หกเดือน</w:t>
      </w:r>
      <w:r w:rsidRPr="00420406">
        <w:rPr>
          <w:rFonts w:ascii="Angsana New" w:hAnsi="Angsana New"/>
          <w:spacing w:val="-4"/>
          <w:sz w:val="32"/>
          <w:szCs w:val="32"/>
          <w:cs/>
        </w:rPr>
        <w:t>สิ้นสุดวันที่</w:t>
      </w:r>
      <w:r w:rsidRPr="00420406">
        <w:rPr>
          <w:rFonts w:ascii="Angsana New" w:hAnsi="Angsana New"/>
          <w:spacing w:val="-4"/>
          <w:sz w:val="32"/>
          <w:szCs w:val="32"/>
        </w:rPr>
        <w:t xml:space="preserve"> </w:t>
      </w:r>
      <w:r w:rsidR="00A6446D" w:rsidRPr="00A6446D">
        <w:rPr>
          <w:rFonts w:ascii="Angsana New" w:hAnsi="Angsana New"/>
          <w:sz w:val="32"/>
          <w:szCs w:val="32"/>
        </w:rPr>
        <w:t>30</w:t>
      </w:r>
      <w:r w:rsidR="009D17D7" w:rsidRPr="009D17D7">
        <w:rPr>
          <w:rFonts w:ascii="Angsana New" w:hAnsi="Angsana New"/>
          <w:sz w:val="32"/>
          <w:szCs w:val="32"/>
        </w:rPr>
        <w:t xml:space="preserve"> </w:t>
      </w:r>
      <w:r w:rsidR="009D17D7" w:rsidRPr="009D17D7">
        <w:rPr>
          <w:rFonts w:ascii="Angsana New" w:hAnsi="Angsana New"/>
          <w:sz w:val="32"/>
          <w:szCs w:val="32"/>
          <w:cs/>
        </w:rPr>
        <w:t>มิถุนายน</w:t>
      </w:r>
      <w:r w:rsidR="009D17D7">
        <w:rPr>
          <w:rFonts w:ascii="Angsana New" w:hAnsi="Angsana New" w:hint="cs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sz w:val="32"/>
          <w:szCs w:val="32"/>
        </w:rPr>
        <w:t>2563</w:t>
      </w:r>
      <w:r w:rsidRPr="00420406">
        <w:rPr>
          <w:rFonts w:ascii="Angsana New" w:hAnsi="Angsana New"/>
          <w:sz w:val="32"/>
          <w:szCs w:val="32"/>
          <w:cs/>
        </w:rPr>
        <w:br/>
      </w:r>
      <w:r w:rsidRPr="00420406">
        <w:rPr>
          <w:rFonts w:ascii="Angsana New" w:hAnsi="Angsana New"/>
          <w:spacing w:val="-4"/>
          <w:sz w:val="32"/>
          <w:szCs w:val="32"/>
          <w:cs/>
        </w:rPr>
        <w:t>มีดังนี้</w:t>
      </w:r>
    </w:p>
    <w:p w:rsidR="000C66F8" w:rsidRPr="000C66F8" w:rsidRDefault="000C66F8" w:rsidP="000C66F8">
      <w:pPr>
        <w:tabs>
          <w:tab w:val="left" w:pos="2160"/>
          <w:tab w:val="left" w:pos="2880"/>
          <w:tab w:val="decimal" w:pos="6660"/>
          <w:tab w:val="decimal" w:pos="8280"/>
        </w:tabs>
        <w:ind w:right="65"/>
        <w:jc w:val="right"/>
        <w:rPr>
          <w:rFonts w:ascii="Angsana New" w:hAnsi="Angsana New"/>
          <w:b/>
          <w:bCs/>
          <w:sz w:val="28"/>
        </w:rPr>
      </w:pPr>
      <w:r>
        <w:rPr>
          <w:rFonts w:ascii="Angsana New" w:hAnsi="Angsana New"/>
          <w:b/>
          <w:bCs/>
          <w:sz w:val="28"/>
        </w:rPr>
        <w:t>(</w:t>
      </w:r>
      <w:r w:rsidRPr="000C66F8">
        <w:rPr>
          <w:rFonts w:ascii="Angsana New" w:hAnsi="Angsana New" w:hint="cs"/>
          <w:b/>
          <w:bCs/>
          <w:sz w:val="28"/>
          <w:cs/>
        </w:rPr>
        <w:t>หน่วย: พันบาท</w:t>
      </w:r>
      <w:r>
        <w:rPr>
          <w:rFonts w:ascii="Angsana New" w:hAnsi="Angsana New"/>
          <w:b/>
          <w:bCs/>
          <w:sz w:val="28"/>
        </w:rPr>
        <w:t>)</w:t>
      </w:r>
    </w:p>
    <w:tbl>
      <w:tblPr>
        <w:tblW w:w="8640" w:type="dxa"/>
        <w:tblInd w:w="540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1710"/>
        <w:gridCol w:w="180"/>
        <w:gridCol w:w="1710"/>
      </w:tblGrid>
      <w:tr w:rsidR="003B11DA" w:rsidRPr="000C66F8" w:rsidTr="0098686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0C66F8" w:rsidRDefault="003B11DA" w:rsidP="00081D96">
            <w:pPr>
              <w:ind w:left="68"/>
              <w:jc w:val="both"/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0C66F8" w:rsidRDefault="003B11DA" w:rsidP="00081D96">
            <w:pPr>
              <w:ind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</w:pPr>
            <w:r w:rsidRPr="000C66F8"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0C66F8" w:rsidRDefault="003B11DA" w:rsidP="00081D96">
            <w:pPr>
              <w:ind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3B11DA" w:rsidRDefault="003B11DA" w:rsidP="00081D96">
            <w:pPr>
              <w:ind w:right="30"/>
              <w:jc w:val="center"/>
              <w:rPr>
                <w:rFonts w:ascii="Angsana New" w:eastAsia="Arial Unicode MS" w:hAnsi="Angsana New"/>
                <w:b/>
                <w:bCs/>
                <w:snapToGrid w:val="0"/>
                <w:spacing w:val="-8"/>
                <w:sz w:val="28"/>
                <w:lang w:eastAsia="th-TH"/>
              </w:rPr>
            </w:pPr>
            <w:r w:rsidRPr="003B11DA">
              <w:rPr>
                <w:rFonts w:ascii="Angsana New" w:eastAsia="Arial Unicode MS" w:hAnsi="Angsana New"/>
                <w:b/>
                <w:bCs/>
                <w:snapToGrid w:val="0"/>
                <w:spacing w:val="-8"/>
                <w:sz w:val="28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89277F" w:rsidRPr="000C66F8" w:rsidTr="00287D6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277F" w:rsidRPr="000C66F8" w:rsidRDefault="0089277F" w:rsidP="00081D96">
            <w:pPr>
              <w:pStyle w:val="BodyText2"/>
              <w:spacing w:after="0" w:line="240" w:lineRule="auto"/>
              <w:ind w:left="-48" w:firstLine="138"/>
              <w:rPr>
                <w:rFonts w:ascii="Angsana New" w:hAnsi="Angsana New"/>
                <w:sz w:val="28"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>มูลค่าตามบัญชีสุทธิ ณ วันที่</w:t>
            </w:r>
            <w:r>
              <w:rPr>
                <w:rFonts w:ascii="Angsana New" w:hAnsi="Angsana New"/>
                <w:sz w:val="28"/>
              </w:rPr>
              <w:t xml:space="preserve"> </w:t>
            </w:r>
            <w:r w:rsidR="00A6446D" w:rsidRPr="00A6446D">
              <w:rPr>
                <w:rFonts w:ascii="Angsana New" w:hAnsi="Angsana New"/>
                <w:sz w:val="28"/>
              </w:rPr>
              <w:t>31</w:t>
            </w:r>
            <w:r w:rsidRPr="000C66F8">
              <w:rPr>
                <w:rFonts w:ascii="Angsana New" w:hAnsi="Angsana New"/>
                <w:sz w:val="28"/>
                <w:cs/>
              </w:rPr>
              <w:t xml:space="preserve"> </w:t>
            </w:r>
            <w:r w:rsidR="00287D69">
              <w:rPr>
                <w:rFonts w:ascii="Angsana New" w:hAnsi="Angsana New" w:hint="cs"/>
                <w:sz w:val="28"/>
                <w:cs/>
              </w:rPr>
              <w:t>ธันวาคม</w:t>
            </w:r>
            <w:r>
              <w:rPr>
                <w:rFonts w:ascii="Angsana New" w:hAnsi="Angsana New"/>
                <w:sz w:val="28"/>
              </w:rPr>
              <w:t xml:space="preserve"> </w:t>
            </w:r>
            <w:r w:rsidR="00A6446D" w:rsidRPr="00A6446D">
              <w:rPr>
                <w:rFonts w:ascii="Angsana New" w:hAnsi="Angsana New"/>
                <w:sz w:val="28"/>
              </w:rPr>
              <w:t>2562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277F" w:rsidRPr="000C66F8" w:rsidRDefault="00287C19" w:rsidP="00081D96">
            <w:pPr>
              <w:ind w:left="74" w:right="-72"/>
              <w:jc w:val="center"/>
              <w:rPr>
                <w:rFonts w:ascii="Angsana New" w:eastAsia="Arial Unicode MS" w:hAnsi="Angsana New"/>
                <w:sz w:val="28"/>
                <w:lang w:val="en-GB"/>
              </w:rPr>
            </w:pPr>
            <w:r>
              <w:rPr>
                <w:rFonts w:ascii="Angsana New" w:eastAsia="Arial Unicode MS" w:hAnsi="Angsana New"/>
                <w:sz w:val="28"/>
                <w:lang w:val="en-GB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9277F" w:rsidRPr="000C66F8" w:rsidRDefault="0089277F" w:rsidP="00081D96">
            <w:pPr>
              <w:ind w:left="74" w:right="-72"/>
              <w:jc w:val="right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277F" w:rsidRPr="000C66F8" w:rsidRDefault="00287C19" w:rsidP="00081D96">
            <w:pPr>
              <w:ind w:left="74" w:right="-72"/>
              <w:jc w:val="center"/>
              <w:rPr>
                <w:rFonts w:ascii="Angsana New" w:eastAsia="Arial Unicode MS" w:hAnsi="Angsana New"/>
                <w:sz w:val="28"/>
                <w:lang w:val="en-GB"/>
              </w:rPr>
            </w:pPr>
            <w:r>
              <w:rPr>
                <w:rFonts w:ascii="Angsana New" w:eastAsia="Arial Unicode MS" w:hAnsi="Angsana New"/>
                <w:sz w:val="28"/>
                <w:lang w:val="en-GB"/>
              </w:rPr>
              <w:t>-</w:t>
            </w:r>
          </w:p>
        </w:tc>
      </w:tr>
      <w:tr w:rsidR="00287D69" w:rsidRPr="000C66F8" w:rsidTr="00287D6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87D69" w:rsidRPr="000C66F8" w:rsidRDefault="00287D69" w:rsidP="00081D96">
            <w:pPr>
              <w:pStyle w:val="BodyText2"/>
              <w:spacing w:after="0" w:line="240" w:lineRule="auto"/>
              <w:ind w:left="308" w:hanging="128"/>
              <w:rPr>
                <w:rFonts w:ascii="Angsana New" w:hAnsi="Angsana New"/>
                <w:sz w:val="28"/>
                <w:cs/>
              </w:rPr>
            </w:pPr>
            <w:r w:rsidRPr="0098686F">
              <w:rPr>
                <w:rFonts w:ascii="Angsana New" w:hAnsi="Angsana New" w:hint="cs"/>
                <w:spacing w:val="-8"/>
                <w:sz w:val="28"/>
                <w:cs/>
              </w:rPr>
              <w:t xml:space="preserve">การจัดประเภทรายการจากการนำ </w:t>
            </w:r>
            <w:r w:rsidRPr="0098686F">
              <w:rPr>
                <w:rFonts w:ascii="Angsana New" w:hAnsi="Angsana New"/>
                <w:spacing w:val="-8"/>
                <w:sz w:val="28"/>
              </w:rPr>
              <w:t xml:space="preserve">TFRS </w:t>
            </w:r>
            <w:r w:rsidR="00A6446D" w:rsidRPr="00A6446D">
              <w:rPr>
                <w:rFonts w:ascii="Angsana New" w:hAnsi="Angsana New"/>
                <w:spacing w:val="-8"/>
                <w:sz w:val="28"/>
              </w:rPr>
              <w:t>16</w:t>
            </w:r>
            <w:r w:rsidRPr="0098686F">
              <w:rPr>
                <w:rFonts w:ascii="Angsana New" w:hAnsi="Angsana New"/>
                <w:spacing w:val="-8"/>
                <w:sz w:val="28"/>
              </w:rPr>
              <w:t xml:space="preserve"> </w:t>
            </w:r>
            <w:r w:rsidRPr="0098686F">
              <w:rPr>
                <w:rFonts w:ascii="Angsana New" w:hAnsi="Angsana New" w:hint="cs"/>
                <w:spacing w:val="-8"/>
                <w:sz w:val="28"/>
                <w:cs/>
              </w:rPr>
              <w:t xml:space="preserve">มาใช้ </w:t>
            </w:r>
            <w:r w:rsidRPr="0098686F">
              <w:rPr>
                <w:rFonts w:ascii="Angsana New" w:hAnsi="Angsana New"/>
                <w:spacing w:val="-8"/>
                <w:sz w:val="28"/>
              </w:rPr>
              <w:t>(</w:t>
            </w:r>
            <w:r w:rsidRPr="0098686F">
              <w:rPr>
                <w:rFonts w:ascii="Angsana New" w:hAnsi="Angsana New" w:hint="cs"/>
                <w:spacing w:val="-8"/>
                <w:sz w:val="28"/>
                <w:cs/>
              </w:rPr>
              <w:t xml:space="preserve">ดูหมายเหตุข้อ </w:t>
            </w:r>
            <w:r w:rsidR="00A6446D" w:rsidRPr="00A6446D">
              <w:rPr>
                <w:rFonts w:ascii="Angsana New" w:hAnsi="Angsana New"/>
                <w:spacing w:val="-8"/>
                <w:sz w:val="28"/>
              </w:rPr>
              <w:t>3</w:t>
            </w:r>
            <w:r w:rsidRPr="0098686F">
              <w:rPr>
                <w:rFonts w:ascii="Angsana New" w:hAnsi="Angsana New"/>
                <w:spacing w:val="-8"/>
                <w:sz w:val="28"/>
              </w:rPr>
              <w:t>.</w:t>
            </w:r>
            <w:r w:rsidR="00A6446D" w:rsidRPr="00A6446D">
              <w:rPr>
                <w:rFonts w:ascii="Angsana New" w:hAnsi="Angsana New"/>
                <w:spacing w:val="-8"/>
                <w:sz w:val="28"/>
              </w:rPr>
              <w:t>3</w:t>
            </w:r>
            <w:r w:rsidRPr="0098686F">
              <w:rPr>
                <w:rFonts w:ascii="Angsana New" w:hAnsi="Angsana New"/>
                <w:spacing w:val="-8"/>
                <w:sz w:val="28"/>
              </w:rPr>
              <w:t>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D69" w:rsidRPr="000C66F8" w:rsidRDefault="00A6446D" w:rsidP="00081D9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4</w:t>
            </w:r>
            <w:r w:rsidR="00287D69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A6446D">
              <w:rPr>
                <w:rFonts w:ascii="Angsana New" w:eastAsia="Arial Unicode MS" w:hAnsi="Angsana New"/>
                <w:sz w:val="28"/>
              </w:rPr>
              <w:t>181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287D69" w:rsidRPr="000C66F8" w:rsidRDefault="00287D69" w:rsidP="00081D9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D69" w:rsidRPr="000C66F8" w:rsidRDefault="00A6446D" w:rsidP="00081D9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1</w:t>
            </w:r>
            <w:r w:rsidR="00287D69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A6446D">
              <w:rPr>
                <w:rFonts w:ascii="Angsana New" w:eastAsia="Arial Unicode MS" w:hAnsi="Angsana New"/>
                <w:sz w:val="28"/>
              </w:rPr>
              <w:t>806</w:t>
            </w:r>
          </w:p>
        </w:tc>
      </w:tr>
      <w:tr w:rsidR="00287D69" w:rsidRPr="000C66F8" w:rsidTr="00287D6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7D69" w:rsidRPr="000C66F8" w:rsidRDefault="00287D69" w:rsidP="00081D96">
            <w:pPr>
              <w:pStyle w:val="BodyText2"/>
              <w:spacing w:after="0" w:line="240" w:lineRule="auto"/>
              <w:ind w:left="-48" w:firstLine="138"/>
              <w:rPr>
                <w:rFonts w:ascii="Angsana New" w:hAnsi="Angsana New"/>
                <w:sz w:val="28"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>มูลค่าตามบัญชีสุทธิ ณ วันที่</w:t>
            </w:r>
            <w:r>
              <w:rPr>
                <w:rFonts w:ascii="Angsana New" w:hAnsi="Angsana New"/>
                <w:sz w:val="28"/>
              </w:rPr>
              <w:t xml:space="preserve"> </w:t>
            </w:r>
            <w:r w:rsidR="00A6446D" w:rsidRPr="00A6446D">
              <w:rPr>
                <w:rFonts w:ascii="Angsana New" w:hAnsi="Angsana New"/>
                <w:sz w:val="28"/>
              </w:rPr>
              <w:t>1</w:t>
            </w:r>
            <w:r w:rsidRPr="000C66F8">
              <w:rPr>
                <w:rFonts w:ascii="Angsana New" w:hAnsi="Angsana New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cs/>
              </w:rPr>
              <w:t>มกราคม</w:t>
            </w:r>
            <w:r>
              <w:rPr>
                <w:rFonts w:ascii="Angsana New" w:hAnsi="Angsana New"/>
                <w:sz w:val="28"/>
              </w:rPr>
              <w:t xml:space="preserve"> </w:t>
            </w:r>
            <w:r w:rsidR="00A6446D" w:rsidRPr="00A6446D">
              <w:rPr>
                <w:rFonts w:ascii="Angsana New" w:hAnsi="Angsana New"/>
                <w:sz w:val="28"/>
              </w:rPr>
              <w:t>2563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7D69" w:rsidRPr="000C66F8" w:rsidRDefault="00A6446D" w:rsidP="00081D9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4</w:t>
            </w:r>
            <w:r w:rsidR="00287D69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A6446D">
              <w:rPr>
                <w:rFonts w:ascii="Angsana New" w:eastAsia="Arial Unicode MS" w:hAnsi="Angsana New"/>
                <w:sz w:val="28"/>
              </w:rPr>
              <w:t>181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287D69" w:rsidRPr="000C66F8" w:rsidRDefault="00287D69" w:rsidP="00081D9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7D69" w:rsidRPr="000C66F8" w:rsidRDefault="00A6446D" w:rsidP="00081D9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1</w:t>
            </w:r>
            <w:r w:rsidR="00287D69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A6446D">
              <w:rPr>
                <w:rFonts w:ascii="Angsana New" w:eastAsia="Arial Unicode MS" w:hAnsi="Angsana New"/>
                <w:sz w:val="28"/>
              </w:rPr>
              <w:t>806</w:t>
            </w:r>
          </w:p>
        </w:tc>
      </w:tr>
      <w:tr w:rsidR="00287D69" w:rsidRPr="000C66F8" w:rsidTr="0098686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7D69" w:rsidRPr="000C66F8" w:rsidRDefault="00287D69" w:rsidP="00081D96">
            <w:pPr>
              <w:pStyle w:val="BodyText2"/>
              <w:spacing w:after="0" w:line="240" w:lineRule="auto"/>
              <w:ind w:left="-48" w:firstLine="228"/>
              <w:rPr>
                <w:rFonts w:ascii="Angsana New" w:hAnsi="Angsana New"/>
                <w:sz w:val="28"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>ค่าเสื่อมราคาสำหรับงวด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D69" w:rsidRPr="000C66F8" w:rsidRDefault="00287D69" w:rsidP="00081D9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cs/>
              </w:rPr>
            </w:pPr>
            <w:r>
              <w:rPr>
                <w:rFonts w:ascii="Angsana New" w:eastAsia="Arial Unicode MS" w:hAnsi="Angsana New"/>
                <w:sz w:val="28"/>
              </w:rPr>
              <w:t>(</w:t>
            </w:r>
            <w:r w:rsidR="00A6446D" w:rsidRPr="00A6446D">
              <w:rPr>
                <w:rFonts w:ascii="Angsana New" w:eastAsia="Arial Unicode MS" w:hAnsi="Angsana New"/>
                <w:sz w:val="28"/>
              </w:rPr>
              <w:t>600</w:t>
            </w:r>
            <w:r>
              <w:rPr>
                <w:rFonts w:ascii="Angsana New" w:eastAsia="Arial Unicode MS" w:hAnsi="Angsana New"/>
                <w:sz w:val="28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287D69" w:rsidRPr="000C66F8" w:rsidRDefault="00287D69" w:rsidP="00081D9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D69" w:rsidRPr="0098686F" w:rsidRDefault="00287D69" w:rsidP="00081D9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>
              <w:rPr>
                <w:rFonts w:ascii="Angsana New" w:eastAsia="Arial Unicode MS" w:hAnsi="Angsana New"/>
                <w:sz w:val="28"/>
                <w:lang w:val="en-GB"/>
              </w:rPr>
              <w:t>(</w:t>
            </w:r>
            <w:r w:rsidR="00A6446D" w:rsidRPr="00A6446D">
              <w:rPr>
                <w:rFonts w:ascii="Angsana New" w:eastAsia="Arial Unicode MS" w:hAnsi="Angsana New"/>
                <w:sz w:val="28"/>
              </w:rPr>
              <w:t>214</w:t>
            </w:r>
            <w:r>
              <w:rPr>
                <w:rFonts w:ascii="Angsana New" w:eastAsia="Arial Unicode MS" w:hAnsi="Angsana New"/>
                <w:sz w:val="28"/>
                <w:lang w:val="en-GB"/>
              </w:rPr>
              <w:t>)</w:t>
            </w:r>
          </w:p>
        </w:tc>
      </w:tr>
      <w:tr w:rsidR="00287D69" w:rsidRPr="000C66F8" w:rsidTr="0098686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87D69" w:rsidRPr="000C66F8" w:rsidRDefault="00287D69" w:rsidP="00081D96">
            <w:pPr>
              <w:pStyle w:val="BodyText2"/>
              <w:spacing w:after="0" w:line="240" w:lineRule="auto"/>
              <w:ind w:left="-48" w:firstLine="138"/>
              <w:rPr>
                <w:rFonts w:ascii="Angsana New" w:hAnsi="Angsana New"/>
                <w:sz w:val="28"/>
                <w:cs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>มูลค่าตามบัญชีสุทธิ</w:t>
            </w:r>
            <w:r w:rsidRPr="000C66F8">
              <w:rPr>
                <w:rFonts w:ascii="Angsana New" w:hAnsi="Angsana New"/>
                <w:sz w:val="28"/>
              </w:rPr>
              <w:t xml:space="preserve"> </w:t>
            </w:r>
            <w:r w:rsidRPr="000C66F8">
              <w:rPr>
                <w:rFonts w:ascii="Angsana New" w:hAnsi="Angsana New"/>
                <w:sz w:val="28"/>
                <w:cs/>
              </w:rPr>
              <w:t>ณ วันที่</w:t>
            </w:r>
            <w:r>
              <w:rPr>
                <w:rFonts w:ascii="Angsana New" w:hAnsi="Angsana New"/>
                <w:sz w:val="28"/>
              </w:rPr>
              <w:t xml:space="preserve"> </w:t>
            </w:r>
            <w:r w:rsidR="00A6446D" w:rsidRPr="00A6446D">
              <w:rPr>
                <w:rFonts w:ascii="Angsana New" w:hAnsi="Angsana New"/>
                <w:sz w:val="28"/>
              </w:rPr>
              <w:t>30</w:t>
            </w:r>
            <w:r w:rsidRPr="009D17D7">
              <w:rPr>
                <w:rFonts w:ascii="Angsana New" w:hAnsi="Angsana New"/>
                <w:sz w:val="28"/>
              </w:rPr>
              <w:t xml:space="preserve"> </w:t>
            </w:r>
            <w:r w:rsidRPr="009D17D7">
              <w:rPr>
                <w:rFonts w:ascii="Angsana New" w:hAnsi="Angsana New"/>
                <w:sz w:val="28"/>
                <w:cs/>
              </w:rPr>
              <w:t>มิถุนายน</w:t>
            </w: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A6446D" w:rsidRPr="00A6446D">
              <w:rPr>
                <w:rFonts w:ascii="Angsana New" w:hAnsi="Angsana New"/>
                <w:sz w:val="28"/>
              </w:rPr>
              <w:t>2563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87D69" w:rsidRPr="000C66F8" w:rsidRDefault="00A6446D" w:rsidP="00081D9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3</w:t>
            </w:r>
            <w:r w:rsidR="00287D69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A6446D">
              <w:rPr>
                <w:rFonts w:ascii="Angsana New" w:eastAsia="Arial Unicode MS" w:hAnsi="Angsana New"/>
                <w:sz w:val="28"/>
              </w:rPr>
              <w:t>581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287D69" w:rsidRPr="000C66F8" w:rsidRDefault="00287D69" w:rsidP="00081D9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87D69" w:rsidRPr="000C66F8" w:rsidRDefault="00A6446D" w:rsidP="00081D9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lang w:val="en-GB"/>
              </w:rPr>
            </w:pPr>
            <w:r w:rsidRPr="00A6446D">
              <w:rPr>
                <w:rFonts w:ascii="Angsana New" w:eastAsia="Arial Unicode MS" w:hAnsi="Angsana New"/>
                <w:sz w:val="28"/>
              </w:rPr>
              <w:t>1</w:t>
            </w:r>
            <w:r w:rsidR="00287D69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A6446D">
              <w:rPr>
                <w:rFonts w:ascii="Angsana New" w:eastAsia="Arial Unicode MS" w:hAnsi="Angsana New"/>
                <w:sz w:val="28"/>
              </w:rPr>
              <w:t>592</w:t>
            </w:r>
          </w:p>
        </w:tc>
      </w:tr>
    </w:tbl>
    <w:p w:rsidR="003B11DA" w:rsidRDefault="003B11DA" w:rsidP="003B11DA">
      <w:pPr>
        <w:pStyle w:val="a2"/>
        <w:spacing w:before="240"/>
        <w:ind w:left="547" w:right="0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 w:hint="cs"/>
          <w:spacing w:val="-4"/>
          <w:sz w:val="32"/>
          <w:szCs w:val="32"/>
          <w:cs/>
        </w:rPr>
        <w:t>หนี้สิน</w:t>
      </w:r>
      <w:r w:rsidR="00B91E26">
        <w:rPr>
          <w:rFonts w:ascii="Angsana New" w:hAnsi="Angsana New" w:hint="cs"/>
          <w:spacing w:val="-4"/>
          <w:sz w:val="32"/>
          <w:szCs w:val="32"/>
          <w:cs/>
        </w:rPr>
        <w:t>ภายใต้สัญญาเช่าการเงิน</w:t>
      </w:r>
      <w:r>
        <w:rPr>
          <w:rFonts w:ascii="Angsana New" w:hAnsi="Angsana New" w:hint="cs"/>
          <w:spacing w:val="-4"/>
          <w:sz w:val="32"/>
          <w:szCs w:val="32"/>
          <w:cs/>
        </w:rPr>
        <w:t xml:space="preserve"> ณ วันที่ </w:t>
      </w:r>
      <w:r w:rsidR="00A6446D" w:rsidRPr="00A6446D">
        <w:rPr>
          <w:rFonts w:ascii="Angsana New" w:hAnsi="Angsana New"/>
          <w:spacing w:val="-4"/>
          <w:sz w:val="32"/>
          <w:szCs w:val="32"/>
        </w:rPr>
        <w:t>31</w:t>
      </w:r>
      <w:r>
        <w:rPr>
          <w:rFonts w:ascii="Angsana New" w:hAnsi="Angsana New"/>
          <w:spacing w:val="-4"/>
          <w:sz w:val="32"/>
          <w:szCs w:val="32"/>
        </w:rPr>
        <w:t xml:space="preserve"> </w:t>
      </w:r>
      <w:r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="00A6446D" w:rsidRPr="00A6446D">
        <w:rPr>
          <w:rFonts w:ascii="Angsana New" w:hAnsi="Angsana New"/>
          <w:spacing w:val="-4"/>
          <w:sz w:val="32"/>
          <w:szCs w:val="32"/>
        </w:rPr>
        <w:t>2562</w:t>
      </w:r>
      <w:r>
        <w:rPr>
          <w:rFonts w:ascii="Angsana New" w:hAnsi="Angsana New"/>
          <w:sz w:val="32"/>
          <w:szCs w:val="32"/>
        </w:rPr>
        <w:t xml:space="preserve"> </w:t>
      </w:r>
      <w:r w:rsidRPr="00420406">
        <w:rPr>
          <w:rFonts w:ascii="Angsana New" w:hAnsi="Angsana New"/>
          <w:spacing w:val="-4"/>
          <w:sz w:val="32"/>
          <w:szCs w:val="32"/>
          <w:cs/>
        </w:rPr>
        <w:t>มีดังนี้</w:t>
      </w:r>
    </w:p>
    <w:p w:rsidR="003B11DA" w:rsidRPr="000C66F8" w:rsidRDefault="003B11DA" w:rsidP="003B11DA">
      <w:pPr>
        <w:tabs>
          <w:tab w:val="left" w:pos="2160"/>
          <w:tab w:val="left" w:pos="2880"/>
          <w:tab w:val="decimal" w:pos="6660"/>
          <w:tab w:val="decimal" w:pos="8280"/>
        </w:tabs>
        <w:ind w:right="65"/>
        <w:jc w:val="right"/>
        <w:rPr>
          <w:rFonts w:ascii="Angsana New" w:hAnsi="Angsana New"/>
          <w:b/>
          <w:bCs/>
          <w:sz w:val="28"/>
        </w:rPr>
      </w:pPr>
      <w:r>
        <w:rPr>
          <w:rFonts w:ascii="Angsana New" w:hAnsi="Angsana New"/>
          <w:b/>
          <w:bCs/>
          <w:sz w:val="28"/>
        </w:rPr>
        <w:t>(</w:t>
      </w:r>
      <w:r w:rsidRPr="000C66F8">
        <w:rPr>
          <w:rFonts w:ascii="Angsana New" w:hAnsi="Angsana New" w:hint="cs"/>
          <w:b/>
          <w:bCs/>
          <w:sz w:val="28"/>
          <w:cs/>
        </w:rPr>
        <w:t>หน่วย: พันบาท</w:t>
      </w:r>
      <w:r>
        <w:rPr>
          <w:rFonts w:ascii="Angsana New" w:hAnsi="Angsana New"/>
          <w:b/>
          <w:bCs/>
          <w:sz w:val="28"/>
        </w:rPr>
        <w:t>)</w:t>
      </w:r>
    </w:p>
    <w:tbl>
      <w:tblPr>
        <w:tblW w:w="8640" w:type="dxa"/>
        <w:tblInd w:w="540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1710"/>
        <w:gridCol w:w="180"/>
        <w:gridCol w:w="1710"/>
      </w:tblGrid>
      <w:tr w:rsidR="003B11DA" w:rsidRPr="000C66F8" w:rsidTr="0098686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0C66F8" w:rsidRDefault="003B11DA" w:rsidP="00081D96">
            <w:pPr>
              <w:ind w:left="68"/>
              <w:jc w:val="both"/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0C66F8" w:rsidRDefault="003B11DA" w:rsidP="00081D96">
            <w:pPr>
              <w:ind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</w:pPr>
            <w:r w:rsidRPr="000C66F8"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0C66F8" w:rsidRDefault="003B11DA" w:rsidP="00081D96">
            <w:pPr>
              <w:ind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3B11DA" w:rsidRDefault="003B11DA" w:rsidP="00081D96">
            <w:pPr>
              <w:ind w:right="30"/>
              <w:jc w:val="center"/>
              <w:rPr>
                <w:rFonts w:ascii="Angsana New" w:eastAsia="Arial Unicode MS" w:hAnsi="Angsana New"/>
                <w:b/>
                <w:bCs/>
                <w:snapToGrid w:val="0"/>
                <w:spacing w:val="-8"/>
                <w:sz w:val="28"/>
                <w:lang w:eastAsia="th-TH"/>
              </w:rPr>
            </w:pPr>
            <w:r w:rsidRPr="003B11DA">
              <w:rPr>
                <w:rFonts w:ascii="Angsana New" w:eastAsia="Arial Unicode MS" w:hAnsi="Angsana New"/>
                <w:b/>
                <w:bCs/>
                <w:snapToGrid w:val="0"/>
                <w:spacing w:val="-8"/>
                <w:sz w:val="28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3B11DA" w:rsidRPr="000C66F8" w:rsidTr="0098686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7D4C20" w:rsidRDefault="003B11DA" w:rsidP="00081D96">
            <w:pPr>
              <w:tabs>
                <w:tab w:val="right" w:pos="5580"/>
              </w:tabs>
              <w:snapToGrid w:val="0"/>
              <w:rPr>
                <w:rFonts w:ascii="Angsana New" w:hAnsi="Angsana New"/>
                <w:sz w:val="28"/>
              </w:rPr>
            </w:pPr>
            <w:r w:rsidRPr="007D4C20">
              <w:rPr>
                <w:rFonts w:ascii="Angsana New" w:hAnsi="Angsana New"/>
                <w:sz w:val="28"/>
              </w:rPr>
              <w:t xml:space="preserve">  </w:t>
            </w:r>
            <w:r w:rsidRPr="007D4C20">
              <w:rPr>
                <w:rFonts w:ascii="Angsana New" w:hAnsi="Angsana New"/>
                <w:sz w:val="28"/>
                <w:cs/>
              </w:rPr>
              <w:t xml:space="preserve">ภายใน </w:t>
            </w:r>
            <w:r w:rsidR="00A6446D" w:rsidRPr="00A6446D">
              <w:rPr>
                <w:rFonts w:ascii="Angsana New" w:hAnsi="Angsana New"/>
                <w:sz w:val="28"/>
              </w:rPr>
              <w:t>1</w:t>
            </w:r>
            <w:r w:rsidRPr="007D4C20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11DA" w:rsidRPr="003B11DA" w:rsidRDefault="00A6446D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A6446D">
              <w:rPr>
                <w:rFonts w:asciiTheme="majorBidi" w:hAnsiTheme="majorBidi" w:cstheme="majorBidi"/>
                <w:sz w:val="28"/>
              </w:rPr>
              <w:t>1</w:t>
            </w:r>
            <w:r w:rsidR="003B11DA" w:rsidRP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A6446D">
              <w:rPr>
                <w:rFonts w:asciiTheme="majorBidi" w:hAnsiTheme="majorBidi" w:cstheme="majorBidi"/>
                <w:sz w:val="28"/>
              </w:rPr>
              <w:t>404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11DA" w:rsidRPr="003B11DA" w:rsidRDefault="00A6446D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A6446D">
              <w:rPr>
                <w:rFonts w:asciiTheme="majorBidi" w:hAnsiTheme="majorBidi" w:cstheme="majorBidi"/>
                <w:sz w:val="28"/>
              </w:rPr>
              <w:t>533</w:t>
            </w:r>
          </w:p>
        </w:tc>
      </w:tr>
      <w:tr w:rsidR="003B11DA" w:rsidRPr="000C66F8" w:rsidTr="0098686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7D4C20" w:rsidRDefault="003B11DA" w:rsidP="00081D96">
            <w:pPr>
              <w:tabs>
                <w:tab w:val="right" w:pos="5580"/>
              </w:tabs>
              <w:snapToGrid w:val="0"/>
              <w:rPr>
                <w:rFonts w:ascii="Angsana New" w:hAnsi="Angsana New"/>
                <w:sz w:val="28"/>
              </w:rPr>
            </w:pPr>
            <w:r w:rsidRPr="007D4C20">
              <w:rPr>
                <w:rFonts w:ascii="Angsana New" w:hAnsi="Angsana New"/>
                <w:sz w:val="28"/>
              </w:rPr>
              <w:t xml:space="preserve">  </w:t>
            </w:r>
            <w:r w:rsidRPr="007D4C20">
              <w:rPr>
                <w:rFonts w:ascii="Angsana New" w:hAnsi="Angsana New"/>
                <w:sz w:val="28"/>
                <w:cs/>
              </w:rPr>
              <w:t xml:space="preserve">เกินกว่า </w:t>
            </w:r>
            <w:r w:rsidR="00A6446D" w:rsidRPr="00A6446D">
              <w:rPr>
                <w:rFonts w:ascii="Angsana New" w:hAnsi="Angsana New"/>
                <w:sz w:val="28"/>
              </w:rPr>
              <w:t>1</w:t>
            </w:r>
            <w:r w:rsidRPr="007D4C20">
              <w:rPr>
                <w:rFonts w:ascii="Angsana New" w:hAnsi="Angsana New"/>
                <w:sz w:val="28"/>
                <w:cs/>
              </w:rPr>
              <w:t xml:space="preserve"> ปีและไม่เกิน </w:t>
            </w:r>
            <w:r w:rsidR="00A6446D" w:rsidRPr="00A6446D">
              <w:rPr>
                <w:rFonts w:ascii="Angsana New" w:hAnsi="Angsana New"/>
                <w:sz w:val="28"/>
              </w:rPr>
              <w:t>5</w:t>
            </w:r>
            <w:r w:rsidRPr="007D4C20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1DA" w:rsidRPr="003B11DA" w:rsidRDefault="00A6446D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A6446D">
              <w:rPr>
                <w:rFonts w:asciiTheme="majorBidi" w:hAnsiTheme="majorBidi" w:cstheme="majorBidi"/>
                <w:sz w:val="28"/>
              </w:rPr>
              <w:t>3</w:t>
            </w:r>
            <w:r w:rsidR="003B11DA" w:rsidRP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A6446D">
              <w:rPr>
                <w:rFonts w:asciiTheme="majorBidi" w:hAnsiTheme="majorBidi" w:cstheme="majorBidi"/>
                <w:sz w:val="28"/>
              </w:rPr>
              <w:t>474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28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1DA" w:rsidRPr="003B11DA" w:rsidRDefault="00A6446D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A6446D">
              <w:rPr>
                <w:rFonts w:asciiTheme="majorBidi" w:hAnsiTheme="majorBidi" w:cstheme="majorBidi"/>
                <w:sz w:val="28"/>
              </w:rPr>
              <w:t>1</w:t>
            </w:r>
            <w:r w:rsid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A6446D">
              <w:rPr>
                <w:rFonts w:asciiTheme="majorBidi" w:hAnsiTheme="majorBidi" w:cstheme="majorBidi"/>
                <w:sz w:val="28"/>
              </w:rPr>
              <w:t>687</w:t>
            </w:r>
          </w:p>
        </w:tc>
      </w:tr>
      <w:tr w:rsidR="003B11DA" w:rsidRPr="000C66F8" w:rsidTr="000D2C0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3B11DA" w:rsidRDefault="003B11DA" w:rsidP="00081D96">
            <w:pPr>
              <w:pStyle w:val="BodyText2"/>
              <w:spacing w:after="0" w:line="240" w:lineRule="auto"/>
              <w:ind w:left="-43" w:firstLine="144"/>
              <w:rPr>
                <w:rFonts w:ascii="Angsana New" w:hAnsi="Angsana New"/>
                <w:sz w:val="28"/>
              </w:rPr>
            </w:pPr>
            <w:r w:rsidRPr="003B11DA">
              <w:rPr>
                <w:rFonts w:ascii="Angsana New" w:hAnsi="Angsana New"/>
                <w:sz w:val="28"/>
                <w:cs/>
              </w:rPr>
              <w:t>จำนวนเงินขั้นต่ำที่ต้องจ่าย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11DA" w:rsidRPr="003B11DA" w:rsidRDefault="00A6446D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A6446D">
              <w:rPr>
                <w:rFonts w:asciiTheme="majorBidi" w:hAnsiTheme="majorBidi" w:cstheme="majorBidi"/>
                <w:sz w:val="28"/>
              </w:rPr>
              <w:t>4</w:t>
            </w:r>
            <w:r w:rsidR="003B11DA" w:rsidRP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A6446D">
              <w:rPr>
                <w:rFonts w:asciiTheme="majorBidi" w:hAnsiTheme="majorBidi" w:cstheme="majorBidi"/>
                <w:sz w:val="28"/>
              </w:rPr>
              <w:t>878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11DA" w:rsidRPr="003B11DA" w:rsidRDefault="00A6446D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A6446D">
              <w:rPr>
                <w:rFonts w:asciiTheme="majorBidi" w:hAnsiTheme="majorBidi" w:cstheme="majorBidi"/>
                <w:sz w:val="28"/>
              </w:rPr>
              <w:t>2</w:t>
            </w:r>
            <w:r w:rsid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A6446D">
              <w:rPr>
                <w:rFonts w:asciiTheme="majorBidi" w:hAnsiTheme="majorBidi" w:cstheme="majorBidi"/>
                <w:sz w:val="28"/>
              </w:rPr>
              <w:t>220</w:t>
            </w:r>
          </w:p>
        </w:tc>
      </w:tr>
      <w:tr w:rsidR="003B11DA" w:rsidRPr="000C66F8" w:rsidTr="0098686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pStyle w:val="BodyText2"/>
              <w:spacing w:after="0" w:line="240" w:lineRule="auto"/>
              <w:ind w:left="129" w:right="-288" w:hanging="43"/>
              <w:rPr>
                <w:rFonts w:ascii="Angsana New" w:hAnsi="Angsana New"/>
                <w:sz w:val="28"/>
                <w:cs/>
              </w:rPr>
            </w:pPr>
            <w:r w:rsidRPr="003B11DA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3B11DA">
              <w:rPr>
                <w:rFonts w:ascii="Angsana New" w:hAnsi="Angsana New"/>
                <w:sz w:val="28"/>
                <w:cs/>
              </w:rPr>
              <w:t xml:space="preserve">  ดอกเบี้ยรอตัดบัญชี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1DA" w:rsidRPr="003B11DA" w:rsidRDefault="003B11DA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3B11DA">
              <w:rPr>
                <w:rFonts w:asciiTheme="majorBidi" w:hAnsiTheme="majorBidi" w:cstheme="majorBidi"/>
                <w:sz w:val="28"/>
                <w:lang w:val="en-GB"/>
              </w:rPr>
              <w:t>(</w:t>
            </w:r>
            <w:r w:rsidR="00A6446D" w:rsidRPr="00A6446D">
              <w:rPr>
                <w:rFonts w:asciiTheme="majorBidi" w:hAnsiTheme="majorBidi" w:cstheme="majorBidi"/>
                <w:sz w:val="28"/>
              </w:rPr>
              <w:t>596</w:t>
            </w:r>
            <w:r w:rsidRPr="003B11DA">
              <w:rPr>
                <w:rFonts w:asciiTheme="majorBidi" w:hAnsiTheme="majorBidi" w:cstheme="majorBidi"/>
                <w:sz w:val="28"/>
                <w:lang w:val="en-GB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28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1DA" w:rsidRPr="003B11DA" w:rsidRDefault="003B11DA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>
              <w:rPr>
                <w:rFonts w:asciiTheme="majorBidi" w:hAnsiTheme="majorBidi" w:cstheme="majorBidi"/>
                <w:sz w:val="28"/>
                <w:lang w:val="en-GB"/>
              </w:rPr>
              <w:t>(</w:t>
            </w:r>
            <w:r w:rsidR="00A6446D" w:rsidRPr="00A6446D">
              <w:rPr>
                <w:rFonts w:asciiTheme="majorBidi" w:hAnsiTheme="majorBidi" w:cstheme="majorBidi"/>
                <w:sz w:val="28"/>
              </w:rPr>
              <w:t>365</w:t>
            </w:r>
            <w:r w:rsidRPr="003B11DA">
              <w:rPr>
                <w:rFonts w:asciiTheme="majorBidi" w:hAnsiTheme="majorBidi" w:cstheme="majorBidi"/>
                <w:sz w:val="28"/>
                <w:lang w:val="en-GB"/>
              </w:rPr>
              <w:t>)</w:t>
            </w:r>
          </w:p>
        </w:tc>
      </w:tr>
      <w:tr w:rsidR="003B11DA" w:rsidRPr="000C66F8" w:rsidTr="00287D69">
        <w:trPr>
          <w:trHeight w:val="31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3B11DA" w:rsidRDefault="003B11DA" w:rsidP="00081D96">
            <w:pPr>
              <w:pStyle w:val="BodyText2"/>
              <w:spacing w:after="0" w:line="240" w:lineRule="auto"/>
              <w:ind w:left="-43" w:firstLine="144"/>
              <w:rPr>
                <w:rFonts w:ascii="Angsana New" w:hAnsi="Angsana New"/>
                <w:sz w:val="28"/>
              </w:rPr>
            </w:pPr>
            <w:r w:rsidRPr="003B11DA">
              <w:rPr>
                <w:rFonts w:ascii="Angsana New" w:hAnsi="Angsana New"/>
                <w:sz w:val="28"/>
                <w:cs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11DA" w:rsidRPr="003B11DA" w:rsidRDefault="00A6446D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A6446D">
              <w:rPr>
                <w:rFonts w:asciiTheme="majorBidi" w:hAnsiTheme="majorBidi" w:cstheme="majorBidi"/>
                <w:sz w:val="28"/>
              </w:rPr>
              <w:t>4</w:t>
            </w:r>
            <w:r w:rsidR="003B11DA" w:rsidRP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A6446D">
              <w:rPr>
                <w:rFonts w:asciiTheme="majorBidi" w:hAnsiTheme="majorBidi" w:cstheme="majorBidi"/>
                <w:sz w:val="28"/>
              </w:rPr>
              <w:t>282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11DA" w:rsidRPr="003B11DA" w:rsidRDefault="00A6446D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A6446D">
              <w:rPr>
                <w:rFonts w:asciiTheme="majorBidi" w:hAnsiTheme="majorBidi" w:cstheme="majorBidi"/>
                <w:sz w:val="28"/>
              </w:rPr>
              <w:t>1</w:t>
            </w:r>
            <w:r w:rsid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A6446D">
              <w:rPr>
                <w:rFonts w:asciiTheme="majorBidi" w:hAnsiTheme="majorBidi" w:cstheme="majorBidi"/>
                <w:sz w:val="28"/>
              </w:rPr>
              <w:t>855</w:t>
            </w:r>
          </w:p>
        </w:tc>
      </w:tr>
      <w:tr w:rsidR="003B11DA" w:rsidRPr="000C66F8" w:rsidTr="00287D69">
        <w:trPr>
          <w:trHeight w:val="27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pStyle w:val="BodyText2"/>
              <w:spacing w:after="0" w:line="240" w:lineRule="auto"/>
              <w:ind w:left="132" w:right="-288" w:hanging="42"/>
              <w:rPr>
                <w:rFonts w:ascii="Angsana New" w:hAnsi="Angsana New"/>
                <w:sz w:val="28"/>
                <w:cs/>
              </w:rPr>
            </w:pPr>
            <w:r w:rsidRPr="003B11DA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3B11DA">
              <w:rPr>
                <w:rFonts w:ascii="Angsana New" w:hAnsi="Angsana New"/>
                <w:sz w:val="28"/>
                <w:cs/>
              </w:rPr>
              <w:t xml:space="preserve">  </w:t>
            </w:r>
            <w:r w:rsidRPr="003B11DA">
              <w:rPr>
                <w:rFonts w:ascii="Angsana New" w:hAnsi="Angsana New" w:hint="cs"/>
                <w:sz w:val="28"/>
                <w:cs/>
              </w:rPr>
              <w:t xml:space="preserve">ส่วนที่ถึงกำหนดชำระภายใน </w:t>
            </w:r>
            <w:r w:rsidR="00A6446D" w:rsidRPr="00A6446D">
              <w:rPr>
                <w:rFonts w:ascii="Angsana New" w:hAnsi="Angsana New"/>
                <w:sz w:val="28"/>
              </w:rPr>
              <w:t>1</w:t>
            </w:r>
            <w:r w:rsidRPr="003B11DA">
              <w:rPr>
                <w:rFonts w:ascii="Angsana New" w:hAnsi="Angsana New"/>
                <w:sz w:val="28"/>
              </w:rPr>
              <w:t xml:space="preserve"> </w:t>
            </w:r>
            <w:r w:rsidRPr="003B11DA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1DA" w:rsidRPr="003B11DA" w:rsidRDefault="003B11DA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3B11DA">
              <w:rPr>
                <w:rFonts w:asciiTheme="majorBidi" w:hAnsiTheme="majorBidi" w:cstheme="majorBidi"/>
                <w:sz w:val="28"/>
                <w:lang w:val="en-GB"/>
              </w:rPr>
              <w:t>(</w:t>
            </w:r>
            <w:r w:rsidR="00A6446D" w:rsidRPr="00A6446D">
              <w:rPr>
                <w:rFonts w:asciiTheme="majorBidi" w:hAnsiTheme="majorBidi" w:cstheme="majorBidi"/>
                <w:sz w:val="28"/>
              </w:rPr>
              <w:t>1</w:t>
            </w:r>
            <w:r w:rsidRP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="00A6446D" w:rsidRPr="00A6446D">
              <w:rPr>
                <w:rFonts w:asciiTheme="majorBidi" w:hAnsiTheme="majorBidi" w:cstheme="majorBidi"/>
                <w:sz w:val="28"/>
              </w:rPr>
              <w:t>140</w:t>
            </w:r>
            <w:r w:rsidRPr="003B11DA">
              <w:rPr>
                <w:rFonts w:asciiTheme="majorBidi" w:hAnsiTheme="majorBidi" w:cstheme="majorBidi"/>
                <w:sz w:val="28"/>
                <w:lang w:val="en-GB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tabs>
                <w:tab w:val="decimal" w:pos="972"/>
                <w:tab w:val="left" w:pos="1269"/>
                <w:tab w:val="center" w:pos="1359"/>
              </w:tabs>
              <w:ind w:right="349"/>
              <w:jc w:val="right"/>
              <w:rPr>
                <w:rFonts w:asciiTheme="majorBidi" w:hAnsiTheme="majorBidi" w:cstheme="majorBidi"/>
                <w:caps/>
                <w:sz w:val="28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1DA" w:rsidRPr="003B11DA" w:rsidRDefault="003B11DA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>
              <w:rPr>
                <w:rFonts w:asciiTheme="majorBidi" w:hAnsiTheme="majorBidi" w:cstheme="majorBidi"/>
                <w:sz w:val="28"/>
                <w:lang w:val="en-GB"/>
              </w:rPr>
              <w:t>(</w:t>
            </w:r>
            <w:r w:rsidR="00A6446D" w:rsidRPr="00A6446D">
              <w:rPr>
                <w:rFonts w:asciiTheme="majorBidi" w:hAnsiTheme="majorBidi" w:cstheme="majorBidi"/>
                <w:sz w:val="28"/>
              </w:rPr>
              <w:t>386</w:t>
            </w:r>
            <w:r w:rsidRPr="003B11DA">
              <w:rPr>
                <w:rFonts w:asciiTheme="majorBidi" w:hAnsiTheme="majorBidi" w:cstheme="majorBidi"/>
                <w:sz w:val="28"/>
                <w:lang w:val="en-GB"/>
              </w:rPr>
              <w:t>)</w:t>
            </w:r>
          </w:p>
        </w:tc>
      </w:tr>
      <w:tr w:rsidR="003B11DA" w:rsidRPr="000C66F8" w:rsidTr="00287D69">
        <w:trPr>
          <w:trHeight w:val="16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7D4C20" w:rsidRDefault="003B11DA" w:rsidP="00081D96">
            <w:pPr>
              <w:pStyle w:val="BodyText2"/>
              <w:spacing w:after="0" w:line="240" w:lineRule="auto"/>
              <w:ind w:left="-48" w:firstLine="13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11DA" w:rsidRPr="003B11DA" w:rsidRDefault="00A6446D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A6446D">
              <w:rPr>
                <w:rFonts w:asciiTheme="majorBidi" w:hAnsiTheme="majorBidi" w:cstheme="majorBidi"/>
                <w:sz w:val="28"/>
              </w:rPr>
              <w:t>3</w:t>
            </w:r>
            <w:r w:rsidR="003B11DA" w:rsidRP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A6446D">
              <w:rPr>
                <w:rFonts w:asciiTheme="majorBidi" w:hAnsiTheme="majorBidi" w:cstheme="majorBidi"/>
                <w:sz w:val="28"/>
              </w:rPr>
              <w:t>142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tabs>
                <w:tab w:val="decimal" w:pos="972"/>
                <w:tab w:val="left" w:pos="1269"/>
                <w:tab w:val="center" w:pos="1359"/>
              </w:tabs>
              <w:ind w:right="349"/>
              <w:jc w:val="right"/>
              <w:rPr>
                <w:rFonts w:asciiTheme="majorBidi" w:hAnsiTheme="majorBidi" w:cstheme="majorBidi"/>
                <w:caps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11DA" w:rsidRPr="003B11DA" w:rsidRDefault="00A6446D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A6446D">
              <w:rPr>
                <w:rFonts w:asciiTheme="majorBidi" w:hAnsiTheme="majorBidi" w:cstheme="majorBidi"/>
                <w:sz w:val="28"/>
              </w:rPr>
              <w:t>1</w:t>
            </w:r>
            <w:r w:rsid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A6446D">
              <w:rPr>
                <w:rFonts w:asciiTheme="majorBidi" w:hAnsiTheme="majorBidi" w:cstheme="majorBidi"/>
                <w:sz w:val="28"/>
              </w:rPr>
              <w:t>469</w:t>
            </w:r>
          </w:p>
        </w:tc>
      </w:tr>
    </w:tbl>
    <w:p w:rsidR="005B28D8" w:rsidRDefault="005B28D8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sz w:val="32"/>
          <w:szCs w:val="32"/>
        </w:rPr>
        <w:br w:type="page"/>
      </w:r>
    </w:p>
    <w:p w:rsidR="00F9163C" w:rsidRPr="007D4C20" w:rsidRDefault="00A6446D" w:rsidP="000C66F8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</w:rPr>
      </w:pPr>
      <w:r w:rsidRPr="00A6446D">
        <w:rPr>
          <w:sz w:val="32"/>
          <w:szCs w:val="32"/>
        </w:rPr>
        <w:lastRenderedPageBreak/>
        <w:t>14</w:t>
      </w:r>
      <w:r w:rsidR="00F9163C" w:rsidRPr="007D4C20">
        <w:rPr>
          <w:sz w:val="32"/>
          <w:szCs w:val="32"/>
        </w:rPr>
        <w:t>.</w:t>
      </w:r>
      <w:r w:rsidR="00F9163C">
        <w:rPr>
          <w:sz w:val="32"/>
          <w:szCs w:val="32"/>
          <w:cs/>
        </w:rPr>
        <w:tab/>
      </w:r>
      <w:r w:rsidR="00F9163C" w:rsidRPr="007D4C20">
        <w:rPr>
          <w:sz w:val="32"/>
          <w:szCs w:val="32"/>
          <w:cs/>
        </w:rPr>
        <w:t>หนี้สินหมุนเวียนอื่น</w:t>
      </w:r>
      <w:r w:rsidR="00F9163C" w:rsidRPr="007D4C20">
        <w:rPr>
          <w:sz w:val="32"/>
          <w:szCs w:val="32"/>
        </w:rPr>
        <w:t xml:space="preserve"> </w:t>
      </w:r>
    </w:p>
    <w:p w:rsidR="00F9163C" w:rsidRPr="007D4C20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="Angsana New" w:hAnsi="Angsana New"/>
          <w:b/>
          <w:bCs/>
          <w:szCs w:val="24"/>
        </w:rPr>
      </w:pPr>
      <w:r w:rsidRPr="007D4C20">
        <w:rPr>
          <w:rFonts w:ascii="Angsana New" w:hAnsi="Angsana New"/>
          <w:b/>
          <w:bCs/>
          <w:szCs w:val="24"/>
          <w:cs/>
        </w:rPr>
        <w:t>(หน่วย</w:t>
      </w:r>
      <w:r w:rsidRPr="007D4C20">
        <w:rPr>
          <w:rFonts w:ascii="Angsana New" w:hAnsi="Angsana New"/>
          <w:b/>
          <w:bCs/>
          <w:szCs w:val="24"/>
        </w:rPr>
        <w:t xml:space="preserve"> :</w:t>
      </w:r>
      <w:r w:rsidRPr="007D4C20">
        <w:rPr>
          <w:rFonts w:ascii="Angsana New" w:hAnsi="Angsana New"/>
          <w:b/>
          <w:bCs/>
          <w:szCs w:val="24"/>
          <w:cs/>
        </w:rPr>
        <w:t xml:space="preserve"> พันบาท)</w:t>
      </w:r>
      <w:r w:rsidRPr="007D4C20">
        <w:rPr>
          <w:rFonts w:ascii="Angsana New" w:hAnsi="Angsana New"/>
          <w:b/>
          <w:bCs/>
          <w:sz w:val="32"/>
          <w:szCs w:val="32"/>
        </w:rPr>
        <w:t xml:space="preserve"> </w:t>
      </w:r>
    </w:p>
    <w:tbl>
      <w:tblPr>
        <w:tblW w:w="873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90"/>
        <w:gridCol w:w="990"/>
        <w:gridCol w:w="90"/>
        <w:gridCol w:w="990"/>
        <w:gridCol w:w="90"/>
        <w:gridCol w:w="1080"/>
      </w:tblGrid>
      <w:tr w:rsidR="00F9163C" w:rsidRPr="007D4C20" w:rsidTr="002271ED">
        <w:tc>
          <w:tcPr>
            <w:tcW w:w="4320" w:type="dxa"/>
            <w:vAlign w:val="bottom"/>
          </w:tcPr>
          <w:p w:rsidR="00F9163C" w:rsidRPr="007D4C20" w:rsidRDefault="00F9163C" w:rsidP="002271ED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F9163C" w:rsidRPr="007D4C20" w:rsidTr="002271ED">
        <w:tc>
          <w:tcPr>
            <w:tcW w:w="4320" w:type="dxa"/>
            <w:vAlign w:val="bottom"/>
          </w:tcPr>
          <w:p w:rsidR="00F9163C" w:rsidRPr="007D4C20" w:rsidRDefault="00F9163C" w:rsidP="002271ED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7D4C20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9D17D7" w:rsidRPr="009D17D7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9D17D7" w:rsidRPr="009D17D7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  <w:p w:rsidR="00F9163C" w:rsidRPr="007D4C20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7D4C20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F9163C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F9163C" w:rsidRPr="007D4C20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7D4C20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9D17D7" w:rsidRPr="009D17D7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9D17D7" w:rsidRPr="009D17D7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  <w:p w:rsidR="00F9163C" w:rsidRPr="007D4C20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7D4C20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F9163C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F9163C" w:rsidRPr="007D4C20" w:rsidRDefault="00A6446D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</w:tr>
      <w:tr w:rsidR="00F9163C" w:rsidRPr="007D4C20" w:rsidTr="002271ED">
        <w:trPr>
          <w:trHeight w:val="56"/>
        </w:trPr>
        <w:tc>
          <w:tcPr>
            <w:tcW w:w="4320" w:type="dxa"/>
          </w:tcPr>
          <w:p w:rsidR="00F9163C" w:rsidRPr="007D4C20" w:rsidRDefault="00F9163C" w:rsidP="002271ED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โบนัสค้างจ่าย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58</w:t>
            </w:r>
            <w:r w:rsidR="00890228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880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055A8A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15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601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2</w:t>
            </w:r>
            <w:r w:rsidR="00E3554C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760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9163C" w:rsidRPr="00055A8A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5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234</w:t>
            </w:r>
          </w:p>
        </w:tc>
      </w:tr>
      <w:tr w:rsidR="00F9163C" w:rsidRPr="007D4C20" w:rsidTr="002271ED">
        <w:trPr>
          <w:trHeight w:val="56"/>
        </w:trPr>
        <w:tc>
          <w:tcPr>
            <w:tcW w:w="4320" w:type="dxa"/>
          </w:tcPr>
          <w:p w:rsidR="00F9163C" w:rsidRPr="007D4C20" w:rsidRDefault="00F9163C" w:rsidP="002271ED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ดอกเบี้ยค้างจ่าย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10</w:t>
            </w:r>
            <w:r w:rsidR="00890228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588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055A8A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11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145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28</w:t>
            </w:r>
            <w:r w:rsidR="00E3554C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891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9163C" w:rsidRPr="00055A8A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23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311</w:t>
            </w:r>
          </w:p>
        </w:tc>
      </w:tr>
      <w:tr w:rsidR="00F9163C" w:rsidRPr="007D4C20" w:rsidTr="002271ED">
        <w:trPr>
          <w:trHeight w:val="56"/>
        </w:trPr>
        <w:tc>
          <w:tcPr>
            <w:tcW w:w="4320" w:type="dxa"/>
          </w:tcPr>
          <w:p w:rsidR="00F9163C" w:rsidRPr="007D4C20" w:rsidRDefault="00F9163C" w:rsidP="002271ED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ค่าใช้จ่ายค้างจ่าย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F9163C" w:rsidRPr="006F54A9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46</w:t>
            </w:r>
            <w:r w:rsidR="00890228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441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055A8A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2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721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3</w:t>
            </w:r>
            <w:r w:rsidR="00E3554C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520</w:t>
            </w:r>
          </w:p>
        </w:tc>
        <w:tc>
          <w:tcPr>
            <w:tcW w:w="90" w:type="dxa"/>
            <w:tcBorders>
              <w:top w:val="nil"/>
            </w:tcBorders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9163C" w:rsidRPr="00055A8A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665</w:t>
            </w:r>
          </w:p>
        </w:tc>
      </w:tr>
      <w:tr w:rsidR="00F9163C" w:rsidRPr="007D4C20" w:rsidTr="002271ED">
        <w:tc>
          <w:tcPr>
            <w:tcW w:w="4320" w:type="dxa"/>
          </w:tcPr>
          <w:p w:rsidR="00F9163C" w:rsidRPr="007D4C20" w:rsidRDefault="00F9163C" w:rsidP="002271ED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ภาษีโรงเรือนค้างจ่าย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F9163C" w:rsidRPr="006F54A9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9</w:t>
            </w:r>
            <w:r w:rsidR="00890228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263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055A8A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7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654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5"/>
              </w:tabs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9</w:t>
            </w:r>
            <w:r w:rsidR="00E3554C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263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9163C" w:rsidRPr="00055A8A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7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654</w:t>
            </w:r>
          </w:p>
        </w:tc>
      </w:tr>
      <w:tr w:rsidR="00F9163C" w:rsidRPr="007D4C20" w:rsidTr="002271ED">
        <w:tc>
          <w:tcPr>
            <w:tcW w:w="4320" w:type="dxa"/>
          </w:tcPr>
          <w:p w:rsidR="00F9163C" w:rsidRPr="007D4C20" w:rsidRDefault="00F9163C" w:rsidP="002271ED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เจ้าหนี้อื่น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F9163C" w:rsidRPr="006F54A9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  <w:cs/>
              </w:rPr>
            </w:pPr>
            <w:r w:rsidRPr="00A6446D">
              <w:rPr>
                <w:rFonts w:ascii="Angsana New" w:hAnsi="Angsana New"/>
                <w:szCs w:val="24"/>
              </w:rPr>
              <w:t>5</w:t>
            </w:r>
            <w:r w:rsidR="00890228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222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055A8A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6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156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5"/>
              </w:tabs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</w:t>
            </w:r>
            <w:r w:rsidR="00E3554C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539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9163C" w:rsidRPr="00055A8A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5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465</w:t>
            </w:r>
          </w:p>
        </w:tc>
      </w:tr>
      <w:tr w:rsidR="00F9163C" w:rsidRPr="007D4C20" w:rsidTr="002271ED">
        <w:tc>
          <w:tcPr>
            <w:tcW w:w="4320" w:type="dxa"/>
          </w:tcPr>
          <w:p w:rsidR="00F9163C" w:rsidRPr="007D4C20" w:rsidRDefault="00F9163C" w:rsidP="002271ED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อื่นๆ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22</w:t>
            </w:r>
            <w:r w:rsidR="00857D1E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401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055A8A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3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229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5"/>
              </w:tabs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5</w:t>
            </w:r>
            <w:r w:rsidR="00E3554C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881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9163C" w:rsidRPr="00055A8A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38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523</w:t>
            </w:r>
          </w:p>
        </w:tc>
      </w:tr>
      <w:tr w:rsidR="00F9163C" w:rsidRPr="007D4C20" w:rsidTr="002271ED">
        <w:tc>
          <w:tcPr>
            <w:tcW w:w="4320" w:type="dxa"/>
            <w:tcBorders>
              <w:bottom w:val="nil"/>
            </w:tcBorders>
          </w:tcPr>
          <w:p w:rsidR="00F9163C" w:rsidRPr="007D4C20" w:rsidRDefault="00F9163C" w:rsidP="002271ED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152</w:t>
            </w:r>
            <w:r w:rsidR="00890228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795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9163C" w:rsidRPr="00055A8A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46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506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9163C" w:rsidRPr="007D4C20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54</w:t>
            </w:r>
            <w:r w:rsidR="00E3554C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854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F9163C" w:rsidRPr="00055A8A" w:rsidRDefault="00A6446D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81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852</w:t>
            </w:r>
          </w:p>
        </w:tc>
      </w:tr>
    </w:tbl>
    <w:p w:rsidR="00110A8A" w:rsidRDefault="00A6446D" w:rsidP="00110A8A">
      <w:pPr>
        <w:pStyle w:val="Heading3"/>
        <w:numPr>
          <w:ilvl w:val="0"/>
          <w:numId w:val="0"/>
        </w:numPr>
        <w:spacing w:before="360" w:after="0"/>
        <w:ind w:left="540" w:hanging="540"/>
        <w:jc w:val="left"/>
        <w:rPr>
          <w:sz w:val="32"/>
          <w:szCs w:val="32"/>
        </w:rPr>
      </w:pPr>
      <w:r w:rsidRPr="00A6446D">
        <w:rPr>
          <w:sz w:val="32"/>
          <w:szCs w:val="32"/>
        </w:rPr>
        <w:t>15</w:t>
      </w:r>
      <w:r w:rsidR="00110A8A">
        <w:rPr>
          <w:sz w:val="32"/>
          <w:szCs w:val="32"/>
        </w:rPr>
        <w:t>.</w:t>
      </w:r>
      <w:r w:rsidR="00110A8A">
        <w:rPr>
          <w:sz w:val="32"/>
          <w:szCs w:val="32"/>
        </w:rPr>
        <w:tab/>
      </w:r>
      <w:r w:rsidR="00110A8A">
        <w:rPr>
          <w:rFonts w:hint="cs"/>
          <w:sz w:val="32"/>
          <w:szCs w:val="32"/>
          <w:cs/>
        </w:rPr>
        <w:t>เงินปันผล</w:t>
      </w:r>
    </w:p>
    <w:p w:rsidR="00110A8A" w:rsidRPr="00AE7AE8" w:rsidRDefault="00110A8A" w:rsidP="00110A8A">
      <w:pPr>
        <w:spacing w:after="240"/>
        <w:ind w:left="547"/>
        <w:jc w:val="thaiDistribute"/>
        <w:rPr>
          <w:rFonts w:ascii="Angsana New" w:hAnsi="Angsana New"/>
          <w:color w:val="000000"/>
          <w:spacing w:val="-10"/>
          <w:sz w:val="32"/>
          <w:szCs w:val="32"/>
        </w:rPr>
      </w:pPr>
      <w:r w:rsidRPr="00AE7AE8">
        <w:rPr>
          <w:rFonts w:ascii="Angsana New" w:hAnsi="Angsana New"/>
          <w:color w:val="000000"/>
          <w:spacing w:val="-10"/>
          <w:sz w:val="32"/>
          <w:szCs w:val="32"/>
          <w:cs/>
        </w:rPr>
        <w:t>เมื่อวันที่</w:t>
      </w:r>
      <w:r w:rsidRPr="00AE7AE8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24</w:t>
      </w:r>
      <w:r w:rsidRPr="00AE7AE8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AE7AE8">
        <w:rPr>
          <w:rFonts w:ascii="Angsana New" w:hAnsi="Angsana New" w:hint="cs"/>
          <w:color w:val="000000"/>
          <w:spacing w:val="-10"/>
          <w:sz w:val="32"/>
          <w:szCs w:val="32"/>
          <w:cs/>
        </w:rPr>
        <w:t xml:space="preserve">เมษายน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2562</w:t>
      </w:r>
      <w:r w:rsidRPr="00AE7AE8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AE7AE8">
        <w:rPr>
          <w:rFonts w:ascii="Angsana New" w:hAnsi="Angsana New" w:hint="cs"/>
          <w:color w:val="000000"/>
          <w:spacing w:val="-10"/>
          <w:sz w:val="32"/>
          <w:szCs w:val="32"/>
          <w:cs/>
        </w:rPr>
        <w:t xml:space="preserve">ที่ประชุมสามัญผู้ถือหุ้นอนุมัติให้จ่ายปันผลประจำปี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2561</w:t>
      </w:r>
      <w:r w:rsidRPr="00AE7AE8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AE7AE8">
        <w:rPr>
          <w:rFonts w:ascii="Angsana New" w:hAnsi="Angsana New" w:hint="cs"/>
          <w:color w:val="000000"/>
          <w:spacing w:val="-10"/>
          <w:sz w:val="32"/>
          <w:szCs w:val="32"/>
          <w:cs/>
        </w:rPr>
        <w:t>ในอัตราหุ้นละ</w:t>
      </w:r>
      <w:r w:rsidRPr="00AE7AE8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0</w:t>
      </w:r>
      <w:r w:rsidRPr="00AE7AE8">
        <w:rPr>
          <w:rFonts w:ascii="Angsana New" w:hAnsi="Angsana New"/>
          <w:color w:val="000000"/>
          <w:spacing w:val="-10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15</w:t>
      </w:r>
      <w:r w:rsidRPr="00AE7AE8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AE7AE8">
        <w:rPr>
          <w:rFonts w:ascii="Angsana New" w:hAnsi="Angsana New" w:hint="cs"/>
          <w:color w:val="000000"/>
          <w:spacing w:val="-10"/>
          <w:sz w:val="32"/>
          <w:szCs w:val="32"/>
          <w:cs/>
        </w:rPr>
        <w:t>บาท รวมเป็นเงินทั้งสิ้น</w:t>
      </w:r>
      <w:r w:rsidRPr="00AE7AE8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51</w:t>
      </w:r>
      <w:r w:rsidRPr="00AE7AE8">
        <w:rPr>
          <w:rFonts w:ascii="Angsana New" w:hAnsi="Angsana New"/>
          <w:color w:val="000000"/>
          <w:spacing w:val="-10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88</w:t>
      </w:r>
      <w:r w:rsidRPr="00AE7AE8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AE7AE8">
        <w:rPr>
          <w:rFonts w:ascii="Angsana New" w:hAnsi="Angsana New" w:hint="cs"/>
          <w:color w:val="000000"/>
          <w:spacing w:val="-10"/>
          <w:sz w:val="32"/>
          <w:szCs w:val="32"/>
          <w:cs/>
        </w:rPr>
        <w:t xml:space="preserve">ล้านบาท โดยบริษัทได้จ่ายเงินปันผลดังกล่าวในวันที่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21</w:t>
      </w:r>
      <w:r w:rsidRPr="00AE7AE8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AE7AE8">
        <w:rPr>
          <w:rFonts w:ascii="Angsana New" w:hAnsi="Angsana New" w:hint="cs"/>
          <w:color w:val="000000"/>
          <w:spacing w:val="-10"/>
          <w:sz w:val="32"/>
          <w:szCs w:val="32"/>
          <w:cs/>
        </w:rPr>
        <w:t xml:space="preserve">พฤษภาคม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2562</w:t>
      </w:r>
      <w:r w:rsidRPr="00AE7AE8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AE7AE8">
        <w:rPr>
          <w:rFonts w:ascii="Angsana New" w:hAnsi="Angsana New" w:hint="cs"/>
          <w:color w:val="000000"/>
          <w:spacing w:val="-10"/>
          <w:sz w:val="32"/>
          <w:szCs w:val="32"/>
          <w:cs/>
        </w:rPr>
        <w:t>แล้ว</w:t>
      </w:r>
    </w:p>
    <w:p w:rsidR="00F9163C" w:rsidRPr="007D4C20" w:rsidRDefault="00A6446D" w:rsidP="00F9163C">
      <w:pPr>
        <w:pStyle w:val="Heading3"/>
        <w:numPr>
          <w:ilvl w:val="0"/>
          <w:numId w:val="0"/>
        </w:numPr>
        <w:spacing w:before="360" w:after="0"/>
        <w:ind w:left="540" w:hanging="540"/>
        <w:jc w:val="left"/>
        <w:rPr>
          <w:sz w:val="32"/>
          <w:szCs w:val="32"/>
          <w:cs/>
        </w:rPr>
      </w:pPr>
      <w:r w:rsidRPr="00A6446D">
        <w:rPr>
          <w:sz w:val="32"/>
          <w:szCs w:val="32"/>
        </w:rPr>
        <w:t>16</w:t>
      </w:r>
      <w:r w:rsidR="00F9163C">
        <w:rPr>
          <w:rFonts w:hint="cs"/>
          <w:sz w:val="32"/>
          <w:szCs w:val="32"/>
          <w:cs/>
        </w:rPr>
        <w:t>.</w:t>
      </w:r>
      <w:r w:rsidR="00F9163C">
        <w:rPr>
          <w:sz w:val="32"/>
          <w:szCs w:val="32"/>
          <w:cs/>
        </w:rPr>
        <w:tab/>
      </w:r>
      <w:r w:rsidR="00F9163C" w:rsidRPr="007D4C20">
        <w:rPr>
          <w:sz w:val="32"/>
          <w:szCs w:val="32"/>
          <w:cs/>
        </w:rPr>
        <w:t>สินทรัพย์ที่มีภาระผูกพัน</w:t>
      </w:r>
    </w:p>
    <w:p w:rsidR="00F9163C" w:rsidRPr="007D4C20" w:rsidRDefault="00F9163C" w:rsidP="00F9163C">
      <w:pPr>
        <w:spacing w:after="24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ณ วันที่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30</w:t>
      </w:r>
      <w:r w:rsidR="00BE7AD7" w:rsidRPr="00BE7AD7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color w:val="000000"/>
          <w:spacing w:val="-6"/>
          <w:sz w:val="32"/>
          <w:szCs w:val="32"/>
          <w:cs/>
        </w:rPr>
        <w:t>มิถุนายน</w:t>
      </w: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2563</w:t>
      </w: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และวันที่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31</w:t>
      </w: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ธันวาคม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2562</w:t>
      </w: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บริษัทได้นำห้องชุดสำนักงานซึ่งมีมูลค่าสุทธิตามบัญชีรวมทั้งสิ้นจำนวน</w:t>
      </w:r>
      <w:r w:rsidRPr="007D4C20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65</w:t>
      </w:r>
      <w:r w:rsidRPr="003672F1">
        <w:rPr>
          <w:rFonts w:ascii="Angsana New" w:hAnsi="Angsana New"/>
          <w:color w:val="000000"/>
          <w:spacing w:val="-6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pacing w:val="-6"/>
          <w:sz w:val="32"/>
          <w:szCs w:val="32"/>
        </w:rPr>
        <w:t>28</w:t>
      </w: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ล้านบาท ไปค้ำประกันวงเงินทุนหมุนเวียนจำนวน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150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ล้านบาท ที่ได้รับจากสถาบันการเงินในประเทศแห่งหนึ่ง</w:t>
      </w:r>
    </w:p>
    <w:p w:rsidR="00F9163C" w:rsidRPr="007D4C20" w:rsidRDefault="00F9163C" w:rsidP="00F9163C">
      <w:pPr>
        <w:spacing w:after="36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591B3B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30</w:t>
      </w:r>
      <w:r w:rsidR="00BE7AD7" w:rsidRPr="00BE7AD7">
        <w:rPr>
          <w:rFonts w:ascii="Angsana New" w:hAnsi="Angsana New"/>
          <w:color w:val="000000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color w:val="000000"/>
          <w:sz w:val="32"/>
          <w:szCs w:val="32"/>
          <w:cs/>
        </w:rPr>
        <w:t>มิถุนายน</w:t>
      </w:r>
      <w:r w:rsidRPr="00591B3B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2563</w:t>
      </w:r>
      <w:r w:rsidRPr="00591B3B">
        <w:rPr>
          <w:rFonts w:ascii="Angsana New" w:hAnsi="Angsana New"/>
          <w:color w:val="000000"/>
          <w:sz w:val="32"/>
          <w:szCs w:val="32"/>
          <w:cs/>
        </w:rPr>
        <w:t xml:space="preserve"> และวันที่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31</w:t>
      </w:r>
      <w:r w:rsidRPr="00591B3B">
        <w:rPr>
          <w:rFonts w:ascii="Angsana New" w:hAnsi="Angsana New"/>
          <w:color w:val="000000"/>
          <w:sz w:val="32"/>
          <w:szCs w:val="32"/>
          <w:cs/>
        </w:rPr>
        <w:t xml:space="preserve"> ธันวาคม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2562</w:t>
      </w:r>
      <w:r w:rsidRPr="00591B3B">
        <w:rPr>
          <w:rFonts w:ascii="Angsana New" w:hAnsi="Angsana New"/>
          <w:color w:val="000000"/>
          <w:sz w:val="32"/>
          <w:szCs w:val="32"/>
          <w:cs/>
        </w:rPr>
        <w:t xml:space="preserve"> บริษัทได้นำหุ้นบริษัทร่วม</w:t>
      </w:r>
      <w:r w:rsidRPr="00591B3B">
        <w:rPr>
          <w:rFonts w:ascii="Angsana New" w:hAnsi="Angsana New" w:hint="cs"/>
          <w:color w:val="000000"/>
          <w:sz w:val="32"/>
          <w:szCs w:val="32"/>
          <w:cs/>
        </w:rPr>
        <w:t>บางส่วน</w:t>
      </w:r>
      <w:r w:rsidRPr="00591B3B">
        <w:rPr>
          <w:rFonts w:ascii="Angsana New" w:hAnsi="Angsana New"/>
          <w:color w:val="000000"/>
          <w:sz w:val="32"/>
          <w:szCs w:val="32"/>
          <w:cs/>
        </w:rPr>
        <w:t>มูลค่าตาม</w:t>
      </w:r>
      <w:r>
        <w:rPr>
          <w:rFonts w:ascii="Angsana New" w:hAnsi="Angsana New"/>
          <w:color w:val="000000"/>
          <w:sz w:val="32"/>
          <w:szCs w:val="32"/>
          <w:cs/>
        </w:rPr>
        <w:br/>
      </w:r>
      <w:r w:rsidRPr="00591B3B">
        <w:rPr>
          <w:rFonts w:ascii="Angsana New" w:hAnsi="Angsana New"/>
          <w:color w:val="000000"/>
          <w:sz w:val="32"/>
          <w:szCs w:val="32"/>
          <w:cs/>
        </w:rPr>
        <w:t>ราคา</w:t>
      </w: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>ตลาดรวม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ทั้งสิ้น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149</w:t>
      </w:r>
      <w:r w:rsidR="000A67A1">
        <w:rPr>
          <w:rFonts w:ascii="Angsana New" w:hAnsi="Angsana New"/>
          <w:color w:val="000000"/>
          <w:spacing w:val="-10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60</w:t>
      </w:r>
      <w:r w:rsidR="000A67A1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="000A67A1">
        <w:rPr>
          <w:rFonts w:ascii="Angsana New" w:hAnsi="Angsana New" w:hint="cs"/>
          <w:color w:val="000000"/>
          <w:spacing w:val="-10"/>
          <w:sz w:val="32"/>
          <w:szCs w:val="32"/>
          <w:cs/>
        </w:rPr>
        <w:t xml:space="preserve">ล้านบาท และ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123</w:t>
      </w:r>
      <w:r w:rsidR="000A67A1">
        <w:rPr>
          <w:rFonts w:ascii="Angsana New" w:hAnsi="Angsana New"/>
          <w:color w:val="000000"/>
          <w:spacing w:val="-10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20</w:t>
      </w:r>
      <w:r w:rsidRPr="007D4C20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>ล้านบาท</w:t>
      </w:r>
      <w:r w:rsidR="00A9736E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="00D8524C">
        <w:rPr>
          <w:rFonts w:ascii="Angsana New" w:hAnsi="Angsana New" w:hint="cs"/>
          <w:color w:val="000000"/>
          <w:spacing w:val="-10"/>
          <w:sz w:val="32"/>
          <w:szCs w:val="32"/>
          <w:cs/>
        </w:rPr>
        <w:t>ตามลำดับ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 ไปค้ำประกันวงเงินทุนหมุนเวียนจำนวน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100</w:t>
      </w:r>
      <w:r w:rsidRPr="007D4C20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>ล้านบาท</w:t>
      </w: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</w:t>
      </w:r>
      <w:r w:rsidRPr="007D4C20">
        <w:rPr>
          <w:rFonts w:ascii="Angsana New" w:hAnsi="Angsana New"/>
          <w:color w:val="000000"/>
          <w:sz w:val="32"/>
          <w:szCs w:val="32"/>
          <w:cs/>
        </w:rPr>
        <w:t>ที่ได้รับจากสถาบันการเงินในประเทศแห่งหนึ่ง</w:t>
      </w:r>
      <w:r w:rsidR="00166E18">
        <w:rPr>
          <w:rFonts w:ascii="Angsana New" w:hAnsi="Angsana New" w:hint="cs"/>
          <w:color w:val="000000"/>
          <w:sz w:val="32"/>
          <w:szCs w:val="32"/>
          <w:cs/>
        </w:rPr>
        <w:t xml:space="preserve">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:rsidR="00F9163C" w:rsidRPr="007D4C20" w:rsidRDefault="00A6446D" w:rsidP="00F9163C">
      <w:pPr>
        <w:pStyle w:val="Heading3"/>
        <w:numPr>
          <w:ilvl w:val="0"/>
          <w:numId w:val="0"/>
        </w:numPr>
        <w:tabs>
          <w:tab w:val="left" w:pos="540"/>
        </w:tabs>
        <w:spacing w:before="0" w:after="0"/>
        <w:jc w:val="left"/>
        <w:rPr>
          <w:sz w:val="32"/>
          <w:szCs w:val="32"/>
        </w:rPr>
      </w:pPr>
      <w:r w:rsidRPr="00A6446D">
        <w:rPr>
          <w:sz w:val="32"/>
          <w:szCs w:val="32"/>
        </w:rPr>
        <w:t>17</w:t>
      </w:r>
      <w:r w:rsidR="00F9163C" w:rsidRPr="007D4C20">
        <w:rPr>
          <w:sz w:val="32"/>
          <w:szCs w:val="32"/>
        </w:rPr>
        <w:t>.</w:t>
      </w:r>
      <w:r w:rsidR="00F9163C" w:rsidRPr="007D4C20">
        <w:rPr>
          <w:sz w:val="32"/>
          <w:szCs w:val="32"/>
          <w:cs/>
        </w:rPr>
        <w:tab/>
        <w:t>หนังสือค้ำประกันธนาคาร</w:t>
      </w:r>
    </w:p>
    <w:p w:rsidR="00F9163C" w:rsidRDefault="00F9163C" w:rsidP="00F9163C">
      <w:pPr>
        <w:tabs>
          <w:tab w:val="left" w:pos="1080"/>
          <w:tab w:val="left" w:pos="4140"/>
        </w:tabs>
        <w:spacing w:after="360"/>
        <w:ind w:left="547"/>
        <w:jc w:val="thaiDistribute"/>
        <w:rPr>
          <w:rFonts w:ascii="Angsana New" w:hAnsi="Angsana New"/>
          <w:color w:val="000000"/>
          <w:sz w:val="32"/>
          <w:szCs w:val="32"/>
          <w:cs/>
          <w:lang w:val="th-TH"/>
        </w:rPr>
      </w:pP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30</w:t>
      </w:r>
      <w:r w:rsidR="00BE7AD7" w:rsidRPr="00BE7AD7">
        <w:rPr>
          <w:rFonts w:ascii="Angsana New" w:hAnsi="Angsana New"/>
          <w:color w:val="000000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color w:val="000000"/>
          <w:sz w:val="32"/>
          <w:szCs w:val="32"/>
          <w:cs/>
        </w:rPr>
        <w:t>มิถุนายน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2563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และวันที่</w:t>
      </w:r>
      <w:r w:rsidRPr="007D4C20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31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ธันวาคม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2562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บริษัทมีหนังสือค้ำประกันซึ่งออกโดยธนาคาร</w:t>
      </w:r>
      <w:r w:rsidRPr="007D4C20">
        <w:rPr>
          <w:rFonts w:ascii="Angsana New" w:hAnsi="Angsana New"/>
          <w:color w:val="000000"/>
          <w:sz w:val="32"/>
          <w:szCs w:val="32"/>
        </w:rPr>
        <w:br/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ในนามบริษัทจำนวน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0</w:t>
      </w:r>
      <w:r w:rsidRPr="007D4C20">
        <w:rPr>
          <w:rFonts w:ascii="Angsana New" w:hAnsi="Angsana New"/>
          <w:color w:val="000000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29</w:t>
      </w:r>
      <w:r w:rsidRPr="007D4C20">
        <w:rPr>
          <w:rFonts w:ascii="Angsana New" w:hAnsi="Angsana New"/>
          <w:color w:val="000000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z w:val="32"/>
          <w:szCs w:val="32"/>
          <w:cs/>
        </w:rPr>
        <w:t>ล้านบาท</w:t>
      </w:r>
      <w:r w:rsidRPr="007D4C20">
        <w:rPr>
          <w:rFonts w:ascii="Angsana New" w:hAnsi="Angsana New"/>
          <w:color w:val="000000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z w:val="32"/>
          <w:szCs w:val="32"/>
          <w:cs/>
          <w:lang w:val="th-TH"/>
        </w:rPr>
        <w:t xml:space="preserve">ซึ่งเกี่ยวเนื่องกับภาระผูกพันทางปฏิบัติบางประการตามปกติธุรกิจ </w:t>
      </w:r>
    </w:p>
    <w:p w:rsidR="00ED255D" w:rsidRDefault="00ED255D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z w:val="32"/>
          <w:szCs w:val="32"/>
          <w:cs/>
          <w:lang w:val="th-TH"/>
        </w:rPr>
      </w:pPr>
      <w:r>
        <w:rPr>
          <w:rFonts w:ascii="Angsana New" w:hAnsi="Angsana New"/>
          <w:color w:val="000000"/>
          <w:sz w:val="32"/>
          <w:szCs w:val="32"/>
          <w:cs/>
          <w:lang w:val="th-TH"/>
        </w:rPr>
        <w:br w:type="page"/>
      </w:r>
    </w:p>
    <w:p w:rsidR="00F9163C" w:rsidRPr="007D4C20" w:rsidRDefault="00A6446D" w:rsidP="00F9163C">
      <w:pPr>
        <w:pStyle w:val="Heading3"/>
        <w:numPr>
          <w:ilvl w:val="0"/>
          <w:numId w:val="0"/>
        </w:numPr>
        <w:tabs>
          <w:tab w:val="left" w:pos="540"/>
        </w:tabs>
        <w:spacing w:before="0" w:after="0"/>
        <w:jc w:val="left"/>
        <w:rPr>
          <w:sz w:val="32"/>
          <w:szCs w:val="32"/>
          <w:cs/>
        </w:rPr>
      </w:pPr>
      <w:r w:rsidRPr="00A6446D">
        <w:rPr>
          <w:sz w:val="32"/>
          <w:szCs w:val="32"/>
        </w:rPr>
        <w:lastRenderedPageBreak/>
        <w:t>18</w:t>
      </w:r>
      <w:r w:rsidR="00F9163C" w:rsidRPr="007D4C20">
        <w:rPr>
          <w:sz w:val="32"/>
          <w:szCs w:val="32"/>
        </w:rPr>
        <w:t>.</w:t>
      </w:r>
      <w:r w:rsidR="00F9163C" w:rsidRPr="007D4C20">
        <w:rPr>
          <w:sz w:val="32"/>
          <w:szCs w:val="32"/>
          <w:cs/>
        </w:rPr>
        <w:tab/>
        <w:t>รายการธุรกิจกับกิจการที่เกี่ยวข้องกัน</w:t>
      </w:r>
      <w:r w:rsidR="00F9163C" w:rsidRPr="007D4C20">
        <w:rPr>
          <w:sz w:val="32"/>
          <w:szCs w:val="32"/>
          <w:cs/>
        </w:rPr>
        <w:tab/>
      </w:r>
    </w:p>
    <w:p w:rsidR="00F9163C" w:rsidRPr="007D4C20" w:rsidRDefault="00F9163C" w:rsidP="00F9163C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pacing w:val="-12"/>
          <w:sz w:val="32"/>
          <w:szCs w:val="32"/>
          <w:cs/>
        </w:rPr>
        <w:t>บริษัทมีรายการและความสัมพันธ์อย่างมีสาระสำคัญ</w:t>
      </w:r>
      <w:r w:rsidR="009B7755">
        <w:rPr>
          <w:rFonts w:ascii="Angsana New" w:hAnsi="Angsana New" w:hint="cs"/>
          <w:spacing w:val="-12"/>
          <w:sz w:val="32"/>
          <w:szCs w:val="32"/>
          <w:cs/>
        </w:rPr>
        <w:t>กับบุคคลและ/หรือกิจการ</w:t>
      </w:r>
      <w:r w:rsidRPr="007D4C20">
        <w:rPr>
          <w:rFonts w:ascii="Angsana New" w:hAnsi="Angsana New"/>
          <w:spacing w:val="-12"/>
          <w:sz w:val="32"/>
          <w:szCs w:val="32"/>
          <w:cs/>
        </w:rPr>
        <w:t>ที่เกี่ยวข้องกัน ดังนั้นงบการเงินนี้</w:t>
      </w:r>
      <w:r w:rsidRPr="007D4C20">
        <w:rPr>
          <w:rFonts w:ascii="Angsana New" w:hAnsi="Angsana New"/>
          <w:sz w:val="32"/>
          <w:szCs w:val="32"/>
          <w:cs/>
        </w:rPr>
        <w:t>อาจจะไม่แสดงถึงเงื่อนไขที่อาจมีอยู่ หรือผลการดำเนินงานซึ่งอาจเกิดขึ้น ในกรณีที่บริษัทได้ดำเนินงานโดยปราศจากความสัมพันธ์กันดังกล่าว</w:t>
      </w:r>
    </w:p>
    <w:p w:rsidR="00F9163C" w:rsidRPr="007D4C20" w:rsidRDefault="00A6446D" w:rsidP="00F9163C">
      <w:pPr>
        <w:pStyle w:val="Heading4"/>
        <w:numPr>
          <w:ilvl w:val="0"/>
          <w:numId w:val="0"/>
        </w:numPr>
        <w:tabs>
          <w:tab w:val="clear" w:pos="1440"/>
          <w:tab w:val="left" w:pos="1260"/>
        </w:tabs>
        <w:spacing w:before="0" w:after="0"/>
        <w:ind w:firstLine="547"/>
        <w:jc w:val="left"/>
        <w:rPr>
          <w:b w:val="0"/>
          <w:bCs w:val="0"/>
          <w:sz w:val="32"/>
          <w:szCs w:val="32"/>
          <w:cs/>
        </w:rPr>
      </w:pPr>
      <w:r w:rsidRPr="00A6446D">
        <w:rPr>
          <w:b w:val="0"/>
          <w:bCs w:val="0"/>
          <w:sz w:val="32"/>
          <w:szCs w:val="32"/>
        </w:rPr>
        <w:t>18</w:t>
      </w:r>
      <w:r w:rsidR="00F9163C" w:rsidRPr="007D4C20">
        <w:rPr>
          <w:b w:val="0"/>
          <w:bCs w:val="0"/>
          <w:sz w:val="32"/>
          <w:szCs w:val="32"/>
        </w:rPr>
        <w:t>.</w:t>
      </w:r>
      <w:r w:rsidRPr="00A6446D">
        <w:rPr>
          <w:b w:val="0"/>
          <w:bCs w:val="0"/>
          <w:sz w:val="32"/>
          <w:szCs w:val="32"/>
        </w:rPr>
        <w:t>1</w:t>
      </w:r>
      <w:r w:rsidR="00F9163C">
        <w:rPr>
          <w:rFonts w:hint="cs"/>
          <w:b w:val="0"/>
          <w:bCs w:val="0"/>
          <w:sz w:val="32"/>
          <w:szCs w:val="32"/>
          <w:cs/>
        </w:rPr>
        <w:t xml:space="preserve">      </w:t>
      </w:r>
      <w:r w:rsidR="00F9163C" w:rsidRPr="007D4C20">
        <w:rPr>
          <w:b w:val="0"/>
          <w:bCs w:val="0"/>
          <w:sz w:val="32"/>
          <w:szCs w:val="32"/>
          <w:cs/>
        </w:rPr>
        <w:t>รายการที่เกิดขึ้นในระหว่าง</w:t>
      </w:r>
      <w:r w:rsidR="00F9163C">
        <w:rPr>
          <w:rFonts w:hint="cs"/>
          <w:b w:val="0"/>
          <w:bCs w:val="0"/>
          <w:sz w:val="32"/>
          <w:szCs w:val="32"/>
          <w:cs/>
        </w:rPr>
        <w:t>งวด</w:t>
      </w:r>
    </w:p>
    <w:p w:rsidR="00F9163C" w:rsidRPr="007D4C20" w:rsidRDefault="00F9163C" w:rsidP="00F9163C">
      <w:pPr>
        <w:spacing w:after="120"/>
        <w:ind w:left="1267"/>
        <w:jc w:val="thaiDistribute"/>
        <w:rPr>
          <w:rFonts w:ascii="Angsana New" w:hAnsi="Angsana New"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>ในระหว่างงวด บริษัทมีรายการธุรกิจที่สำคัญกับบุคคลและ/หรือกิจการที่เกี่ยวข้องกัน รายการธุรกิจ</w:t>
      </w:r>
      <w:r w:rsidRPr="007D4C20">
        <w:rPr>
          <w:rFonts w:ascii="Angsana New" w:hAnsi="Angsana New"/>
          <w:color w:val="000000"/>
          <w:spacing w:val="-4"/>
          <w:sz w:val="32"/>
          <w:szCs w:val="32"/>
          <w:cs/>
        </w:rPr>
        <w:t>ดังกล่าวเป็นไปตามเงื่อนไขและเกณฑ์ทางการค้าที่ตกลงกันระหว่างบริษัท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และบุคคลและ/หรือกิจการที่เกี่ยวข้องกันเหล่านั้น โดยสามารถสรุปได้ดังนี้ </w:t>
      </w:r>
    </w:p>
    <w:p w:rsidR="00F9163C" w:rsidRDefault="00A6446D" w:rsidP="00F9163C">
      <w:pPr>
        <w:ind w:left="1980" w:right="-29" w:hanging="713"/>
        <w:jc w:val="thaiDistribute"/>
        <w:rPr>
          <w:rFonts w:ascii="Angsana New" w:hAnsi="Angsana New"/>
          <w:sz w:val="32"/>
          <w:szCs w:val="32"/>
        </w:rPr>
      </w:pPr>
      <w:r w:rsidRPr="00A6446D">
        <w:rPr>
          <w:rFonts w:ascii="Angsana New" w:hAnsi="Angsana New"/>
          <w:sz w:val="32"/>
          <w:szCs w:val="32"/>
        </w:rPr>
        <w:t>18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A6446D">
        <w:rPr>
          <w:rFonts w:ascii="Angsana New" w:hAnsi="Angsana New"/>
          <w:sz w:val="32"/>
          <w:szCs w:val="32"/>
        </w:rPr>
        <w:t>1</w:t>
      </w:r>
      <w:r w:rsidR="00F9163C" w:rsidRPr="007D4C20">
        <w:rPr>
          <w:rFonts w:ascii="Angsana New" w:hAnsi="Angsana New"/>
          <w:sz w:val="32"/>
          <w:szCs w:val="32"/>
          <w:cs/>
        </w:rPr>
        <w:t>.</w:t>
      </w:r>
      <w:r w:rsidRPr="00A6446D">
        <w:rPr>
          <w:rFonts w:ascii="Angsana New" w:hAnsi="Angsana New"/>
          <w:sz w:val="32"/>
          <w:szCs w:val="32"/>
        </w:rPr>
        <w:t>1</w:t>
      </w:r>
      <w:r w:rsidR="00F9163C" w:rsidRPr="007D4C20">
        <w:rPr>
          <w:rFonts w:ascii="Angsana New" w:hAnsi="Angsana New"/>
          <w:sz w:val="32"/>
          <w:szCs w:val="32"/>
          <w:cs/>
        </w:rPr>
        <w:tab/>
      </w:r>
      <w:r w:rsidR="00F9163C" w:rsidRPr="007D4C20">
        <w:rPr>
          <w:rFonts w:ascii="Angsana New" w:hAnsi="Angsana New"/>
          <w:spacing w:val="-6"/>
          <w:sz w:val="32"/>
          <w:szCs w:val="32"/>
          <w:cs/>
        </w:rPr>
        <w:t>จำนวนเงินของรายการระหว่างกันที่เกิดขึ้นสำหรับ</w:t>
      </w:r>
      <w:r w:rsidR="00F9163C" w:rsidRPr="007D4C20">
        <w:rPr>
          <w:rFonts w:ascii="Angsana New" w:hAnsi="Angsana New" w:hint="cs"/>
          <w:spacing w:val="-6"/>
          <w:sz w:val="32"/>
          <w:szCs w:val="32"/>
          <w:cs/>
        </w:rPr>
        <w:t>งวด</w:t>
      </w:r>
      <w:r w:rsidR="00637CFC">
        <w:rPr>
          <w:rFonts w:ascii="Angsana New" w:hAnsi="Angsana New" w:hint="cs"/>
          <w:spacing w:val="-6"/>
          <w:sz w:val="32"/>
          <w:szCs w:val="32"/>
          <w:cs/>
        </w:rPr>
        <w:t>สามเดือนและงวด</w:t>
      </w:r>
      <w:r w:rsidR="00056404" w:rsidRPr="00056404">
        <w:rPr>
          <w:rFonts w:ascii="Angsana New" w:hAnsi="Angsana New"/>
          <w:spacing w:val="-6"/>
          <w:sz w:val="32"/>
          <w:szCs w:val="32"/>
          <w:cs/>
        </w:rPr>
        <w:t>หกเดือน</w:t>
      </w:r>
      <w:r w:rsidR="00F9163C" w:rsidRPr="007D4C20">
        <w:rPr>
          <w:rFonts w:ascii="Angsana New" w:hAnsi="Angsana New" w:hint="cs"/>
          <w:spacing w:val="-6"/>
          <w:sz w:val="32"/>
          <w:szCs w:val="32"/>
          <w:cs/>
        </w:rPr>
        <w:t>สิ้น</w:t>
      </w:r>
      <w:r w:rsidR="00F9163C" w:rsidRPr="007D4C20">
        <w:rPr>
          <w:rFonts w:ascii="Angsana New" w:hAnsi="Angsana New"/>
          <w:spacing w:val="-6"/>
          <w:sz w:val="32"/>
          <w:szCs w:val="32"/>
          <w:cs/>
        </w:rPr>
        <w:t xml:space="preserve">สุดวันที่ </w:t>
      </w:r>
      <w:r w:rsidRPr="00A6446D">
        <w:rPr>
          <w:rFonts w:ascii="Angsana New" w:hAnsi="Angsana New"/>
          <w:spacing w:val="-6"/>
          <w:sz w:val="32"/>
          <w:szCs w:val="32"/>
        </w:rPr>
        <w:t>30</w:t>
      </w:r>
      <w:r w:rsidR="00BE7AD7" w:rsidRPr="00BE7AD7">
        <w:rPr>
          <w:rFonts w:ascii="Angsana New" w:hAnsi="Angsana New"/>
          <w:spacing w:val="-6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spacing w:val="-6"/>
          <w:sz w:val="32"/>
          <w:szCs w:val="32"/>
          <w:cs/>
        </w:rPr>
        <w:t>มิถุนายน</w:t>
      </w:r>
      <w:r w:rsidR="00F9163C" w:rsidRPr="007D4C20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A6446D">
        <w:rPr>
          <w:rFonts w:ascii="Angsana New" w:hAnsi="Angsana New"/>
          <w:spacing w:val="-6"/>
          <w:sz w:val="32"/>
          <w:szCs w:val="32"/>
        </w:rPr>
        <w:t>2563</w:t>
      </w:r>
      <w:r w:rsidR="00F9163C" w:rsidRPr="007D4C20">
        <w:rPr>
          <w:rFonts w:ascii="Angsana New" w:hAnsi="Angsana New"/>
          <w:spacing w:val="-6"/>
          <w:sz w:val="32"/>
          <w:szCs w:val="32"/>
          <w:cs/>
        </w:rPr>
        <w:t xml:space="preserve"> และ </w:t>
      </w:r>
      <w:r w:rsidRPr="00A6446D">
        <w:rPr>
          <w:rFonts w:ascii="Angsana New" w:hAnsi="Angsana New"/>
          <w:spacing w:val="-6"/>
          <w:sz w:val="32"/>
          <w:szCs w:val="32"/>
        </w:rPr>
        <w:t>2562</w:t>
      </w:r>
      <w:r w:rsidR="00F9163C" w:rsidRPr="007D4C20">
        <w:rPr>
          <w:rFonts w:ascii="Angsana New" w:hAnsi="Angsana New"/>
          <w:spacing w:val="-6"/>
          <w:sz w:val="32"/>
          <w:szCs w:val="32"/>
        </w:rPr>
        <w:t xml:space="preserve"> </w:t>
      </w:r>
      <w:r w:rsidR="00F9163C" w:rsidRPr="007D4C20">
        <w:rPr>
          <w:rFonts w:ascii="Angsana New" w:hAnsi="Angsana New"/>
          <w:spacing w:val="-6"/>
          <w:sz w:val="32"/>
          <w:szCs w:val="32"/>
          <w:cs/>
        </w:rPr>
        <w:t>มี</w:t>
      </w:r>
      <w:r w:rsidR="00F9163C" w:rsidRPr="007D4C20">
        <w:rPr>
          <w:rFonts w:ascii="Angsana New" w:hAnsi="Angsana New"/>
          <w:sz w:val="32"/>
          <w:szCs w:val="32"/>
          <w:cs/>
        </w:rPr>
        <w:t xml:space="preserve">ดังนี้ </w:t>
      </w:r>
    </w:p>
    <w:tbl>
      <w:tblPr>
        <w:tblW w:w="8254" w:type="dxa"/>
        <w:tblInd w:w="108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8"/>
        <w:gridCol w:w="10"/>
        <w:gridCol w:w="16"/>
        <w:gridCol w:w="11"/>
        <w:gridCol w:w="764"/>
        <w:gridCol w:w="13"/>
        <w:gridCol w:w="18"/>
        <w:gridCol w:w="21"/>
        <w:gridCol w:w="697"/>
        <w:gridCol w:w="10"/>
        <w:gridCol w:w="93"/>
        <w:gridCol w:w="20"/>
        <w:gridCol w:w="530"/>
        <w:gridCol w:w="38"/>
        <w:gridCol w:w="52"/>
        <w:gridCol w:w="140"/>
        <w:gridCol w:w="478"/>
        <w:gridCol w:w="37"/>
        <w:gridCol w:w="44"/>
        <w:gridCol w:w="9"/>
        <w:gridCol w:w="19"/>
        <w:gridCol w:w="81"/>
        <w:gridCol w:w="500"/>
        <w:gridCol w:w="9"/>
        <w:gridCol w:w="20"/>
        <w:gridCol w:w="44"/>
        <w:gridCol w:w="29"/>
        <w:gridCol w:w="8"/>
        <w:gridCol w:w="24"/>
        <w:gridCol w:w="1768"/>
        <w:gridCol w:w="14"/>
        <w:gridCol w:w="89"/>
      </w:tblGrid>
      <w:tr w:rsidR="0098686F" w:rsidRPr="007D4C20" w:rsidTr="00FF691B">
        <w:trPr>
          <w:gridAfter w:val="2"/>
          <w:wAfter w:w="103" w:type="dxa"/>
          <w:tblHeader/>
        </w:trPr>
        <w:tc>
          <w:tcPr>
            <w:tcW w:w="2658" w:type="dxa"/>
            <w:gridSpan w:val="2"/>
          </w:tcPr>
          <w:p w:rsidR="0098686F" w:rsidRPr="007D4C20" w:rsidRDefault="0098686F" w:rsidP="002271E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4" w:type="dxa"/>
            <w:gridSpan w:val="4"/>
          </w:tcPr>
          <w:p w:rsidR="0098686F" w:rsidRPr="007D4C20" w:rsidRDefault="0098686F" w:rsidP="002271ED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98686F" w:rsidRPr="007D4C20" w:rsidRDefault="0098686F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88" w:type="dxa"/>
            <w:gridSpan w:val="6"/>
            <w:tcBorders>
              <w:bottom w:val="nil"/>
            </w:tcBorders>
          </w:tcPr>
          <w:p w:rsidR="0098686F" w:rsidRPr="007D4C20" w:rsidRDefault="0098686F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52" w:type="dxa"/>
          </w:tcPr>
          <w:p w:rsidR="0098686F" w:rsidRPr="007D4C20" w:rsidRDefault="0098686F" w:rsidP="002271ED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08" w:type="dxa"/>
            <w:gridSpan w:val="8"/>
            <w:tcBorders>
              <w:bottom w:val="nil"/>
            </w:tcBorders>
          </w:tcPr>
          <w:p w:rsidR="0098686F" w:rsidRPr="007D4C20" w:rsidRDefault="0098686F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02" w:type="dxa"/>
            <w:gridSpan w:val="4"/>
          </w:tcPr>
          <w:p w:rsidR="0098686F" w:rsidRPr="007D4C20" w:rsidRDefault="0098686F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98686F" w:rsidRPr="007D4C20" w:rsidRDefault="0098686F" w:rsidP="0098686F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>(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หน่วย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: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พันบาท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>)</w:t>
            </w:r>
          </w:p>
        </w:tc>
      </w:tr>
      <w:tr w:rsidR="00F9163C" w:rsidRPr="007D4C20" w:rsidTr="00FF691B">
        <w:trPr>
          <w:gridAfter w:val="2"/>
          <w:wAfter w:w="103" w:type="dxa"/>
          <w:tblHeader/>
        </w:trPr>
        <w:tc>
          <w:tcPr>
            <w:tcW w:w="2658" w:type="dxa"/>
            <w:gridSpan w:val="2"/>
          </w:tcPr>
          <w:p w:rsidR="00F9163C" w:rsidRPr="007D4C20" w:rsidRDefault="00F9163C" w:rsidP="002271E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4" w:type="dxa"/>
            <w:gridSpan w:val="4"/>
          </w:tcPr>
          <w:p w:rsidR="00F9163C" w:rsidRPr="007D4C20" w:rsidRDefault="00F9163C" w:rsidP="002271ED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88" w:type="dxa"/>
            <w:gridSpan w:val="6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  <w:tc>
          <w:tcPr>
            <w:tcW w:w="52" w:type="dxa"/>
          </w:tcPr>
          <w:p w:rsidR="00F9163C" w:rsidRPr="007D4C20" w:rsidRDefault="00F9163C" w:rsidP="002271ED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08" w:type="dxa"/>
            <w:gridSpan w:val="8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งบการเงินเฉพาะกิจการ</w:t>
            </w:r>
          </w:p>
        </w:tc>
        <w:tc>
          <w:tcPr>
            <w:tcW w:w="102" w:type="dxa"/>
            <w:gridSpan w:val="4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F9163C" w:rsidRPr="007D4C20" w:rsidTr="00FF691B">
        <w:trPr>
          <w:gridAfter w:val="2"/>
          <w:wAfter w:w="103" w:type="dxa"/>
          <w:tblHeader/>
        </w:trPr>
        <w:tc>
          <w:tcPr>
            <w:tcW w:w="2658" w:type="dxa"/>
            <w:gridSpan w:val="2"/>
          </w:tcPr>
          <w:p w:rsidR="00F9163C" w:rsidRPr="007D4C20" w:rsidRDefault="00F9163C" w:rsidP="002271ED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4" w:type="dxa"/>
            <w:gridSpan w:val="4"/>
          </w:tcPr>
          <w:p w:rsidR="00F9163C" w:rsidRPr="007D4C20" w:rsidRDefault="00F9163C" w:rsidP="002271ED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88" w:type="dxa"/>
            <w:gridSpan w:val="6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สำหรับงวด</w:t>
            </w:r>
            <w:r w:rsidR="00637CFC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สาม</w:t>
            </w:r>
            <w:r w:rsidR="00056404" w:rsidRPr="00056404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เดือน</w:t>
            </w:r>
          </w:p>
        </w:tc>
        <w:tc>
          <w:tcPr>
            <w:tcW w:w="52" w:type="dxa"/>
          </w:tcPr>
          <w:p w:rsidR="00F9163C" w:rsidRPr="007D4C20" w:rsidRDefault="00F9163C" w:rsidP="002271ED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08" w:type="dxa"/>
            <w:gridSpan w:val="8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สำหรับงวด</w:t>
            </w:r>
            <w:r w:rsidR="00637CFC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สาม</w:t>
            </w:r>
            <w:r w:rsidR="00056404" w:rsidRPr="00056404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เดือน</w:t>
            </w:r>
          </w:p>
        </w:tc>
        <w:tc>
          <w:tcPr>
            <w:tcW w:w="102" w:type="dxa"/>
            <w:gridSpan w:val="4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</w:tr>
      <w:tr w:rsidR="00F9163C" w:rsidRPr="007D4C20" w:rsidTr="00FF691B">
        <w:trPr>
          <w:gridAfter w:val="2"/>
          <w:wAfter w:w="103" w:type="dxa"/>
          <w:tblHeader/>
        </w:trPr>
        <w:tc>
          <w:tcPr>
            <w:tcW w:w="2658" w:type="dxa"/>
            <w:gridSpan w:val="2"/>
          </w:tcPr>
          <w:p w:rsidR="00F9163C" w:rsidRPr="007D4C20" w:rsidRDefault="00F9163C" w:rsidP="002271ED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4" w:type="dxa"/>
            <w:gridSpan w:val="4"/>
            <w:tcBorders>
              <w:bottom w:val="nil"/>
            </w:tcBorders>
          </w:tcPr>
          <w:p w:rsidR="00F9163C" w:rsidRPr="007D4C20" w:rsidRDefault="00F9163C" w:rsidP="002271ED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  <w:tcBorders>
              <w:bottom w:val="nil"/>
            </w:tcBorders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88" w:type="dxa"/>
            <w:gridSpan w:val="6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A6446D" w:rsidRPr="00A6446D">
              <w:rPr>
                <w:rFonts w:ascii="Angsana New" w:hAnsi="Angsana New"/>
                <w:b/>
                <w:bCs/>
                <w:sz w:val="18"/>
                <w:szCs w:val="18"/>
              </w:rPr>
              <w:t>30</w:t>
            </w:r>
            <w:r w:rsidR="009D17D7" w:rsidRPr="009D17D7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="009D17D7" w:rsidRPr="009D17D7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52" w:type="dxa"/>
            <w:tcBorders>
              <w:bottom w:val="nil"/>
            </w:tcBorders>
          </w:tcPr>
          <w:p w:rsidR="00F9163C" w:rsidRPr="007D4C20" w:rsidRDefault="00F9163C" w:rsidP="002271ED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08" w:type="dxa"/>
            <w:gridSpan w:val="8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A6446D" w:rsidRPr="00A6446D">
              <w:rPr>
                <w:rFonts w:ascii="Angsana New" w:hAnsi="Angsana New"/>
                <w:b/>
                <w:bCs/>
                <w:sz w:val="18"/>
                <w:szCs w:val="18"/>
              </w:rPr>
              <w:t>30</w:t>
            </w:r>
            <w:r w:rsidR="009D17D7" w:rsidRPr="009D17D7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="009D17D7" w:rsidRPr="009D17D7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102" w:type="dxa"/>
            <w:gridSpan w:val="4"/>
            <w:tcBorders>
              <w:bottom w:val="nil"/>
            </w:tcBorders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bottom w:val="nil"/>
            </w:tcBorders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</w:tr>
      <w:tr w:rsidR="00F9163C" w:rsidRPr="007D4C20" w:rsidTr="00FF691B">
        <w:trPr>
          <w:gridAfter w:val="2"/>
          <w:wAfter w:w="103" w:type="dxa"/>
          <w:tblHeader/>
        </w:trPr>
        <w:tc>
          <w:tcPr>
            <w:tcW w:w="2658" w:type="dxa"/>
            <w:gridSpan w:val="2"/>
          </w:tcPr>
          <w:p w:rsidR="00F9163C" w:rsidRPr="007D4C20" w:rsidRDefault="00F9163C" w:rsidP="002271ED">
            <w:pPr>
              <w:ind w:left="-25" w:firstLine="25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04" w:type="dxa"/>
            <w:gridSpan w:val="4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left="-16" w:right="-66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ความสัมพันธ์</w:t>
            </w:r>
          </w:p>
        </w:tc>
        <w:tc>
          <w:tcPr>
            <w:tcW w:w="39" w:type="dxa"/>
            <w:gridSpan w:val="2"/>
            <w:tcBorders>
              <w:bottom w:val="nil"/>
            </w:tcBorders>
          </w:tcPr>
          <w:p w:rsidR="00F9163C" w:rsidRPr="007D4C20" w:rsidRDefault="00F9163C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bottom w:val="single" w:sz="4" w:space="0" w:color="auto"/>
            </w:tcBorders>
          </w:tcPr>
          <w:p w:rsidR="00F9163C" w:rsidRPr="007D4C20" w:rsidRDefault="00A6446D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103" w:type="dxa"/>
            <w:gridSpan w:val="2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nil"/>
              <w:bottom w:val="single" w:sz="4" w:space="0" w:color="auto"/>
            </w:tcBorders>
          </w:tcPr>
          <w:p w:rsidR="00F9163C" w:rsidRPr="007D4C20" w:rsidRDefault="00A6446D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52" w:type="dxa"/>
            <w:tcBorders>
              <w:bottom w:val="nil"/>
            </w:tcBorders>
          </w:tcPr>
          <w:p w:rsidR="00F9163C" w:rsidRPr="007D4C20" w:rsidRDefault="00F9163C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nil"/>
              <w:bottom w:val="single" w:sz="4" w:space="0" w:color="auto"/>
            </w:tcBorders>
          </w:tcPr>
          <w:p w:rsidR="00F9163C" w:rsidRPr="007D4C20" w:rsidRDefault="00A6446D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81" w:type="dxa"/>
            <w:gridSpan w:val="2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nil"/>
              <w:bottom w:val="single" w:sz="4" w:space="0" w:color="auto"/>
            </w:tcBorders>
          </w:tcPr>
          <w:p w:rsidR="00F9163C" w:rsidRPr="007D4C20" w:rsidRDefault="00A6446D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102" w:type="dxa"/>
            <w:gridSpan w:val="4"/>
            <w:tcBorders>
              <w:bottom w:val="nil"/>
            </w:tcBorders>
          </w:tcPr>
          <w:p w:rsidR="00F9163C" w:rsidRPr="007D4C20" w:rsidRDefault="00F9163C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นโยบายการกำหนดราคา</w:t>
            </w:r>
          </w:p>
        </w:tc>
      </w:tr>
      <w:tr w:rsidR="00232E86" w:rsidRPr="00232E86" w:rsidTr="00FF691B">
        <w:trPr>
          <w:gridAfter w:val="2"/>
          <w:wAfter w:w="103" w:type="dxa"/>
          <w:trHeight w:val="98"/>
          <w:tblHeader/>
        </w:trPr>
        <w:tc>
          <w:tcPr>
            <w:tcW w:w="2658" w:type="dxa"/>
            <w:gridSpan w:val="2"/>
          </w:tcPr>
          <w:p w:rsidR="00232E86" w:rsidRPr="00232E86" w:rsidRDefault="00232E86" w:rsidP="002271ED">
            <w:pPr>
              <w:ind w:left="-25" w:firstLine="25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804" w:type="dxa"/>
            <w:gridSpan w:val="4"/>
            <w:tcBorders>
              <w:top w:val="single" w:sz="4" w:space="0" w:color="auto"/>
            </w:tcBorders>
          </w:tcPr>
          <w:p w:rsidR="00232E86" w:rsidRPr="00232E86" w:rsidRDefault="00232E86" w:rsidP="002271ED">
            <w:pPr>
              <w:ind w:left="-16" w:right="-66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39" w:type="dxa"/>
            <w:gridSpan w:val="2"/>
            <w:tcBorders>
              <w:bottom w:val="nil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103" w:type="dxa"/>
            <w:gridSpan w:val="2"/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588" w:type="dxa"/>
            <w:gridSpan w:val="3"/>
            <w:tcBorders>
              <w:top w:val="single" w:sz="4" w:space="0" w:color="auto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52" w:type="dxa"/>
            <w:tcBorders>
              <w:top w:val="nil"/>
              <w:bottom w:val="nil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81" w:type="dxa"/>
            <w:gridSpan w:val="2"/>
            <w:tcBorders>
              <w:top w:val="nil"/>
              <w:bottom w:val="nil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102" w:type="dxa"/>
            <w:gridSpan w:val="4"/>
            <w:tcBorders>
              <w:top w:val="nil"/>
              <w:bottom w:val="nil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</w:tr>
      <w:tr w:rsidR="00F9163C" w:rsidRPr="007D4C20" w:rsidTr="00FF691B">
        <w:trPr>
          <w:gridAfter w:val="2"/>
          <w:wAfter w:w="103" w:type="dxa"/>
        </w:trPr>
        <w:tc>
          <w:tcPr>
            <w:tcW w:w="2658" w:type="dxa"/>
            <w:gridSpan w:val="2"/>
          </w:tcPr>
          <w:p w:rsidR="00F9163C" w:rsidRPr="007D4C20" w:rsidRDefault="00F9163C" w:rsidP="002271ED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รายได้จากธุรกิจการลงทุน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ที่ปรึกษาและการจัดการ</w:t>
            </w:r>
          </w:p>
        </w:tc>
        <w:tc>
          <w:tcPr>
            <w:tcW w:w="804" w:type="dxa"/>
            <w:gridSpan w:val="4"/>
          </w:tcPr>
          <w:p w:rsidR="00F9163C" w:rsidRPr="007D4C20" w:rsidRDefault="00F9163C" w:rsidP="002271ED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  <w:tcBorders>
              <w:top w:val="nil"/>
            </w:tcBorders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97" w:type="dxa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3" w:type="dxa"/>
            <w:gridSpan w:val="2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88" w:type="dxa"/>
            <w:gridSpan w:val="3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2" w:type="dxa"/>
            <w:tcBorders>
              <w:top w:val="nil"/>
            </w:tcBorders>
          </w:tcPr>
          <w:p w:rsidR="00F9163C" w:rsidRPr="007D4C20" w:rsidRDefault="00F9163C" w:rsidP="002271ED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1" w:type="dxa"/>
            <w:gridSpan w:val="2"/>
            <w:tcBorders>
              <w:top w:val="nil"/>
            </w:tcBorders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2" w:type="dxa"/>
            <w:gridSpan w:val="4"/>
            <w:tcBorders>
              <w:top w:val="nil"/>
            </w:tcBorders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F9163C" w:rsidRPr="007D4C20" w:rsidRDefault="00F9163C" w:rsidP="002271ED">
            <w:pPr>
              <w:ind w:left="153"/>
              <w:rPr>
                <w:rFonts w:ascii="Angsana New" w:hAnsi="Angsana New"/>
                <w:noProof/>
                <w:sz w:val="18"/>
                <w:szCs w:val="18"/>
              </w:rPr>
            </w:pPr>
          </w:p>
        </w:tc>
      </w:tr>
      <w:tr w:rsidR="00F9163C" w:rsidRPr="007D4C20" w:rsidTr="00F411ED">
        <w:trPr>
          <w:gridAfter w:val="2"/>
          <w:wAfter w:w="103" w:type="dxa"/>
          <w:trHeight w:val="117"/>
        </w:trPr>
        <w:tc>
          <w:tcPr>
            <w:tcW w:w="2658" w:type="dxa"/>
            <w:gridSpan w:val="2"/>
          </w:tcPr>
          <w:p w:rsidR="00F9163C" w:rsidRPr="007D4C20" w:rsidRDefault="00F9163C" w:rsidP="002271ED">
            <w:pPr>
              <w:ind w:left="270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รายได้ค่าธรรมเนียมและบริการ</w:t>
            </w:r>
          </w:p>
        </w:tc>
        <w:tc>
          <w:tcPr>
            <w:tcW w:w="804" w:type="dxa"/>
            <w:gridSpan w:val="4"/>
          </w:tcPr>
          <w:p w:rsidR="00F9163C" w:rsidRPr="007D4C20" w:rsidRDefault="00F9163C" w:rsidP="002271ED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97" w:type="dxa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3" w:type="dxa"/>
            <w:gridSpan w:val="2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88" w:type="dxa"/>
            <w:gridSpan w:val="3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2" w:type="dxa"/>
          </w:tcPr>
          <w:p w:rsidR="00F9163C" w:rsidRPr="007D4C20" w:rsidRDefault="00F9163C" w:rsidP="002271ED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1" w:type="dxa"/>
            <w:gridSpan w:val="2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2" w:type="dxa"/>
            <w:gridSpan w:val="4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F9163C" w:rsidRPr="007D4C20" w:rsidRDefault="00F9163C" w:rsidP="002271ED">
            <w:pPr>
              <w:ind w:left="153"/>
              <w:rPr>
                <w:rFonts w:ascii="Angsana New" w:hAnsi="Angsana New"/>
                <w:noProof/>
                <w:sz w:val="18"/>
                <w:szCs w:val="18"/>
              </w:rPr>
            </w:pPr>
          </w:p>
        </w:tc>
      </w:tr>
      <w:tr w:rsidR="00DE3DEB" w:rsidRPr="000C66F8" w:rsidTr="00F411ED">
        <w:trPr>
          <w:gridAfter w:val="2"/>
          <w:wAfter w:w="103" w:type="dxa"/>
        </w:trPr>
        <w:tc>
          <w:tcPr>
            <w:tcW w:w="2658" w:type="dxa"/>
            <w:gridSpan w:val="2"/>
          </w:tcPr>
          <w:p w:rsidR="00DE3DEB" w:rsidRPr="000C66F8" w:rsidRDefault="00DE3DEB" w:rsidP="00D971F5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4" w:type="dxa"/>
            <w:gridSpan w:val="4"/>
          </w:tcPr>
          <w:p w:rsidR="00DE3DEB" w:rsidRPr="000C66F8" w:rsidRDefault="00DE3DEB" w:rsidP="00D971F5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:rsidR="00DE3DEB" w:rsidRPr="000C66F8" w:rsidRDefault="00DE3DEB" w:rsidP="00D971F5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DE3DEB" w:rsidRPr="000C66F8" w:rsidRDefault="00DE3DEB" w:rsidP="00D971F5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DE3DEB" w:rsidRPr="000C66F8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auto"/>
          </w:tcPr>
          <w:p w:rsidR="00DE3DEB" w:rsidRPr="00983F18" w:rsidRDefault="00DE3DEB" w:rsidP="00D971F5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DE3DEB" w:rsidRPr="000C66F8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DE3DEB" w:rsidRPr="006957B9" w:rsidRDefault="00A6446D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DE3DEB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400</w:t>
            </w:r>
          </w:p>
        </w:tc>
        <w:tc>
          <w:tcPr>
            <w:tcW w:w="81" w:type="dxa"/>
            <w:gridSpan w:val="2"/>
          </w:tcPr>
          <w:p w:rsidR="00DE3DEB" w:rsidRPr="000C66F8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DE3DEB" w:rsidRPr="00983F18" w:rsidRDefault="00A6446D" w:rsidP="00D971F5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4</w:t>
            </w:r>
            <w:r w:rsidR="00DE3DEB" w:rsidRPr="00983F18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2" w:type="dxa"/>
            <w:gridSpan w:val="4"/>
          </w:tcPr>
          <w:p w:rsidR="00DE3DEB" w:rsidRPr="000C66F8" w:rsidRDefault="00DE3DEB" w:rsidP="00D971F5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DE3DEB" w:rsidRPr="000C66F8" w:rsidRDefault="00DE3DEB" w:rsidP="00D971F5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E3DEB" w:rsidRPr="000C66F8" w:rsidTr="00F411ED">
        <w:trPr>
          <w:gridAfter w:val="2"/>
          <w:wAfter w:w="103" w:type="dxa"/>
          <w:trHeight w:val="216"/>
        </w:trPr>
        <w:tc>
          <w:tcPr>
            <w:tcW w:w="2658" w:type="dxa"/>
            <w:gridSpan w:val="2"/>
          </w:tcPr>
          <w:p w:rsidR="00DE3DEB" w:rsidRPr="000C66F8" w:rsidRDefault="00DE3DEB" w:rsidP="00D971F5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04" w:type="dxa"/>
            <w:gridSpan w:val="4"/>
          </w:tcPr>
          <w:p w:rsidR="00DE3DEB" w:rsidRPr="000C66F8" w:rsidRDefault="00DE3DEB" w:rsidP="00D971F5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:rsidR="00DE3DEB" w:rsidRPr="000C66F8" w:rsidRDefault="00DE3DEB" w:rsidP="00D971F5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DE3DEB" w:rsidRPr="000C66F8" w:rsidRDefault="00DE3DEB" w:rsidP="00D971F5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DE3DEB" w:rsidRPr="000C66F8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auto"/>
          </w:tcPr>
          <w:p w:rsidR="00DE3DEB" w:rsidRPr="00983F18" w:rsidRDefault="00DE3DEB" w:rsidP="00D971F5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DE3DEB" w:rsidRPr="000C66F8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DE3DEB" w:rsidRPr="006957B9" w:rsidRDefault="00A6446D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200</w:t>
            </w:r>
          </w:p>
        </w:tc>
        <w:tc>
          <w:tcPr>
            <w:tcW w:w="81" w:type="dxa"/>
            <w:gridSpan w:val="2"/>
          </w:tcPr>
          <w:p w:rsidR="00DE3DEB" w:rsidRPr="000C66F8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DE3DEB" w:rsidRPr="00983F18" w:rsidRDefault="00A6446D" w:rsidP="00D971F5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2" w:type="dxa"/>
            <w:gridSpan w:val="4"/>
          </w:tcPr>
          <w:p w:rsidR="00DE3DEB" w:rsidRPr="000C66F8" w:rsidRDefault="00DE3DEB" w:rsidP="00D971F5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DE3DEB" w:rsidRPr="000C66F8" w:rsidRDefault="00DE3DEB" w:rsidP="00D971F5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 wp14:anchorId="5409EA75" wp14:editId="1B746206">
                      <wp:simplePos x="0" y="0"/>
                      <wp:positionH relativeFrom="column">
                        <wp:posOffset>11723</wp:posOffset>
                      </wp:positionH>
                      <wp:positionV relativeFrom="paragraph">
                        <wp:posOffset>-75467</wp:posOffset>
                      </wp:positionV>
                      <wp:extent cx="45719" cy="664307"/>
                      <wp:effectExtent l="0" t="0" r="12065" b="21590"/>
                      <wp:wrapNone/>
                      <wp:docPr id="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664307"/>
                              </a:xfrm>
                              <a:prstGeom prst="rightBrace">
                                <a:avLst>
                                  <a:gd name="adj1" fmla="val 116135"/>
                                  <a:gd name="adj2" fmla="val 5003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6BE046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99" o:spid="_x0000_s1026" type="#_x0000_t88" style="position:absolute;margin-left:.9pt;margin-top:-5.95pt;width:3.6pt;height:52.3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" adj="1726,10807"/>
                  </w:pict>
                </mc:Fallback>
              </mc:AlternateContent>
            </w:r>
          </w:p>
        </w:tc>
      </w:tr>
      <w:tr w:rsidR="00DE3DEB" w:rsidRPr="000C66F8" w:rsidTr="00F411ED">
        <w:trPr>
          <w:gridAfter w:val="2"/>
          <w:wAfter w:w="103" w:type="dxa"/>
        </w:trPr>
        <w:tc>
          <w:tcPr>
            <w:tcW w:w="2658" w:type="dxa"/>
            <w:gridSpan w:val="2"/>
          </w:tcPr>
          <w:p w:rsidR="00DE3DEB" w:rsidRPr="000C66F8" w:rsidRDefault="00DE3DEB" w:rsidP="00D971F5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</w:rPr>
              <w:t>Finansa Fund Management Ltd.</w:t>
            </w:r>
          </w:p>
        </w:tc>
        <w:tc>
          <w:tcPr>
            <w:tcW w:w="804" w:type="dxa"/>
            <w:gridSpan w:val="4"/>
          </w:tcPr>
          <w:p w:rsidR="00DE3DEB" w:rsidRPr="000C66F8" w:rsidRDefault="00DE3DEB" w:rsidP="00D971F5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:rsidR="00DE3DEB" w:rsidRPr="000C66F8" w:rsidRDefault="00DE3DEB" w:rsidP="00D971F5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DE3DEB" w:rsidRPr="000C66F8" w:rsidRDefault="00DE3DEB" w:rsidP="00D971F5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DE3DEB" w:rsidRPr="000C66F8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auto"/>
          </w:tcPr>
          <w:p w:rsidR="00DE3DEB" w:rsidRPr="00983F18" w:rsidRDefault="00DE3DEB" w:rsidP="00D971F5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DE3DEB" w:rsidRPr="000C66F8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DE3DEB" w:rsidRPr="006957B9" w:rsidRDefault="00A6446D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DE3DEB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81" w:type="dxa"/>
            <w:gridSpan w:val="2"/>
          </w:tcPr>
          <w:p w:rsidR="00DE3DEB" w:rsidRPr="000C66F8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DE3DEB" w:rsidRPr="00983F18" w:rsidRDefault="00A6446D" w:rsidP="00D971F5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2</w:t>
            </w:r>
            <w:r w:rsidR="00DE3DEB" w:rsidRPr="00983F18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2" w:type="dxa"/>
            <w:gridSpan w:val="4"/>
          </w:tcPr>
          <w:p w:rsidR="00DE3DEB" w:rsidRPr="000C66F8" w:rsidRDefault="00DE3DEB" w:rsidP="00D971F5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DE3DEB" w:rsidRPr="000C66F8" w:rsidRDefault="00DE3DEB" w:rsidP="00504268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ดูหมายเหตุข้อ 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18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18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,</w:t>
            </w:r>
          </w:p>
        </w:tc>
      </w:tr>
      <w:tr w:rsidR="00DE3DEB" w:rsidRPr="000C66F8" w:rsidTr="00F411ED">
        <w:trPr>
          <w:gridAfter w:val="2"/>
          <w:wAfter w:w="103" w:type="dxa"/>
          <w:trHeight w:val="207"/>
        </w:trPr>
        <w:tc>
          <w:tcPr>
            <w:tcW w:w="2658" w:type="dxa"/>
            <w:gridSpan w:val="2"/>
          </w:tcPr>
          <w:p w:rsidR="00DE3DEB" w:rsidRPr="000C66F8" w:rsidRDefault="00DE3DEB" w:rsidP="00D971F5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04" w:type="dxa"/>
            <w:gridSpan w:val="4"/>
          </w:tcPr>
          <w:p w:rsidR="00DE3DEB" w:rsidRPr="000C66F8" w:rsidRDefault="00DE3DEB" w:rsidP="00D971F5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39" w:type="dxa"/>
            <w:gridSpan w:val="2"/>
          </w:tcPr>
          <w:p w:rsidR="00DE3DEB" w:rsidRPr="000C66F8" w:rsidRDefault="00DE3DEB" w:rsidP="00D971F5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DE3DEB" w:rsidRPr="006957B9" w:rsidRDefault="00A6446D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DE3DEB" w:rsidRPr="000C66F8" w:rsidRDefault="00DE3DEB" w:rsidP="00D971F5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auto"/>
          </w:tcPr>
          <w:p w:rsidR="00DE3DEB" w:rsidRPr="00983F18" w:rsidRDefault="00A6446D" w:rsidP="00D971F5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2" w:type="dxa"/>
            <w:shd w:val="clear" w:color="auto" w:fill="auto"/>
          </w:tcPr>
          <w:p w:rsidR="00DE3DEB" w:rsidRPr="000C66F8" w:rsidRDefault="00DE3DEB" w:rsidP="00D971F5">
            <w:pPr>
              <w:tabs>
                <w:tab w:val="decimal" w:pos="612"/>
              </w:tabs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DE3DEB" w:rsidRPr="006957B9" w:rsidRDefault="00A6446D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600</w:t>
            </w:r>
          </w:p>
        </w:tc>
        <w:tc>
          <w:tcPr>
            <w:tcW w:w="81" w:type="dxa"/>
            <w:gridSpan w:val="2"/>
          </w:tcPr>
          <w:p w:rsidR="00DE3DEB" w:rsidRPr="000C66F8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DE3DEB" w:rsidRPr="00983F18" w:rsidRDefault="00A6446D" w:rsidP="00D971F5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  <w:cs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2" w:type="dxa"/>
            <w:gridSpan w:val="4"/>
          </w:tcPr>
          <w:p w:rsidR="00DE3DEB" w:rsidRPr="000C66F8" w:rsidRDefault="00DE3DEB" w:rsidP="00D971F5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DE3DEB" w:rsidRPr="000C66F8" w:rsidRDefault="00DE3DEB" w:rsidP="00D971F5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และ 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18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</w:tr>
      <w:tr w:rsidR="00DE3DEB" w:rsidRPr="000C66F8" w:rsidTr="003C1A7E">
        <w:trPr>
          <w:gridAfter w:val="2"/>
          <w:wAfter w:w="103" w:type="dxa"/>
        </w:trPr>
        <w:tc>
          <w:tcPr>
            <w:tcW w:w="2658" w:type="dxa"/>
            <w:gridSpan w:val="2"/>
          </w:tcPr>
          <w:p w:rsidR="00DE3DEB" w:rsidRPr="000C66F8" w:rsidRDefault="00DE3DEB" w:rsidP="00D971F5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04" w:type="dxa"/>
            <w:gridSpan w:val="4"/>
          </w:tcPr>
          <w:p w:rsidR="00DE3DEB" w:rsidRPr="000C66F8" w:rsidRDefault="00DE3DEB" w:rsidP="00D971F5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</w:tcPr>
          <w:p w:rsidR="00DE3DEB" w:rsidRPr="000C66F8" w:rsidRDefault="00DE3DEB" w:rsidP="00D971F5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DE3DEB" w:rsidRPr="006957B9" w:rsidRDefault="00A6446D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2</w:t>
            </w:r>
            <w:r w:rsidR="00DE3DEB" w:rsidRPr="00983F18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DE3DEB" w:rsidRPr="000C66F8" w:rsidRDefault="00DE3DEB" w:rsidP="00D971F5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DEB" w:rsidRPr="00983F18" w:rsidRDefault="00A6446D" w:rsidP="00D971F5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2</w:t>
            </w:r>
            <w:r w:rsidR="00DE3DEB" w:rsidRPr="00983F18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52" w:type="dxa"/>
            <w:shd w:val="clear" w:color="auto" w:fill="auto"/>
          </w:tcPr>
          <w:p w:rsidR="00DE3DEB" w:rsidRPr="000C66F8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3DEB" w:rsidRPr="006957B9" w:rsidRDefault="00A6446D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DE3DEB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250</w:t>
            </w:r>
          </w:p>
        </w:tc>
        <w:tc>
          <w:tcPr>
            <w:tcW w:w="81" w:type="dxa"/>
            <w:gridSpan w:val="2"/>
          </w:tcPr>
          <w:p w:rsidR="00DE3DEB" w:rsidRPr="000C66F8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bottom w:val="single" w:sz="4" w:space="0" w:color="auto"/>
            </w:tcBorders>
          </w:tcPr>
          <w:p w:rsidR="00DE3DEB" w:rsidRPr="00983F18" w:rsidRDefault="00A6446D" w:rsidP="00D971F5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2</w:t>
            </w:r>
            <w:r w:rsidR="00DE3DEB" w:rsidRPr="00983F18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2" w:type="dxa"/>
            <w:gridSpan w:val="4"/>
          </w:tcPr>
          <w:p w:rsidR="00DE3DEB" w:rsidRPr="000C66F8" w:rsidRDefault="00DE3DEB" w:rsidP="00D971F5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DE3DEB" w:rsidRPr="000C66F8" w:rsidRDefault="00DE3DEB" w:rsidP="00D971F5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E3DEB" w:rsidRPr="000C66F8" w:rsidTr="003C1A7E">
        <w:trPr>
          <w:gridAfter w:val="2"/>
          <w:wAfter w:w="103" w:type="dxa"/>
        </w:trPr>
        <w:tc>
          <w:tcPr>
            <w:tcW w:w="2658" w:type="dxa"/>
            <w:gridSpan w:val="2"/>
          </w:tcPr>
          <w:p w:rsidR="00DE3DEB" w:rsidRPr="000C66F8" w:rsidRDefault="00DE3DEB" w:rsidP="00D971F5">
            <w:pPr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4" w:type="dxa"/>
            <w:gridSpan w:val="4"/>
          </w:tcPr>
          <w:p w:rsidR="00DE3DEB" w:rsidRPr="000C66F8" w:rsidRDefault="00DE3DEB" w:rsidP="00D971F5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DE3DEB" w:rsidRPr="000C66F8" w:rsidRDefault="00DE3DEB" w:rsidP="00D971F5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E3DEB" w:rsidRPr="006957B9" w:rsidRDefault="00A6446D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2</w:t>
            </w:r>
            <w:r w:rsidR="00DE3DEB" w:rsidRPr="00983F18">
              <w:rPr>
                <w:rFonts w:ascii="Angsana New" w:hAnsi="Angsana New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DE3DEB" w:rsidRPr="000C66F8" w:rsidRDefault="00DE3DEB" w:rsidP="00D971F5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E3DEB" w:rsidRPr="00983F18" w:rsidRDefault="00A6446D" w:rsidP="00D971F5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2</w:t>
            </w:r>
            <w:r w:rsidR="00DE3DEB" w:rsidRPr="00983F18">
              <w:rPr>
                <w:rFonts w:ascii="Angsana New" w:hAnsi="Angsana New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52" w:type="dxa"/>
            <w:shd w:val="clear" w:color="auto" w:fill="auto"/>
          </w:tcPr>
          <w:p w:rsidR="00DE3DEB" w:rsidRPr="006957B9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E3DEB" w:rsidRPr="006957B9" w:rsidRDefault="00A6446D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="00DE3DEB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450</w:t>
            </w:r>
          </w:p>
        </w:tc>
        <w:tc>
          <w:tcPr>
            <w:tcW w:w="81" w:type="dxa"/>
            <w:gridSpan w:val="2"/>
          </w:tcPr>
          <w:p w:rsidR="00DE3DEB" w:rsidRPr="000C66F8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DE3DEB" w:rsidRPr="00983F18" w:rsidRDefault="00A6446D" w:rsidP="00D971F5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9</w:t>
            </w:r>
            <w:r w:rsidR="00DE3DEB" w:rsidRPr="00983F18">
              <w:rPr>
                <w:rFonts w:ascii="Angsana New" w:hAnsi="Angsana New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02" w:type="dxa"/>
            <w:gridSpan w:val="4"/>
          </w:tcPr>
          <w:p w:rsidR="00DE3DEB" w:rsidRPr="006957B9" w:rsidRDefault="00DE3DEB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DE3DEB" w:rsidRPr="000C66F8" w:rsidRDefault="00DE3DEB" w:rsidP="00D971F5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DE3DEB" w:rsidRPr="000C66F8" w:rsidTr="003C1A7E">
        <w:trPr>
          <w:gridAfter w:val="2"/>
          <w:wAfter w:w="103" w:type="dxa"/>
        </w:trPr>
        <w:tc>
          <w:tcPr>
            <w:tcW w:w="2658" w:type="dxa"/>
            <w:gridSpan w:val="2"/>
          </w:tcPr>
          <w:p w:rsidR="00DE3DEB" w:rsidRPr="003033CD" w:rsidRDefault="00DE3DEB" w:rsidP="00D971F5">
            <w:pPr>
              <w:ind w:left="162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3033CD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>รายได้เงินปันผล</w:t>
            </w:r>
          </w:p>
        </w:tc>
        <w:tc>
          <w:tcPr>
            <w:tcW w:w="804" w:type="dxa"/>
            <w:gridSpan w:val="4"/>
          </w:tcPr>
          <w:p w:rsidR="00DE3DEB" w:rsidRPr="000C66F8" w:rsidRDefault="00DE3DEB" w:rsidP="00D971F5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DE3DEB" w:rsidRPr="000C66F8" w:rsidRDefault="00DE3DEB" w:rsidP="00D971F5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uble" w:sz="4" w:space="0" w:color="auto"/>
            </w:tcBorders>
            <w:shd w:val="clear" w:color="auto" w:fill="auto"/>
          </w:tcPr>
          <w:p w:rsidR="00DE3DEB" w:rsidRPr="006957B9" w:rsidRDefault="00DE3DEB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3" w:type="dxa"/>
            <w:gridSpan w:val="2"/>
            <w:shd w:val="clear" w:color="auto" w:fill="auto"/>
          </w:tcPr>
          <w:p w:rsidR="00DE3DEB" w:rsidRPr="000C66F8" w:rsidRDefault="00DE3DEB" w:rsidP="00D971F5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:rsidR="00DE3DEB" w:rsidRPr="006957B9" w:rsidRDefault="00DE3DEB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2" w:type="dxa"/>
            <w:shd w:val="clear" w:color="auto" w:fill="auto"/>
          </w:tcPr>
          <w:p w:rsidR="00DE3DEB" w:rsidRPr="006957B9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DE3DEB" w:rsidRPr="006957B9" w:rsidRDefault="00DE3DEB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" w:type="dxa"/>
            <w:gridSpan w:val="2"/>
          </w:tcPr>
          <w:p w:rsidR="00DE3DEB" w:rsidRPr="000C66F8" w:rsidRDefault="00DE3DEB" w:rsidP="00D971F5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double" w:sz="4" w:space="0" w:color="auto"/>
            </w:tcBorders>
          </w:tcPr>
          <w:p w:rsidR="00DE3DEB" w:rsidRPr="006957B9" w:rsidRDefault="00DE3DEB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2" w:type="dxa"/>
            <w:gridSpan w:val="4"/>
          </w:tcPr>
          <w:p w:rsidR="00DE3DEB" w:rsidRPr="006957B9" w:rsidRDefault="00DE3DEB" w:rsidP="00D971F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DE3DEB" w:rsidRPr="000C66F8" w:rsidRDefault="00DE3DEB" w:rsidP="00D971F5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DE3DEB" w:rsidRPr="000C66F8" w:rsidTr="00F411ED">
        <w:trPr>
          <w:gridAfter w:val="2"/>
          <w:wAfter w:w="103" w:type="dxa"/>
        </w:trPr>
        <w:tc>
          <w:tcPr>
            <w:tcW w:w="2658" w:type="dxa"/>
            <w:gridSpan w:val="2"/>
          </w:tcPr>
          <w:p w:rsidR="00DE3DEB" w:rsidRPr="007D4C20" w:rsidRDefault="00DE3DEB" w:rsidP="007C7E32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      </w:t>
            </w: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4" w:type="dxa"/>
            <w:gridSpan w:val="4"/>
          </w:tcPr>
          <w:p w:rsidR="00DE3DEB" w:rsidRPr="007D4C20" w:rsidRDefault="00DE3DEB" w:rsidP="007C7E32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:rsidR="00DE3DEB" w:rsidRPr="000C66F8" w:rsidRDefault="00DE3DEB" w:rsidP="007C7E32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DE3DEB" w:rsidRPr="00DE3DEB" w:rsidRDefault="00DE3DEB" w:rsidP="00DE3DEB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DE3DEB" w:rsidRPr="000C66F8" w:rsidRDefault="00DE3DEB" w:rsidP="007C7E32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auto"/>
          </w:tcPr>
          <w:p w:rsidR="00DE3DEB" w:rsidRPr="005B7DD0" w:rsidRDefault="00DE3DEB" w:rsidP="005B7DD0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DE3DEB" w:rsidRPr="006957B9" w:rsidRDefault="00DE3DEB" w:rsidP="007C7E32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DE3DEB" w:rsidRPr="00DE3DEB" w:rsidRDefault="00DE3DEB" w:rsidP="00DE3DEB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DE3DEB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81" w:type="dxa"/>
            <w:gridSpan w:val="2"/>
          </w:tcPr>
          <w:p w:rsidR="00DE3DEB" w:rsidRPr="000C66F8" w:rsidRDefault="00DE3DEB" w:rsidP="007C7E32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DE3DEB" w:rsidRPr="006957B9" w:rsidRDefault="00A6446D" w:rsidP="007C7E32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70</w:t>
            </w:r>
            <w:r w:rsidR="00DE3DEB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102" w:type="dxa"/>
            <w:gridSpan w:val="4"/>
          </w:tcPr>
          <w:p w:rsidR="00DE3DEB" w:rsidRPr="006957B9" w:rsidRDefault="00DE3DEB" w:rsidP="007C7E32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DE3DEB" w:rsidRPr="000C66F8" w:rsidRDefault="00DE3DEB" w:rsidP="007C7E32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DE3DEB" w:rsidRPr="000C66F8" w:rsidTr="003C1A7E">
        <w:trPr>
          <w:gridAfter w:val="2"/>
          <w:wAfter w:w="103" w:type="dxa"/>
        </w:trPr>
        <w:tc>
          <w:tcPr>
            <w:tcW w:w="2658" w:type="dxa"/>
            <w:gridSpan w:val="2"/>
          </w:tcPr>
          <w:p w:rsidR="00DE3DEB" w:rsidRPr="000C66F8" w:rsidRDefault="00DE3DEB" w:rsidP="005B7DD0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04" w:type="dxa"/>
            <w:gridSpan w:val="4"/>
          </w:tcPr>
          <w:p w:rsidR="00DE3DEB" w:rsidRPr="000C66F8" w:rsidRDefault="00DE3DEB" w:rsidP="005B7DD0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39" w:type="dxa"/>
            <w:gridSpan w:val="2"/>
          </w:tcPr>
          <w:p w:rsidR="00DE3DEB" w:rsidRPr="000C66F8" w:rsidRDefault="00DE3DE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DE3DEB" w:rsidRPr="00DE3DEB" w:rsidRDefault="00DE3DEB" w:rsidP="00DE3DEB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DE3DEB" w:rsidRPr="000C66F8" w:rsidRDefault="00DE3DEB" w:rsidP="005B7DD0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DEB" w:rsidRPr="005B7DD0" w:rsidRDefault="00DE3DEB" w:rsidP="005B7DD0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DE3DEB" w:rsidRPr="006957B9" w:rsidRDefault="00DE3DEB" w:rsidP="005B7DD0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3DEB" w:rsidRPr="00DE3DEB" w:rsidRDefault="00DE3DEB" w:rsidP="00DE3DEB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DE3DEB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81" w:type="dxa"/>
            <w:gridSpan w:val="2"/>
          </w:tcPr>
          <w:p w:rsidR="00DE3DEB" w:rsidRPr="000C66F8" w:rsidRDefault="00DE3DEB" w:rsidP="005B7DD0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bottom w:val="single" w:sz="4" w:space="0" w:color="auto"/>
            </w:tcBorders>
          </w:tcPr>
          <w:p w:rsidR="00DE3DEB" w:rsidRPr="006957B9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DE3DEB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072</w:t>
            </w:r>
          </w:p>
        </w:tc>
        <w:tc>
          <w:tcPr>
            <w:tcW w:w="102" w:type="dxa"/>
            <w:gridSpan w:val="4"/>
          </w:tcPr>
          <w:p w:rsidR="00DE3DEB" w:rsidRPr="006957B9" w:rsidRDefault="00DE3DEB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DE3DEB" w:rsidRPr="000C66F8" w:rsidRDefault="00DE3DEB" w:rsidP="005B7DD0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DE3DEB" w:rsidRPr="000C66F8" w:rsidTr="003C1A7E">
        <w:trPr>
          <w:gridAfter w:val="2"/>
          <w:wAfter w:w="103" w:type="dxa"/>
        </w:trPr>
        <w:tc>
          <w:tcPr>
            <w:tcW w:w="2658" w:type="dxa"/>
            <w:gridSpan w:val="2"/>
          </w:tcPr>
          <w:p w:rsidR="00DE3DEB" w:rsidRPr="000C66F8" w:rsidRDefault="00DE3DEB" w:rsidP="005B7DD0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</w:t>
            </w:r>
          </w:p>
        </w:tc>
        <w:tc>
          <w:tcPr>
            <w:tcW w:w="804" w:type="dxa"/>
            <w:gridSpan w:val="4"/>
          </w:tcPr>
          <w:p w:rsidR="00DE3DEB" w:rsidRPr="000C66F8" w:rsidRDefault="00DE3DEB" w:rsidP="005B7DD0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DE3DEB" w:rsidRPr="000C66F8" w:rsidRDefault="00DE3DE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E3DEB" w:rsidRPr="00DE3DEB" w:rsidRDefault="00DE3DEB" w:rsidP="00DE3DEB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DE3DEB" w:rsidRPr="000C66F8" w:rsidRDefault="00DE3DEB" w:rsidP="005B7DD0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E3DEB" w:rsidRPr="005B7DD0" w:rsidRDefault="00DE3DEB" w:rsidP="005B7DD0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DE3DEB" w:rsidRPr="006957B9" w:rsidRDefault="00DE3DEB" w:rsidP="005B7DD0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E3DEB" w:rsidRPr="00DE3DEB" w:rsidRDefault="00DE3DEB" w:rsidP="00DE3DEB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DE3DEB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81" w:type="dxa"/>
            <w:gridSpan w:val="2"/>
          </w:tcPr>
          <w:p w:rsidR="00DE3DEB" w:rsidRPr="000C66F8" w:rsidRDefault="00DE3DEB" w:rsidP="005B7DD0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DE3DEB" w:rsidRPr="005B7DD0" w:rsidRDefault="00A6446D" w:rsidP="005B7DD0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72</w:t>
            </w:r>
            <w:r w:rsidR="00DE3DEB" w:rsidRPr="005B7DD0">
              <w:rPr>
                <w:rFonts w:ascii="Angsana New" w:hAnsi="Angsana New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sz w:val="18"/>
                <w:szCs w:val="18"/>
              </w:rPr>
              <w:t>072</w:t>
            </w:r>
          </w:p>
        </w:tc>
        <w:tc>
          <w:tcPr>
            <w:tcW w:w="102" w:type="dxa"/>
            <w:gridSpan w:val="4"/>
          </w:tcPr>
          <w:p w:rsidR="00DE3DEB" w:rsidRPr="006957B9" w:rsidRDefault="00DE3DEB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DE3DEB" w:rsidRPr="000C66F8" w:rsidRDefault="00DE3DEB" w:rsidP="005B7DD0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DE3DEB" w:rsidRPr="000C66F8" w:rsidTr="003C1A7E">
        <w:trPr>
          <w:gridAfter w:val="2"/>
          <w:wAfter w:w="103" w:type="dxa"/>
        </w:trPr>
        <w:tc>
          <w:tcPr>
            <w:tcW w:w="2658" w:type="dxa"/>
            <w:gridSpan w:val="2"/>
            <w:shd w:val="clear" w:color="auto" w:fill="auto"/>
          </w:tcPr>
          <w:p w:rsidR="00DE3DEB" w:rsidRPr="003033CD" w:rsidRDefault="00DE3DEB" w:rsidP="009B7755">
            <w:pPr>
              <w:ind w:left="17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033CD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รายได้ดอกเบี้ย</w:t>
            </w:r>
          </w:p>
        </w:tc>
        <w:tc>
          <w:tcPr>
            <w:tcW w:w="804" w:type="dxa"/>
            <w:gridSpan w:val="4"/>
            <w:shd w:val="clear" w:color="auto" w:fill="auto"/>
          </w:tcPr>
          <w:p w:rsidR="00DE3DEB" w:rsidRPr="00DC101B" w:rsidRDefault="00DE3DEB" w:rsidP="005B7DD0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uble" w:sz="4" w:space="0" w:color="auto"/>
            </w:tcBorders>
          </w:tcPr>
          <w:p w:rsidR="00DE3DEB" w:rsidRPr="000C66F8" w:rsidRDefault="00DE3DEB" w:rsidP="005B7DD0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3" w:type="dxa"/>
            <w:gridSpan w:val="2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double" w:sz="4" w:space="0" w:color="auto"/>
            </w:tcBorders>
          </w:tcPr>
          <w:p w:rsidR="00DE3DEB" w:rsidRPr="000C66F8" w:rsidRDefault="00DE3DEB" w:rsidP="005B7DD0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2" w:type="dxa"/>
          </w:tcPr>
          <w:p w:rsidR="00DE3DEB" w:rsidRPr="000C66F8" w:rsidRDefault="00DE3DEB" w:rsidP="005B7DD0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</w:tcPr>
          <w:p w:rsidR="00DE3DEB" w:rsidRPr="000C66F8" w:rsidRDefault="00DE3DEB" w:rsidP="005B7DD0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" w:type="dxa"/>
            <w:gridSpan w:val="2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double" w:sz="4" w:space="0" w:color="auto"/>
            </w:tcBorders>
          </w:tcPr>
          <w:p w:rsidR="00DE3DEB" w:rsidRPr="000C66F8" w:rsidRDefault="00DE3DEB" w:rsidP="005B7DD0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" w:type="dxa"/>
            <w:gridSpan w:val="3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29" w:type="dxa"/>
            <w:gridSpan w:val="4"/>
          </w:tcPr>
          <w:p w:rsidR="00DE3DEB" w:rsidRPr="000C66F8" w:rsidRDefault="00DE3DEB" w:rsidP="005B7DD0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DE3DEB" w:rsidRPr="000C66F8" w:rsidTr="003C1A7E">
        <w:trPr>
          <w:gridAfter w:val="2"/>
          <w:wAfter w:w="103" w:type="dxa"/>
        </w:trPr>
        <w:tc>
          <w:tcPr>
            <w:tcW w:w="2658" w:type="dxa"/>
            <w:gridSpan w:val="2"/>
            <w:shd w:val="clear" w:color="auto" w:fill="auto"/>
          </w:tcPr>
          <w:p w:rsidR="00DE3DEB" w:rsidRPr="00DC101B" w:rsidRDefault="00DE3DEB" w:rsidP="005B7DD0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</w:rPr>
              <w:t>Finansa Fund Management Ltd.</w:t>
            </w:r>
          </w:p>
        </w:tc>
        <w:tc>
          <w:tcPr>
            <w:tcW w:w="804" w:type="dxa"/>
            <w:gridSpan w:val="4"/>
            <w:shd w:val="clear" w:color="auto" w:fill="auto"/>
          </w:tcPr>
          <w:p w:rsidR="00DE3DEB" w:rsidRPr="00DC101B" w:rsidRDefault="00DE3DEB" w:rsidP="005B7DD0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3DEB" w:rsidRPr="000C66F8" w:rsidRDefault="00DE3DEB" w:rsidP="005B7DD0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DE3DEB" w:rsidRPr="000C66F8" w:rsidRDefault="00DE3DEB" w:rsidP="005B7DD0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DEB" w:rsidRPr="00983F18" w:rsidRDefault="00DE3DEB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DE3DEB" w:rsidRPr="000C66F8" w:rsidRDefault="00DE3DEB" w:rsidP="005B7DD0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3DEB" w:rsidRPr="006957B9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DE3DEB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892</w:t>
            </w:r>
          </w:p>
        </w:tc>
        <w:tc>
          <w:tcPr>
            <w:tcW w:w="81" w:type="dxa"/>
            <w:gridSpan w:val="2"/>
          </w:tcPr>
          <w:p w:rsidR="00DE3DEB" w:rsidRPr="000C66F8" w:rsidRDefault="00DE3DEB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bottom w:val="single" w:sz="4" w:space="0" w:color="auto"/>
            </w:tcBorders>
          </w:tcPr>
          <w:p w:rsidR="00DE3DEB" w:rsidRPr="00983F18" w:rsidRDefault="00A6446D" w:rsidP="005B7DD0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3</w:t>
            </w:r>
            <w:r w:rsidR="00DE3DEB" w:rsidRPr="00983F18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73" w:type="dxa"/>
            <w:gridSpan w:val="3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29" w:type="dxa"/>
            <w:gridSpan w:val="4"/>
          </w:tcPr>
          <w:p w:rsidR="00DE3DEB" w:rsidRPr="000C66F8" w:rsidRDefault="00DE3DEB" w:rsidP="005B7DD0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ร้อยละ 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25</w:t>
            </w: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ต่อปี</w:t>
            </w:r>
          </w:p>
        </w:tc>
      </w:tr>
      <w:tr w:rsidR="00DE3DEB" w:rsidRPr="000C66F8" w:rsidTr="003C1A7E">
        <w:trPr>
          <w:gridAfter w:val="2"/>
          <w:wAfter w:w="103" w:type="dxa"/>
        </w:trPr>
        <w:tc>
          <w:tcPr>
            <w:tcW w:w="2658" w:type="dxa"/>
            <w:gridSpan w:val="2"/>
            <w:shd w:val="clear" w:color="auto" w:fill="auto"/>
          </w:tcPr>
          <w:p w:rsidR="00DE3DEB" w:rsidRPr="00DC101B" w:rsidRDefault="00DE3DEB" w:rsidP="005B7DD0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4" w:type="dxa"/>
            <w:gridSpan w:val="4"/>
            <w:shd w:val="clear" w:color="auto" w:fill="auto"/>
          </w:tcPr>
          <w:p w:rsidR="00DE3DEB" w:rsidRPr="00DC101B" w:rsidRDefault="00DE3DEB" w:rsidP="005B7DD0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DE3DEB" w:rsidRPr="000C66F8" w:rsidRDefault="00DE3DE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E3DEB" w:rsidRPr="000C66F8" w:rsidRDefault="00DE3DEB" w:rsidP="005B7DD0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  <w:vAlign w:val="center"/>
          </w:tcPr>
          <w:p w:rsidR="00DE3DEB" w:rsidRPr="000C66F8" w:rsidRDefault="00DE3DE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E3DEB" w:rsidRPr="00983F18" w:rsidRDefault="00DE3DEB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DE3DEB" w:rsidRPr="000C66F8" w:rsidRDefault="00DE3DEB" w:rsidP="005B7DD0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E3DEB" w:rsidRPr="006957B9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DE3DEB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892</w:t>
            </w:r>
          </w:p>
        </w:tc>
        <w:tc>
          <w:tcPr>
            <w:tcW w:w="81" w:type="dxa"/>
            <w:gridSpan w:val="2"/>
          </w:tcPr>
          <w:p w:rsidR="00DE3DEB" w:rsidRPr="000C66F8" w:rsidRDefault="00DE3DEB" w:rsidP="005B7DD0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DE3DEB" w:rsidRPr="001A7165" w:rsidRDefault="00A6446D" w:rsidP="005B7DD0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3</w:t>
            </w:r>
            <w:r w:rsidR="00DE3DEB" w:rsidRPr="001A7165">
              <w:rPr>
                <w:rFonts w:ascii="Angsana New" w:hAnsi="Angsana New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sz w:val="18"/>
                <w:szCs w:val="18"/>
              </w:rPr>
              <w:t>205</w:t>
            </w:r>
          </w:p>
        </w:tc>
        <w:tc>
          <w:tcPr>
            <w:tcW w:w="73" w:type="dxa"/>
            <w:gridSpan w:val="3"/>
          </w:tcPr>
          <w:p w:rsidR="00DE3DEB" w:rsidRPr="000C66F8" w:rsidRDefault="00DE3DEB" w:rsidP="005B7DD0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29" w:type="dxa"/>
            <w:gridSpan w:val="4"/>
          </w:tcPr>
          <w:p w:rsidR="00DE3DEB" w:rsidRPr="000C66F8" w:rsidRDefault="00DE3DEB" w:rsidP="005B7DD0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DE3DEB" w:rsidRPr="000C66F8" w:rsidTr="003C1A7E">
        <w:trPr>
          <w:gridAfter w:val="2"/>
          <w:wAfter w:w="103" w:type="dxa"/>
        </w:trPr>
        <w:tc>
          <w:tcPr>
            <w:tcW w:w="2658" w:type="dxa"/>
            <w:gridSpan w:val="2"/>
            <w:shd w:val="clear" w:color="auto" w:fill="auto"/>
          </w:tcPr>
          <w:p w:rsidR="00DE3DEB" w:rsidRPr="00DC101B" w:rsidRDefault="00DE3DEB" w:rsidP="00B91E26">
            <w:pPr>
              <w:ind w:left="16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รายได้ธุรกิจหลักทรัพย์</w:t>
            </w:r>
          </w:p>
        </w:tc>
        <w:tc>
          <w:tcPr>
            <w:tcW w:w="804" w:type="dxa"/>
            <w:gridSpan w:val="4"/>
            <w:shd w:val="clear" w:color="auto" w:fill="auto"/>
          </w:tcPr>
          <w:p w:rsidR="00DE3DEB" w:rsidRPr="00DC101B" w:rsidRDefault="00DE3DEB" w:rsidP="005B7DD0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DE3DEB" w:rsidRPr="000C66F8" w:rsidRDefault="00DE3DE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uble" w:sz="4" w:space="0" w:color="auto"/>
            </w:tcBorders>
          </w:tcPr>
          <w:p w:rsidR="00DE3DEB" w:rsidRPr="000C66F8" w:rsidRDefault="00DE3DEB" w:rsidP="005B7DD0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03" w:type="dxa"/>
            <w:gridSpan w:val="2"/>
          </w:tcPr>
          <w:p w:rsidR="00DE3DEB" w:rsidRPr="000C66F8" w:rsidRDefault="00DE3DE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588" w:type="dxa"/>
            <w:gridSpan w:val="3"/>
            <w:tcBorders>
              <w:top w:val="double" w:sz="4" w:space="0" w:color="auto"/>
            </w:tcBorders>
          </w:tcPr>
          <w:p w:rsidR="00DE3DEB" w:rsidRPr="000C66F8" w:rsidRDefault="00DE3DEB" w:rsidP="005B7DD0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2" w:type="dxa"/>
          </w:tcPr>
          <w:p w:rsidR="00DE3DEB" w:rsidRPr="000C66F8" w:rsidRDefault="00DE3DEB" w:rsidP="005B7DD0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</w:tcPr>
          <w:p w:rsidR="00DE3DEB" w:rsidRPr="000C66F8" w:rsidRDefault="00DE3DEB" w:rsidP="005B7DD0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" w:type="dxa"/>
            <w:gridSpan w:val="2"/>
          </w:tcPr>
          <w:p w:rsidR="00DE3DEB" w:rsidRPr="000C66F8" w:rsidRDefault="00DE3DE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double" w:sz="4" w:space="0" w:color="auto"/>
            </w:tcBorders>
          </w:tcPr>
          <w:p w:rsidR="00DE3DEB" w:rsidRPr="000C66F8" w:rsidRDefault="00DE3DEB" w:rsidP="005B7DD0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3" w:type="dxa"/>
            <w:gridSpan w:val="3"/>
          </w:tcPr>
          <w:p w:rsidR="00DE3DEB" w:rsidRPr="000C66F8" w:rsidRDefault="00DE3DEB" w:rsidP="005B7DD0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29" w:type="dxa"/>
            <w:gridSpan w:val="4"/>
          </w:tcPr>
          <w:p w:rsidR="00DE3DEB" w:rsidRPr="000C66F8" w:rsidRDefault="00DE3DEB" w:rsidP="005B7DD0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DE3DEB" w:rsidRPr="000C66F8" w:rsidTr="00F411ED">
        <w:trPr>
          <w:trHeight w:val="279"/>
        </w:trPr>
        <w:tc>
          <w:tcPr>
            <w:tcW w:w="3462" w:type="dxa"/>
            <w:gridSpan w:val="6"/>
            <w:shd w:val="clear" w:color="auto" w:fill="auto"/>
          </w:tcPr>
          <w:p w:rsidR="00DE3DEB" w:rsidRPr="00DC101B" w:rsidRDefault="00DE3DEB" w:rsidP="009B7755">
            <w:pPr>
              <w:tabs>
                <w:tab w:val="left" w:pos="261"/>
              </w:tabs>
              <w:ind w:left="443" w:hanging="54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ab/>
              <w:t>รายได้ค่าธรรมเนียมการจัดจำหน่ายและ</w:t>
            </w:r>
            <w:r w:rsidR="00A43739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>ค่าธรรมเนียมอื่น</w:t>
            </w:r>
          </w:p>
        </w:tc>
        <w:tc>
          <w:tcPr>
            <w:tcW w:w="39" w:type="dxa"/>
            <w:gridSpan w:val="2"/>
          </w:tcPr>
          <w:p w:rsidR="00DE3DEB" w:rsidRPr="000C66F8" w:rsidRDefault="00DE3DE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0" w:type="dxa"/>
            <w:gridSpan w:val="3"/>
          </w:tcPr>
          <w:p w:rsidR="00DE3DEB" w:rsidRPr="000C66F8" w:rsidRDefault="00DE3DEB" w:rsidP="005B7DD0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:rsidR="00DE3DEB" w:rsidRPr="000C66F8" w:rsidRDefault="00DE3DE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620" w:type="dxa"/>
            <w:gridSpan w:val="3"/>
          </w:tcPr>
          <w:p w:rsidR="00DE3DEB" w:rsidRPr="000C66F8" w:rsidRDefault="00DE3DEB" w:rsidP="005B7DD0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40" w:type="dxa"/>
          </w:tcPr>
          <w:p w:rsidR="00DE3DEB" w:rsidRPr="000C66F8" w:rsidRDefault="00DE3DEB" w:rsidP="005B7DD0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87" w:type="dxa"/>
            <w:gridSpan w:val="5"/>
          </w:tcPr>
          <w:p w:rsidR="00DE3DEB" w:rsidRPr="000C66F8" w:rsidRDefault="00DE3DEB" w:rsidP="005B7DD0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" w:type="dxa"/>
          </w:tcPr>
          <w:p w:rsidR="00DE3DEB" w:rsidRPr="000C66F8" w:rsidRDefault="00DE3DE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6"/>
          </w:tcPr>
          <w:p w:rsidR="00DE3DEB" w:rsidRPr="000C66F8" w:rsidRDefault="00DE3DEB" w:rsidP="005B7DD0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4" w:type="dxa"/>
          </w:tcPr>
          <w:p w:rsidR="00DE3DEB" w:rsidRPr="000C66F8" w:rsidRDefault="00DE3DEB" w:rsidP="005B7DD0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71" w:type="dxa"/>
            <w:gridSpan w:val="3"/>
          </w:tcPr>
          <w:p w:rsidR="00DE3DEB" w:rsidRPr="000C66F8" w:rsidRDefault="00DE3DEB" w:rsidP="005B7DD0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DE3DEB" w:rsidRPr="000C66F8" w:rsidTr="00F411ED">
        <w:trPr>
          <w:gridAfter w:val="1"/>
          <w:wAfter w:w="89" w:type="dxa"/>
          <w:trHeight w:val="117"/>
        </w:trPr>
        <w:tc>
          <w:tcPr>
            <w:tcW w:w="2658" w:type="dxa"/>
            <w:gridSpan w:val="2"/>
            <w:shd w:val="clear" w:color="auto" w:fill="auto"/>
          </w:tcPr>
          <w:p w:rsidR="00DE3DEB" w:rsidRPr="00DC101B" w:rsidRDefault="00DE3DEB" w:rsidP="005B7DD0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04" w:type="dxa"/>
            <w:gridSpan w:val="4"/>
            <w:shd w:val="clear" w:color="auto" w:fill="auto"/>
          </w:tcPr>
          <w:p w:rsidR="00DE3DEB" w:rsidRPr="00DC101B" w:rsidRDefault="00DE3DEB" w:rsidP="005B7DD0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39" w:type="dxa"/>
            <w:gridSpan w:val="2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DE3DEB" w:rsidRPr="000C66F8" w:rsidRDefault="00A6446D" w:rsidP="005B7DD0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13" w:type="dxa"/>
            <w:gridSpan w:val="2"/>
            <w:shd w:val="clear" w:color="auto" w:fill="auto"/>
          </w:tcPr>
          <w:p w:rsidR="00DE3DEB" w:rsidRPr="000C66F8" w:rsidRDefault="00DE3DEB" w:rsidP="005B7DD0">
            <w:pPr>
              <w:tabs>
                <w:tab w:val="decimal" w:pos="612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uto"/>
          </w:tcPr>
          <w:p w:rsidR="00DE3DEB" w:rsidRPr="000C66F8" w:rsidRDefault="00A6446D" w:rsidP="005B7DD0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  <w:r w:rsidR="00DE3DE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051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DE3DEB" w:rsidRPr="000C66F8" w:rsidRDefault="00DE3DEB" w:rsidP="005B7DD0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E3DEB" w:rsidRPr="000C66F8" w:rsidRDefault="00DE3DEB" w:rsidP="005B7DD0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3"/>
            <w:vAlign w:val="center"/>
          </w:tcPr>
          <w:p w:rsidR="00DE3DEB" w:rsidRPr="000C66F8" w:rsidRDefault="00DE3DEB" w:rsidP="005B7DD0">
            <w:pPr>
              <w:spacing w:after="100" w:afterAutospacing="1"/>
              <w:ind w:left="79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vAlign w:val="center"/>
          </w:tcPr>
          <w:p w:rsidR="00DE3DEB" w:rsidRPr="000C66F8" w:rsidRDefault="00DE3DEB" w:rsidP="005B7DD0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20" w:type="dxa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  <w:vMerge w:val="restart"/>
          </w:tcPr>
          <w:p w:rsidR="00DE3DEB" w:rsidRPr="000C66F8" w:rsidRDefault="00DE3DEB" w:rsidP="005B7DD0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 wp14:anchorId="0E058A32" wp14:editId="05934781">
                      <wp:simplePos x="0" y="0"/>
                      <wp:positionH relativeFrom="column">
                        <wp:posOffset>6106</wp:posOffset>
                      </wp:positionH>
                      <wp:positionV relativeFrom="paragraph">
                        <wp:posOffset>68776</wp:posOffset>
                      </wp:positionV>
                      <wp:extent cx="46892" cy="234462"/>
                      <wp:effectExtent l="0" t="0" r="10795" b="13335"/>
                      <wp:wrapNone/>
                      <wp:docPr id="7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892" cy="234462"/>
                              </a:xfrm>
                              <a:prstGeom prst="rightBrace">
                                <a:avLst>
                                  <a:gd name="adj1" fmla="val 50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5FA5BB" id="AutoShape 101" o:spid="_x0000_s1026" type="#_x0000_t88" style="position:absolute;margin-left:.5pt;margin-top:5.4pt;width:3.7pt;height:18.4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" adj="2196"/>
                  </w:pict>
                </mc:Fallback>
              </mc:AlternateContent>
            </w:r>
          </w:p>
          <w:p w:rsidR="00DE3DEB" w:rsidRPr="000C66F8" w:rsidRDefault="00DE3DEB" w:rsidP="005B7DD0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DE3DEB" w:rsidRPr="000C66F8" w:rsidTr="00FF691B">
        <w:trPr>
          <w:gridAfter w:val="1"/>
          <w:wAfter w:w="89" w:type="dxa"/>
        </w:trPr>
        <w:tc>
          <w:tcPr>
            <w:tcW w:w="2658" w:type="dxa"/>
            <w:gridSpan w:val="2"/>
            <w:shd w:val="clear" w:color="auto" w:fill="auto"/>
          </w:tcPr>
          <w:p w:rsidR="00DE3DEB" w:rsidRPr="00DC101B" w:rsidRDefault="00DE3DEB" w:rsidP="005B7DD0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04" w:type="dxa"/>
            <w:gridSpan w:val="4"/>
            <w:shd w:val="clear" w:color="auto" w:fill="auto"/>
          </w:tcPr>
          <w:p w:rsidR="00DE3DEB" w:rsidRPr="00DC101B" w:rsidRDefault="00DE3DEB" w:rsidP="005B7DD0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</w:tcPr>
          <w:p w:rsidR="00DE3DEB" w:rsidRPr="000C66F8" w:rsidRDefault="00DE3DE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3DEB" w:rsidRPr="006957B9" w:rsidRDefault="00A6446D" w:rsidP="005B7DD0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3" w:type="dxa"/>
            <w:gridSpan w:val="2"/>
            <w:shd w:val="clear" w:color="auto" w:fill="auto"/>
          </w:tcPr>
          <w:p w:rsidR="00DE3DEB" w:rsidRPr="006957B9" w:rsidRDefault="00DE3DEB" w:rsidP="005B7DD0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</w:tcPr>
          <w:p w:rsidR="00DE3DEB" w:rsidRPr="006957B9" w:rsidRDefault="00A6446D" w:rsidP="005B7DD0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DE3DEB" w:rsidRPr="000C66F8" w:rsidRDefault="00DE3DEB" w:rsidP="005B7DD0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3DEB" w:rsidRPr="000C66F8" w:rsidRDefault="00DE3DEB" w:rsidP="005B7DD0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3"/>
            <w:vAlign w:val="center"/>
          </w:tcPr>
          <w:p w:rsidR="00DE3DEB" w:rsidRPr="000C66F8" w:rsidRDefault="00DE3DE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bottom w:val="single" w:sz="4" w:space="0" w:color="auto"/>
            </w:tcBorders>
            <w:vAlign w:val="center"/>
          </w:tcPr>
          <w:p w:rsidR="00DE3DEB" w:rsidRPr="000C66F8" w:rsidRDefault="00DE3DEB" w:rsidP="005B7DD0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20" w:type="dxa"/>
          </w:tcPr>
          <w:p w:rsidR="00DE3DEB" w:rsidRPr="000C66F8" w:rsidRDefault="00DE3DEB" w:rsidP="005B7DD0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7" w:type="dxa"/>
            <w:gridSpan w:val="6"/>
            <w:vMerge/>
          </w:tcPr>
          <w:p w:rsidR="00DE3DEB" w:rsidRPr="000C66F8" w:rsidRDefault="00DE3DEB" w:rsidP="005B7DD0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DE3DEB" w:rsidRPr="000C66F8" w:rsidTr="00FF691B">
        <w:trPr>
          <w:gridAfter w:val="1"/>
          <w:wAfter w:w="89" w:type="dxa"/>
        </w:trPr>
        <w:tc>
          <w:tcPr>
            <w:tcW w:w="2658" w:type="dxa"/>
            <w:gridSpan w:val="2"/>
          </w:tcPr>
          <w:p w:rsidR="00DE3DEB" w:rsidRPr="000C66F8" w:rsidRDefault="00DE3DEB" w:rsidP="005B7DD0">
            <w:pPr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 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804" w:type="dxa"/>
            <w:gridSpan w:val="4"/>
          </w:tcPr>
          <w:p w:rsidR="00DE3DEB" w:rsidRPr="000C66F8" w:rsidRDefault="00DE3DEB" w:rsidP="005B7DD0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DE3DEB" w:rsidRPr="000C66F8" w:rsidRDefault="00DE3DE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E3DEB" w:rsidRPr="000C66F8" w:rsidRDefault="00A6446D" w:rsidP="005B7DD0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13" w:type="dxa"/>
            <w:gridSpan w:val="2"/>
            <w:shd w:val="clear" w:color="auto" w:fill="auto"/>
          </w:tcPr>
          <w:p w:rsidR="00DE3DEB" w:rsidRPr="006957B9" w:rsidRDefault="00DE3DEB" w:rsidP="005B7DD0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E3DEB" w:rsidRPr="000C66F8" w:rsidRDefault="00A6446D" w:rsidP="005B7DD0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  <w:r w:rsidR="00DE3DE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904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DE3DEB" w:rsidRPr="000C66F8" w:rsidRDefault="00DE3DEB" w:rsidP="005B7DD0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E3DEB" w:rsidRPr="000C66F8" w:rsidRDefault="00DE3DEB" w:rsidP="005B7DD0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3"/>
            <w:vAlign w:val="center"/>
          </w:tcPr>
          <w:p w:rsidR="00DE3DEB" w:rsidRPr="000C66F8" w:rsidRDefault="00DE3DE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E3DEB" w:rsidRPr="000C66F8" w:rsidRDefault="00DE3DEB" w:rsidP="005B7DD0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20" w:type="dxa"/>
          </w:tcPr>
          <w:p w:rsidR="00DE3DEB" w:rsidRPr="000C66F8" w:rsidRDefault="00DE3DEB" w:rsidP="005B7DD0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7" w:type="dxa"/>
            <w:gridSpan w:val="6"/>
          </w:tcPr>
          <w:p w:rsidR="00DE3DEB" w:rsidRPr="000C66F8" w:rsidRDefault="00DE3DEB" w:rsidP="005B7DD0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DE3DEB" w:rsidRPr="000C66F8" w:rsidTr="00FF691B">
        <w:trPr>
          <w:gridAfter w:val="1"/>
          <w:wAfter w:w="89" w:type="dxa"/>
        </w:trPr>
        <w:tc>
          <w:tcPr>
            <w:tcW w:w="2658" w:type="dxa"/>
            <w:gridSpan w:val="2"/>
          </w:tcPr>
          <w:p w:rsidR="00DE3DEB" w:rsidRPr="000C66F8" w:rsidRDefault="00DE3DEB" w:rsidP="005B7DD0">
            <w:pPr>
              <w:ind w:left="17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804" w:type="dxa"/>
            <w:gridSpan w:val="4"/>
          </w:tcPr>
          <w:p w:rsidR="00DE3DEB" w:rsidRPr="000C66F8" w:rsidRDefault="00DE3DEB" w:rsidP="005B7DD0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double" w:sz="4" w:space="0" w:color="auto"/>
            </w:tcBorders>
          </w:tcPr>
          <w:p w:rsidR="00DE3DEB" w:rsidRPr="000C66F8" w:rsidRDefault="00DE3DEB" w:rsidP="005B7DD0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" w:type="dxa"/>
            <w:gridSpan w:val="2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double" w:sz="4" w:space="0" w:color="auto"/>
            </w:tcBorders>
          </w:tcPr>
          <w:p w:rsidR="00DE3DEB" w:rsidRPr="000C66F8" w:rsidRDefault="00DE3DEB" w:rsidP="005B7DD0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2"/>
          </w:tcPr>
          <w:p w:rsidR="00DE3DEB" w:rsidRPr="000C66F8" w:rsidRDefault="00DE3DEB" w:rsidP="005B7DD0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</w:tcPr>
          <w:p w:rsidR="00DE3DEB" w:rsidRPr="000C66F8" w:rsidRDefault="00DE3DEB" w:rsidP="005B7DD0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double" w:sz="4" w:space="0" w:color="auto"/>
            </w:tcBorders>
          </w:tcPr>
          <w:p w:rsidR="00DE3DEB" w:rsidRPr="000C66F8" w:rsidRDefault="00DE3DEB" w:rsidP="005B7DD0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</w:tcPr>
          <w:p w:rsidR="00DE3DEB" w:rsidRPr="000C66F8" w:rsidRDefault="00DE3DEB" w:rsidP="005B7DD0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E3DEB" w:rsidRPr="000C66F8" w:rsidTr="00F411ED">
        <w:trPr>
          <w:gridAfter w:val="1"/>
          <w:wAfter w:w="89" w:type="dxa"/>
        </w:trPr>
        <w:tc>
          <w:tcPr>
            <w:tcW w:w="2658" w:type="dxa"/>
            <w:gridSpan w:val="2"/>
          </w:tcPr>
          <w:p w:rsidR="00DE3DEB" w:rsidRPr="000C66F8" w:rsidRDefault="00DE3DEB" w:rsidP="005B7DD0">
            <w:pPr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รายได้ค่าเช่าและค่าบริการ</w:t>
            </w:r>
          </w:p>
        </w:tc>
        <w:tc>
          <w:tcPr>
            <w:tcW w:w="804" w:type="dxa"/>
            <w:gridSpan w:val="4"/>
          </w:tcPr>
          <w:p w:rsidR="00DE3DEB" w:rsidRPr="000C66F8" w:rsidRDefault="00DE3DEB" w:rsidP="005B7DD0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</w:tcPr>
          <w:p w:rsidR="00DE3DEB" w:rsidRPr="000C66F8" w:rsidRDefault="00DE3DEB" w:rsidP="005B7DD0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" w:type="dxa"/>
            <w:gridSpan w:val="2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30" w:type="dxa"/>
          </w:tcPr>
          <w:p w:rsidR="00DE3DEB" w:rsidRPr="000C66F8" w:rsidRDefault="00DE3DEB" w:rsidP="005B7DD0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2"/>
          </w:tcPr>
          <w:p w:rsidR="00DE3DEB" w:rsidRPr="000C66F8" w:rsidRDefault="00DE3DEB" w:rsidP="005B7DD0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</w:tcPr>
          <w:p w:rsidR="00DE3DEB" w:rsidRPr="000C66F8" w:rsidRDefault="00DE3DEB" w:rsidP="005B7DD0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DE3DEB" w:rsidRPr="000C66F8" w:rsidRDefault="00DE3DEB" w:rsidP="005B7DD0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</w:tcPr>
          <w:p w:rsidR="00DE3DEB" w:rsidRPr="000C66F8" w:rsidRDefault="00DE3DE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</w:tcPr>
          <w:p w:rsidR="00DE3DEB" w:rsidRPr="000C66F8" w:rsidRDefault="00DE3DEB" w:rsidP="005B7DD0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EF11FB" w:rsidRPr="000C66F8" w:rsidTr="00F411ED">
        <w:trPr>
          <w:gridAfter w:val="1"/>
          <w:wAfter w:w="89" w:type="dxa"/>
        </w:trPr>
        <w:tc>
          <w:tcPr>
            <w:tcW w:w="2658" w:type="dxa"/>
            <w:gridSpan w:val="2"/>
          </w:tcPr>
          <w:p w:rsidR="00EF11FB" w:rsidRPr="00232E86" w:rsidRDefault="00EF11FB" w:rsidP="005B7DD0">
            <w:pPr>
              <w:ind w:left="360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4" w:type="dxa"/>
            <w:gridSpan w:val="4"/>
          </w:tcPr>
          <w:p w:rsidR="00EF11FB" w:rsidRPr="00232E86" w:rsidRDefault="00EF11FB" w:rsidP="005B7DD0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:rsidR="00EF11FB" w:rsidRPr="000C66F8" w:rsidRDefault="00EF11F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EF11FB" w:rsidRPr="007D4C20" w:rsidRDefault="00EF11FB" w:rsidP="00B63E5C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113" w:type="dxa"/>
            <w:gridSpan w:val="2"/>
            <w:shd w:val="clear" w:color="auto" w:fill="auto"/>
          </w:tcPr>
          <w:p w:rsidR="00EF11FB" w:rsidRPr="006957B9" w:rsidRDefault="00EF11FB" w:rsidP="005B7DD0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uto"/>
          </w:tcPr>
          <w:p w:rsidR="00EF11FB" w:rsidRPr="007D4C20" w:rsidRDefault="00EF11FB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EF11FB" w:rsidRPr="006957B9" w:rsidRDefault="00EF11FB" w:rsidP="005B7DD0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EF11FB" w:rsidRPr="00232E86" w:rsidRDefault="00A6446D" w:rsidP="005B7DD0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</w:t>
            </w:r>
            <w:r w:rsidR="00EF11FB">
              <w:rPr>
                <w:rFonts w:ascii="Angsana New" w:hAnsi="Angsana New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sz w:val="18"/>
                <w:szCs w:val="18"/>
              </w:rPr>
              <w:t>208</w:t>
            </w:r>
          </w:p>
        </w:tc>
        <w:tc>
          <w:tcPr>
            <w:tcW w:w="90" w:type="dxa"/>
            <w:gridSpan w:val="3"/>
          </w:tcPr>
          <w:p w:rsidR="00EF11FB" w:rsidRPr="006957B9" w:rsidRDefault="00EF11FB" w:rsidP="005B7DD0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EF11FB" w:rsidRPr="00232E86" w:rsidRDefault="00A6446D" w:rsidP="005B7DD0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</w:t>
            </w:r>
            <w:r w:rsidR="00EF11FB">
              <w:rPr>
                <w:rFonts w:ascii="Angsana New" w:hAnsi="Angsana New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sz w:val="18"/>
                <w:szCs w:val="18"/>
              </w:rPr>
              <w:t>346</w:t>
            </w:r>
          </w:p>
        </w:tc>
        <w:tc>
          <w:tcPr>
            <w:tcW w:w="20" w:type="dxa"/>
          </w:tcPr>
          <w:p w:rsidR="00EF11FB" w:rsidRPr="000C66F8" w:rsidRDefault="00EF11F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  <w:vMerge w:val="restart"/>
          </w:tcPr>
          <w:p w:rsidR="00EF11FB" w:rsidRDefault="00EF11FB" w:rsidP="005B7DD0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Angsana New" w:hAnsi="Angsana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7606960A" wp14:editId="75B6F6F0">
                      <wp:simplePos x="0" y="0"/>
                      <wp:positionH relativeFrom="column">
                        <wp:posOffset>20493</wp:posOffset>
                      </wp:positionH>
                      <wp:positionV relativeFrom="paragraph">
                        <wp:posOffset>67309</wp:posOffset>
                      </wp:positionV>
                      <wp:extent cx="59690" cy="526473"/>
                      <wp:effectExtent l="0" t="0" r="16510" b="26035"/>
                      <wp:wrapNone/>
                      <wp:docPr id="1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690" cy="526473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39E70D" id="AutoShape 108" o:spid="_x0000_s1026" type="#_x0000_t88" style="position:absolute;margin-left:1.6pt;margin-top:5.3pt;width:4.7pt;height:41.4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7YPggIAAC4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" adj="745"/>
                  </w:pict>
                </mc:Fallback>
              </mc:AlternateContent>
            </w:r>
          </w:p>
          <w:p w:rsidR="00EF11FB" w:rsidRPr="000C66F8" w:rsidRDefault="00EF11FB" w:rsidP="005B7DD0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 w:hint="cs"/>
                <w:sz w:val="18"/>
                <w:szCs w:val="18"/>
                <w:cs/>
              </w:rPr>
              <w:t xml:space="preserve">  ราคาตลาด</w:t>
            </w:r>
          </w:p>
        </w:tc>
      </w:tr>
      <w:tr w:rsidR="00EF11FB" w:rsidRPr="000C66F8" w:rsidTr="00F411ED">
        <w:trPr>
          <w:gridAfter w:val="1"/>
          <w:wAfter w:w="89" w:type="dxa"/>
        </w:trPr>
        <w:tc>
          <w:tcPr>
            <w:tcW w:w="2658" w:type="dxa"/>
            <w:gridSpan w:val="2"/>
          </w:tcPr>
          <w:p w:rsidR="00EF11FB" w:rsidRPr="00232E86" w:rsidRDefault="00EF11FB" w:rsidP="005B7DD0">
            <w:pPr>
              <w:ind w:left="360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04" w:type="dxa"/>
            <w:gridSpan w:val="4"/>
          </w:tcPr>
          <w:p w:rsidR="00EF11FB" w:rsidRPr="00232E86" w:rsidRDefault="00EF11FB" w:rsidP="005B7DD0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:rsidR="00EF11FB" w:rsidRPr="000C66F8" w:rsidRDefault="00EF11F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EF11FB" w:rsidRPr="007D4C20" w:rsidRDefault="00EF11FB" w:rsidP="00B63E5C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113" w:type="dxa"/>
            <w:gridSpan w:val="2"/>
            <w:shd w:val="clear" w:color="auto" w:fill="auto"/>
          </w:tcPr>
          <w:p w:rsidR="00EF11FB" w:rsidRPr="006957B9" w:rsidRDefault="00EF11FB" w:rsidP="005B7DD0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uto"/>
          </w:tcPr>
          <w:p w:rsidR="00EF11FB" w:rsidRPr="007D4C20" w:rsidRDefault="00EF11FB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EF11FB" w:rsidRPr="006957B9" w:rsidRDefault="00EF11FB" w:rsidP="005B7DD0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EF11FB" w:rsidRPr="00232E86" w:rsidRDefault="00A6446D" w:rsidP="005B7DD0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14</w:t>
            </w:r>
          </w:p>
        </w:tc>
        <w:tc>
          <w:tcPr>
            <w:tcW w:w="90" w:type="dxa"/>
            <w:gridSpan w:val="3"/>
          </w:tcPr>
          <w:p w:rsidR="00EF11FB" w:rsidRPr="006957B9" w:rsidRDefault="00EF11FB" w:rsidP="005B7DD0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EF11FB" w:rsidRPr="00232E86" w:rsidRDefault="00A6446D" w:rsidP="005B7DD0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32</w:t>
            </w:r>
          </w:p>
        </w:tc>
        <w:tc>
          <w:tcPr>
            <w:tcW w:w="20" w:type="dxa"/>
          </w:tcPr>
          <w:p w:rsidR="00EF11FB" w:rsidRPr="000C66F8" w:rsidRDefault="00EF11F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  <w:vMerge/>
          </w:tcPr>
          <w:p w:rsidR="00EF11FB" w:rsidRPr="000C66F8" w:rsidRDefault="00EF11FB" w:rsidP="005B7DD0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F11FB" w:rsidRPr="000C66F8" w:rsidTr="00F411ED">
        <w:trPr>
          <w:gridAfter w:val="1"/>
          <w:wAfter w:w="89" w:type="dxa"/>
        </w:trPr>
        <w:tc>
          <w:tcPr>
            <w:tcW w:w="2658" w:type="dxa"/>
            <w:gridSpan w:val="2"/>
          </w:tcPr>
          <w:p w:rsidR="00EF11FB" w:rsidRPr="00232E86" w:rsidRDefault="00EF11FB" w:rsidP="00D91275">
            <w:pPr>
              <w:ind w:left="360"/>
              <w:rPr>
                <w:rFonts w:ascii="Angsana New" w:hAnsi="Angsana New"/>
                <w:sz w:val="18"/>
                <w:szCs w:val="18"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804" w:type="dxa"/>
            <w:gridSpan w:val="4"/>
          </w:tcPr>
          <w:p w:rsidR="00EF11FB" w:rsidRPr="00232E86" w:rsidRDefault="00EF11FB" w:rsidP="00D91275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</w:tcPr>
          <w:p w:rsidR="00EF11FB" w:rsidRPr="000C66F8" w:rsidRDefault="00EF11FB" w:rsidP="00D91275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EF11FB" w:rsidRPr="000C66F8" w:rsidRDefault="00A6446D" w:rsidP="00B63E5C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689</w:t>
            </w:r>
          </w:p>
        </w:tc>
        <w:tc>
          <w:tcPr>
            <w:tcW w:w="113" w:type="dxa"/>
            <w:gridSpan w:val="2"/>
            <w:shd w:val="clear" w:color="auto" w:fill="auto"/>
          </w:tcPr>
          <w:p w:rsidR="00EF11FB" w:rsidRPr="006957B9" w:rsidRDefault="00EF11FB" w:rsidP="00D91275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uto"/>
          </w:tcPr>
          <w:p w:rsidR="00EF11FB" w:rsidRPr="000C66F8" w:rsidRDefault="00A6446D" w:rsidP="00D91275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714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EF11FB" w:rsidRPr="006957B9" w:rsidRDefault="00EF11FB" w:rsidP="00D91275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EF11FB" w:rsidRPr="000C66F8" w:rsidRDefault="00A6446D" w:rsidP="00D91275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689</w:t>
            </w:r>
          </w:p>
        </w:tc>
        <w:tc>
          <w:tcPr>
            <w:tcW w:w="90" w:type="dxa"/>
            <w:gridSpan w:val="3"/>
          </w:tcPr>
          <w:p w:rsidR="00EF11FB" w:rsidRPr="006957B9" w:rsidRDefault="00EF11FB" w:rsidP="00D91275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EF11FB" w:rsidRPr="000C66F8" w:rsidRDefault="00A6446D" w:rsidP="00D91275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714</w:t>
            </w:r>
          </w:p>
        </w:tc>
        <w:tc>
          <w:tcPr>
            <w:tcW w:w="20" w:type="dxa"/>
          </w:tcPr>
          <w:p w:rsidR="00EF11FB" w:rsidRPr="000C66F8" w:rsidRDefault="00EF11FB" w:rsidP="00D91275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</w:tcPr>
          <w:p w:rsidR="00EF11FB" w:rsidRPr="000C66F8" w:rsidRDefault="00EF11FB" w:rsidP="00D91275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F11FB" w:rsidRPr="000C66F8" w:rsidTr="00FF691B">
        <w:trPr>
          <w:gridAfter w:val="1"/>
          <w:wAfter w:w="89" w:type="dxa"/>
        </w:trPr>
        <w:tc>
          <w:tcPr>
            <w:tcW w:w="2658" w:type="dxa"/>
            <w:gridSpan w:val="2"/>
          </w:tcPr>
          <w:p w:rsidR="00EF11FB" w:rsidRPr="00232E86" w:rsidRDefault="00EF11FB" w:rsidP="00DE3DEB">
            <w:pPr>
              <w:ind w:left="360"/>
              <w:rPr>
                <w:rFonts w:ascii="Angsana New" w:hAnsi="Angsana New"/>
                <w:sz w:val="18"/>
                <w:szCs w:val="18"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 xml:space="preserve">บริษัท พรอสเพค 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>รีท แมเนจ</w:t>
            </w:r>
            <w:r w:rsidRPr="00232E86">
              <w:rPr>
                <w:rFonts w:ascii="Angsana New" w:hAnsi="Angsana New"/>
                <w:sz w:val="18"/>
                <w:szCs w:val="18"/>
                <w:cs/>
              </w:rPr>
              <w:t>เมนท์ จำกัด</w:t>
            </w:r>
          </w:p>
        </w:tc>
        <w:tc>
          <w:tcPr>
            <w:tcW w:w="804" w:type="dxa"/>
            <w:gridSpan w:val="4"/>
          </w:tcPr>
          <w:p w:rsidR="00EF11FB" w:rsidRPr="00232E86" w:rsidRDefault="00EF11FB" w:rsidP="005B7DD0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</w:tcPr>
          <w:p w:rsidR="00EF11FB" w:rsidRPr="000C66F8" w:rsidRDefault="00EF11F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11FB" w:rsidRPr="00D91275" w:rsidRDefault="00A6446D" w:rsidP="00EF11FB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4</w:t>
            </w:r>
          </w:p>
        </w:tc>
        <w:tc>
          <w:tcPr>
            <w:tcW w:w="113" w:type="dxa"/>
            <w:gridSpan w:val="2"/>
            <w:shd w:val="clear" w:color="auto" w:fill="auto"/>
          </w:tcPr>
          <w:p w:rsidR="00EF11FB" w:rsidRPr="006957B9" w:rsidRDefault="00EF11FB" w:rsidP="005B7DD0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</w:tcPr>
          <w:p w:rsidR="00EF11FB" w:rsidRPr="00D91275" w:rsidRDefault="00EF11FB" w:rsidP="00D91275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D91275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EF11FB" w:rsidRPr="006957B9" w:rsidRDefault="00EF11FB" w:rsidP="005B7DD0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11FB" w:rsidRPr="000C66F8" w:rsidRDefault="00A6446D" w:rsidP="005B7DD0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" w:type="dxa"/>
            <w:gridSpan w:val="3"/>
          </w:tcPr>
          <w:p w:rsidR="00EF11FB" w:rsidRPr="006957B9" w:rsidRDefault="00EF11FB" w:rsidP="005B7DD0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bottom w:val="single" w:sz="4" w:space="0" w:color="auto"/>
            </w:tcBorders>
          </w:tcPr>
          <w:p w:rsidR="00EF11FB" w:rsidRPr="00D91275" w:rsidRDefault="00EF11FB" w:rsidP="00D91275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D91275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</w:tcPr>
          <w:p w:rsidR="00EF11FB" w:rsidRPr="000C66F8" w:rsidRDefault="00EF11FB" w:rsidP="005B7DD0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</w:tcPr>
          <w:p w:rsidR="00EF11FB" w:rsidRPr="000C66F8" w:rsidRDefault="00EF11FB" w:rsidP="005B7DD0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F11FB" w:rsidRPr="000C66F8" w:rsidTr="00FF691B">
        <w:trPr>
          <w:gridAfter w:val="1"/>
          <w:wAfter w:w="89" w:type="dxa"/>
        </w:trPr>
        <w:tc>
          <w:tcPr>
            <w:tcW w:w="2658" w:type="dxa"/>
            <w:gridSpan w:val="2"/>
          </w:tcPr>
          <w:p w:rsidR="00EF11FB" w:rsidRPr="000C66F8" w:rsidRDefault="00EF11FB" w:rsidP="005B7DD0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4" w:type="dxa"/>
            <w:gridSpan w:val="4"/>
          </w:tcPr>
          <w:p w:rsidR="00EF11FB" w:rsidRPr="000C66F8" w:rsidRDefault="00EF11FB" w:rsidP="005B7DD0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EF11FB" w:rsidRPr="000C66F8" w:rsidRDefault="00EF11FB" w:rsidP="005B7DD0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F11FB" w:rsidRPr="000C66F8" w:rsidRDefault="00A6446D" w:rsidP="00B63E5C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693</w:t>
            </w:r>
          </w:p>
        </w:tc>
        <w:tc>
          <w:tcPr>
            <w:tcW w:w="113" w:type="dxa"/>
            <w:gridSpan w:val="2"/>
            <w:shd w:val="clear" w:color="auto" w:fill="auto"/>
          </w:tcPr>
          <w:p w:rsidR="00EF11FB" w:rsidRPr="006957B9" w:rsidRDefault="00EF11FB" w:rsidP="005B7DD0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F11FB" w:rsidRPr="000C66F8" w:rsidRDefault="00A6446D" w:rsidP="005B7DD0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714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EF11FB" w:rsidRPr="006957B9" w:rsidRDefault="00EF11FB" w:rsidP="005B7DD0">
            <w:pPr>
              <w:tabs>
                <w:tab w:val="decimal" w:pos="749"/>
              </w:tabs>
              <w:spacing w:after="100" w:afterAutospacing="1"/>
              <w:ind w:left="72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F11FB" w:rsidRPr="000C66F8" w:rsidRDefault="00A6446D" w:rsidP="005B7DD0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EF11F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915</w:t>
            </w:r>
          </w:p>
        </w:tc>
        <w:tc>
          <w:tcPr>
            <w:tcW w:w="90" w:type="dxa"/>
            <w:gridSpan w:val="3"/>
          </w:tcPr>
          <w:p w:rsidR="00EF11FB" w:rsidRPr="006957B9" w:rsidRDefault="00EF11FB" w:rsidP="005B7DD0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EF11FB" w:rsidRPr="000C66F8" w:rsidRDefault="00A6446D" w:rsidP="005B7DD0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EF11F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092</w:t>
            </w:r>
          </w:p>
        </w:tc>
        <w:tc>
          <w:tcPr>
            <w:tcW w:w="20" w:type="dxa"/>
          </w:tcPr>
          <w:p w:rsidR="00EF11FB" w:rsidRPr="000C66F8" w:rsidRDefault="00EF11FB" w:rsidP="005B7DD0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7" w:type="dxa"/>
            <w:gridSpan w:val="6"/>
          </w:tcPr>
          <w:p w:rsidR="00EF11FB" w:rsidRPr="000C66F8" w:rsidRDefault="00EF11FB" w:rsidP="005B7DD0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EF11FB" w:rsidRPr="007D4C20" w:rsidTr="00FF691B">
        <w:trPr>
          <w:gridAfter w:val="1"/>
          <w:wAfter w:w="89" w:type="dxa"/>
        </w:trPr>
        <w:tc>
          <w:tcPr>
            <w:tcW w:w="2685" w:type="dxa"/>
            <w:gridSpan w:val="4"/>
          </w:tcPr>
          <w:p w:rsidR="00EF11FB" w:rsidRPr="007D4C20" w:rsidRDefault="00EF11FB" w:rsidP="005B7DD0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ต้นทุนทางการเงิน</w:t>
            </w:r>
          </w:p>
        </w:tc>
        <w:tc>
          <w:tcPr>
            <w:tcW w:w="795" w:type="dxa"/>
            <w:gridSpan w:val="3"/>
          </w:tcPr>
          <w:p w:rsidR="00EF11FB" w:rsidRPr="007D4C20" w:rsidRDefault="00EF11FB" w:rsidP="005B7DD0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EF11FB" w:rsidRPr="007D4C20" w:rsidRDefault="00EF11FB" w:rsidP="005B7DD0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double" w:sz="4" w:space="0" w:color="auto"/>
            </w:tcBorders>
          </w:tcPr>
          <w:p w:rsidR="00EF11FB" w:rsidRPr="007D4C20" w:rsidRDefault="00EF11FB" w:rsidP="005B7DD0">
            <w:pPr>
              <w:ind w:left="-531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3" w:type="dxa"/>
          </w:tcPr>
          <w:p w:rsidR="00EF11FB" w:rsidRPr="007D4C20" w:rsidRDefault="00EF11FB" w:rsidP="005B7DD0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0" w:type="dxa"/>
            <w:gridSpan w:val="2"/>
          </w:tcPr>
          <w:p w:rsidR="00EF11FB" w:rsidRPr="007D4C20" w:rsidRDefault="00EF11FB" w:rsidP="005B7DD0">
            <w:pPr>
              <w:ind w:left="-531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</w:tcPr>
          <w:p w:rsidR="00EF11FB" w:rsidRPr="007D4C20" w:rsidRDefault="00EF11FB" w:rsidP="005B7DD0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55" w:type="dxa"/>
            <w:gridSpan w:val="3"/>
          </w:tcPr>
          <w:p w:rsidR="00EF11FB" w:rsidRPr="007D4C20" w:rsidRDefault="00EF11FB" w:rsidP="005B7DD0">
            <w:pPr>
              <w:ind w:left="-460" w:right="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2" w:type="dxa"/>
            <w:gridSpan w:val="3"/>
          </w:tcPr>
          <w:p w:rsidR="00EF11FB" w:rsidRPr="007D4C20" w:rsidRDefault="00EF11FB" w:rsidP="005B7DD0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gridSpan w:val="4"/>
          </w:tcPr>
          <w:p w:rsidR="00EF11FB" w:rsidRPr="007D4C20" w:rsidRDefault="00EF11FB" w:rsidP="005B7DD0">
            <w:pPr>
              <w:ind w:left="-460" w:right="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" w:type="dxa"/>
            <w:gridSpan w:val="2"/>
          </w:tcPr>
          <w:p w:rsidR="00EF11FB" w:rsidRPr="007D4C20" w:rsidRDefault="00EF11FB" w:rsidP="005B7DD0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14" w:type="dxa"/>
            <w:gridSpan w:val="4"/>
          </w:tcPr>
          <w:p w:rsidR="00EF11FB" w:rsidRPr="007D4C20" w:rsidRDefault="00EF11FB" w:rsidP="005B7DD0">
            <w:pPr>
              <w:ind w:left="153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EF11FB" w:rsidRPr="007D4C20" w:rsidTr="00F411ED">
        <w:trPr>
          <w:gridAfter w:val="1"/>
          <w:wAfter w:w="89" w:type="dxa"/>
        </w:trPr>
        <w:tc>
          <w:tcPr>
            <w:tcW w:w="2685" w:type="dxa"/>
            <w:gridSpan w:val="4"/>
          </w:tcPr>
          <w:p w:rsidR="00EF11FB" w:rsidRPr="007D4C20" w:rsidRDefault="00EF11FB" w:rsidP="005B7DD0">
            <w:pPr>
              <w:ind w:left="360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795" w:type="dxa"/>
            <w:gridSpan w:val="3"/>
          </w:tcPr>
          <w:p w:rsidR="00EF11FB" w:rsidRPr="007D4C20" w:rsidRDefault="00EF11FB" w:rsidP="005B7DD0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EF11FB" w:rsidRPr="007D4C20" w:rsidRDefault="00EF11FB" w:rsidP="005B7DD0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EF11FB" w:rsidRPr="007D4C20" w:rsidRDefault="006D37A0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:rsidR="00EF11FB" w:rsidRPr="007D4C20" w:rsidRDefault="00EF11FB" w:rsidP="005B7DD0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shd w:val="clear" w:color="auto" w:fill="auto"/>
          </w:tcPr>
          <w:p w:rsidR="00EF11FB" w:rsidRPr="007D4C20" w:rsidRDefault="00EF11FB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EF11FB" w:rsidRPr="007D4C20" w:rsidRDefault="00EF11FB" w:rsidP="005B7DD0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55" w:type="dxa"/>
            <w:gridSpan w:val="3"/>
            <w:shd w:val="clear" w:color="auto" w:fill="auto"/>
          </w:tcPr>
          <w:p w:rsidR="00EF11FB" w:rsidRPr="006957B9" w:rsidRDefault="00A6446D" w:rsidP="002D593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C86D7D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 w:hint="cs"/>
                <w:sz w:val="18"/>
                <w:szCs w:val="18"/>
              </w:rPr>
              <w:t>583</w:t>
            </w:r>
          </w:p>
        </w:tc>
        <w:tc>
          <w:tcPr>
            <w:tcW w:w="72" w:type="dxa"/>
            <w:gridSpan w:val="3"/>
          </w:tcPr>
          <w:p w:rsidR="00EF11FB" w:rsidRPr="006957B9" w:rsidRDefault="00EF11FB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</w:tcPr>
          <w:p w:rsidR="00EF11FB" w:rsidRPr="006957B9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EF11FB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583</w:t>
            </w:r>
          </w:p>
        </w:tc>
        <w:tc>
          <w:tcPr>
            <w:tcW w:w="73" w:type="dxa"/>
            <w:gridSpan w:val="2"/>
          </w:tcPr>
          <w:p w:rsidR="00EF11FB" w:rsidRPr="007D4C20" w:rsidRDefault="00EF11FB" w:rsidP="005B7DD0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 wp14:anchorId="072C5864" wp14:editId="4B47A9E7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45085</wp:posOffset>
                      </wp:positionV>
                      <wp:extent cx="65405" cy="238760"/>
                      <wp:effectExtent l="0" t="0" r="10795" b="27940"/>
                      <wp:wrapNone/>
                      <wp:docPr id="9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" cy="23876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ADE8D" id="AutoShape 108" o:spid="_x0000_s1026" type="#_x0000_t88" style="position:absolute;margin-left:3.15pt;margin-top:3.55pt;width:5.15pt;height:18.8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azhAIAAC4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"/>
                  </w:pict>
                </mc:Fallback>
              </mc:AlternateContent>
            </w:r>
          </w:p>
        </w:tc>
        <w:tc>
          <w:tcPr>
            <w:tcW w:w="1814" w:type="dxa"/>
            <w:gridSpan w:val="4"/>
            <w:vMerge w:val="restart"/>
          </w:tcPr>
          <w:p w:rsidR="00EF11FB" w:rsidRPr="007D4C20" w:rsidRDefault="00EF11FB" w:rsidP="005B7DD0">
            <w:pPr>
              <w:spacing w:before="80" w:line="240" w:lineRule="exact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sz w:val="18"/>
                <w:szCs w:val="18"/>
              </w:rPr>
              <w:t xml:space="preserve">     </w:t>
            </w:r>
            <w:r w:rsidRPr="007D4C20">
              <w:rPr>
                <w:rFonts w:ascii="Angsana New" w:hAnsi="Angsana New"/>
                <w:sz w:val="18"/>
                <w:szCs w:val="18"/>
                <w:cs/>
              </w:rPr>
              <w:t xml:space="preserve">ร้อยละ </w:t>
            </w:r>
            <w:r w:rsidR="00A6446D" w:rsidRPr="00A6446D">
              <w:rPr>
                <w:rFonts w:ascii="Angsana New" w:hAnsi="Angsana New"/>
                <w:sz w:val="18"/>
                <w:szCs w:val="18"/>
              </w:rPr>
              <w:t>1</w:t>
            </w:r>
            <w:r w:rsidRPr="007D4C20">
              <w:rPr>
                <w:rFonts w:ascii="Angsana New" w:hAnsi="Angsana New"/>
                <w:sz w:val="18"/>
                <w:szCs w:val="18"/>
              </w:rPr>
              <w:t>.</w:t>
            </w:r>
            <w:r w:rsidR="00A6446D" w:rsidRPr="00A6446D">
              <w:rPr>
                <w:rFonts w:ascii="Angsana New" w:hAnsi="Angsana New"/>
                <w:sz w:val="18"/>
                <w:szCs w:val="18"/>
              </w:rPr>
              <w:t>50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  <w:r>
              <w:rPr>
                <w:rFonts w:ascii="Angsana New" w:hAnsi="Angsana New"/>
                <w:sz w:val="18"/>
                <w:szCs w:val="18"/>
              </w:rPr>
              <w:t>-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  <w:r w:rsidR="00A6446D" w:rsidRPr="00A6446D">
              <w:rPr>
                <w:rFonts w:ascii="Angsana New" w:hAnsi="Angsana New"/>
                <w:sz w:val="18"/>
                <w:szCs w:val="18"/>
              </w:rPr>
              <w:t>1</w:t>
            </w:r>
            <w:r>
              <w:rPr>
                <w:rFonts w:ascii="Angsana New" w:hAnsi="Angsana New"/>
                <w:sz w:val="18"/>
                <w:szCs w:val="18"/>
              </w:rPr>
              <w:t>.</w:t>
            </w:r>
            <w:r w:rsidR="00A6446D" w:rsidRPr="00A6446D">
              <w:rPr>
                <w:rFonts w:ascii="Angsana New" w:hAnsi="Angsana New"/>
                <w:sz w:val="18"/>
                <w:szCs w:val="18"/>
              </w:rPr>
              <w:t>75</w:t>
            </w:r>
            <w:r w:rsidRPr="007D4C20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sz w:val="18"/>
                <w:szCs w:val="18"/>
                <w:cs/>
              </w:rPr>
              <w:t>ต่อปี</w:t>
            </w:r>
          </w:p>
        </w:tc>
      </w:tr>
      <w:tr w:rsidR="00EF11FB" w:rsidRPr="007D4C20" w:rsidTr="00FF691B">
        <w:trPr>
          <w:gridAfter w:val="1"/>
          <w:wAfter w:w="89" w:type="dxa"/>
        </w:trPr>
        <w:tc>
          <w:tcPr>
            <w:tcW w:w="2685" w:type="dxa"/>
            <w:gridSpan w:val="4"/>
          </w:tcPr>
          <w:p w:rsidR="00EF11FB" w:rsidRPr="007D4C20" w:rsidRDefault="00EF11FB" w:rsidP="005B7DD0">
            <w:pPr>
              <w:ind w:left="360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795" w:type="dxa"/>
            <w:gridSpan w:val="3"/>
          </w:tcPr>
          <w:p w:rsidR="00EF11FB" w:rsidRPr="007D4C20" w:rsidRDefault="00EF11FB" w:rsidP="005B7DD0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EF11FB" w:rsidRPr="007D4C20" w:rsidRDefault="00EF11FB" w:rsidP="005B7DD0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11FB" w:rsidRPr="007D4C20" w:rsidRDefault="006D37A0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:rsidR="00EF11FB" w:rsidRPr="007D4C20" w:rsidRDefault="00EF11FB" w:rsidP="005B7DD0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11FB" w:rsidRPr="007D4C20" w:rsidRDefault="00EF11FB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EF11FB" w:rsidRPr="007D4C20" w:rsidRDefault="00EF11FB" w:rsidP="005B7DD0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F11FB" w:rsidRPr="006957B9" w:rsidRDefault="00A6446D" w:rsidP="00C86D7D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486</w:t>
            </w:r>
          </w:p>
        </w:tc>
        <w:tc>
          <w:tcPr>
            <w:tcW w:w="72" w:type="dxa"/>
            <w:gridSpan w:val="3"/>
          </w:tcPr>
          <w:p w:rsidR="00EF11FB" w:rsidRPr="006957B9" w:rsidRDefault="00EF11FB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bottom w:val="single" w:sz="4" w:space="0" w:color="auto"/>
            </w:tcBorders>
          </w:tcPr>
          <w:p w:rsidR="00EF11FB" w:rsidRPr="006957B9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485</w:t>
            </w:r>
          </w:p>
        </w:tc>
        <w:tc>
          <w:tcPr>
            <w:tcW w:w="73" w:type="dxa"/>
            <w:gridSpan w:val="2"/>
          </w:tcPr>
          <w:p w:rsidR="00EF11FB" w:rsidRPr="007D4C20" w:rsidRDefault="00EF11FB" w:rsidP="005B7DD0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vMerge/>
          </w:tcPr>
          <w:p w:rsidR="00EF11FB" w:rsidRPr="007D4C20" w:rsidRDefault="00EF11FB" w:rsidP="005B7DD0">
            <w:pPr>
              <w:ind w:left="128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EF11FB" w:rsidRPr="007D4C20" w:rsidTr="00FF691B">
        <w:trPr>
          <w:gridAfter w:val="1"/>
          <w:wAfter w:w="89" w:type="dxa"/>
        </w:trPr>
        <w:tc>
          <w:tcPr>
            <w:tcW w:w="2685" w:type="dxa"/>
            <w:gridSpan w:val="4"/>
          </w:tcPr>
          <w:p w:rsidR="00EF11FB" w:rsidRPr="007D4C20" w:rsidRDefault="00EF11FB" w:rsidP="005B7DD0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95" w:type="dxa"/>
            <w:gridSpan w:val="3"/>
          </w:tcPr>
          <w:p w:rsidR="00EF11FB" w:rsidRPr="007D4C20" w:rsidRDefault="00EF11FB" w:rsidP="005B7DD0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EF11FB" w:rsidRPr="007D4C20" w:rsidRDefault="00EF11FB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F11FB" w:rsidRPr="007D4C20" w:rsidRDefault="006D37A0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:rsidR="00EF11FB" w:rsidRPr="007D4C20" w:rsidRDefault="00EF11FB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F11FB" w:rsidRPr="007D4C20" w:rsidRDefault="00EF11FB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EF11FB" w:rsidRPr="007D4C20" w:rsidRDefault="00EF11FB" w:rsidP="005B7DD0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F11FB" w:rsidRPr="006957B9" w:rsidRDefault="00A6446D" w:rsidP="00C86D7D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C86D7D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069</w:t>
            </w:r>
          </w:p>
        </w:tc>
        <w:tc>
          <w:tcPr>
            <w:tcW w:w="72" w:type="dxa"/>
            <w:gridSpan w:val="3"/>
          </w:tcPr>
          <w:p w:rsidR="00EF11FB" w:rsidRPr="006957B9" w:rsidRDefault="00EF11FB" w:rsidP="005B7DD0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EF11FB" w:rsidRPr="006957B9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EF11FB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068</w:t>
            </w:r>
          </w:p>
        </w:tc>
        <w:tc>
          <w:tcPr>
            <w:tcW w:w="73" w:type="dxa"/>
            <w:gridSpan w:val="2"/>
          </w:tcPr>
          <w:p w:rsidR="00EF11FB" w:rsidRPr="007D4C20" w:rsidRDefault="00EF11FB" w:rsidP="005B7DD0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</w:tcPr>
          <w:p w:rsidR="00EF11FB" w:rsidRPr="007D4C20" w:rsidRDefault="00EF11FB" w:rsidP="005B7DD0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68227E" w:rsidRPr="007D4C20" w:rsidTr="00FF691B">
        <w:trPr>
          <w:gridAfter w:val="1"/>
          <w:wAfter w:w="89" w:type="dxa"/>
        </w:trPr>
        <w:tc>
          <w:tcPr>
            <w:tcW w:w="2685" w:type="dxa"/>
            <w:gridSpan w:val="4"/>
            <w:tcBorders>
              <w:bottom w:val="nil"/>
            </w:tcBorders>
          </w:tcPr>
          <w:p w:rsidR="0068227E" w:rsidRPr="007D4C20" w:rsidRDefault="0068227E" w:rsidP="005B7DD0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95" w:type="dxa"/>
            <w:gridSpan w:val="3"/>
            <w:tcBorders>
              <w:bottom w:val="nil"/>
            </w:tcBorders>
          </w:tcPr>
          <w:p w:rsidR="0068227E" w:rsidRPr="007D4C20" w:rsidRDefault="0068227E" w:rsidP="005B7DD0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  <w:tcBorders>
              <w:bottom w:val="nil"/>
            </w:tcBorders>
          </w:tcPr>
          <w:p w:rsidR="0068227E" w:rsidRPr="007D4C20" w:rsidRDefault="0068227E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double" w:sz="4" w:space="0" w:color="auto"/>
              <w:bottom w:val="nil"/>
            </w:tcBorders>
            <w:shd w:val="clear" w:color="auto" w:fill="auto"/>
          </w:tcPr>
          <w:p w:rsidR="0068227E" w:rsidRDefault="0068227E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3" w:type="dxa"/>
            <w:tcBorders>
              <w:bottom w:val="nil"/>
            </w:tcBorders>
            <w:shd w:val="clear" w:color="auto" w:fill="auto"/>
          </w:tcPr>
          <w:p w:rsidR="0068227E" w:rsidRPr="007D4C20" w:rsidRDefault="0068227E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gridSpan w:val="2"/>
            <w:tcBorders>
              <w:top w:val="double" w:sz="4" w:space="0" w:color="auto"/>
              <w:bottom w:val="nil"/>
            </w:tcBorders>
            <w:shd w:val="clear" w:color="auto" w:fill="auto"/>
          </w:tcPr>
          <w:p w:rsidR="0068227E" w:rsidRPr="00983F18" w:rsidRDefault="0068227E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  <w:tcBorders>
              <w:bottom w:val="nil"/>
            </w:tcBorders>
            <w:shd w:val="clear" w:color="auto" w:fill="auto"/>
          </w:tcPr>
          <w:p w:rsidR="0068227E" w:rsidRPr="007D4C20" w:rsidRDefault="0068227E" w:rsidP="005B7DD0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double" w:sz="4" w:space="0" w:color="auto"/>
              <w:bottom w:val="nil"/>
            </w:tcBorders>
            <w:shd w:val="clear" w:color="auto" w:fill="auto"/>
          </w:tcPr>
          <w:p w:rsidR="0068227E" w:rsidRDefault="0068227E" w:rsidP="00C86D7D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" w:type="dxa"/>
            <w:gridSpan w:val="3"/>
            <w:tcBorders>
              <w:bottom w:val="nil"/>
            </w:tcBorders>
          </w:tcPr>
          <w:p w:rsidR="0068227E" w:rsidRPr="006957B9" w:rsidRDefault="0068227E" w:rsidP="005B7DD0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double" w:sz="4" w:space="0" w:color="auto"/>
              <w:bottom w:val="nil"/>
            </w:tcBorders>
          </w:tcPr>
          <w:p w:rsidR="0068227E" w:rsidRDefault="0068227E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" w:type="dxa"/>
            <w:gridSpan w:val="2"/>
            <w:tcBorders>
              <w:bottom w:val="nil"/>
            </w:tcBorders>
          </w:tcPr>
          <w:p w:rsidR="0068227E" w:rsidRPr="007D4C20" w:rsidRDefault="0068227E" w:rsidP="005B7DD0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  <w:tcBorders>
              <w:bottom w:val="nil"/>
            </w:tcBorders>
          </w:tcPr>
          <w:p w:rsidR="0068227E" w:rsidRPr="007D4C20" w:rsidRDefault="0068227E" w:rsidP="005B7DD0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EF11FB" w:rsidRPr="007D4C20" w:rsidTr="003C1A7E">
        <w:trPr>
          <w:gridAfter w:val="1"/>
          <w:wAfter w:w="89" w:type="dxa"/>
        </w:trPr>
        <w:tc>
          <w:tcPr>
            <w:tcW w:w="2685" w:type="dxa"/>
            <w:gridSpan w:val="4"/>
            <w:tcBorders>
              <w:bottom w:val="nil"/>
            </w:tcBorders>
          </w:tcPr>
          <w:p w:rsidR="00D47158" w:rsidRDefault="00D47158" w:rsidP="005B7DD0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  <w:p w:rsidR="00D47158" w:rsidRPr="00FA452C" w:rsidRDefault="00D47158" w:rsidP="005B7DD0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  <w:p w:rsidR="00EF11FB" w:rsidRPr="007D4C20" w:rsidRDefault="00EF11FB" w:rsidP="005B7DD0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lastRenderedPageBreak/>
              <w:t>ค่าธรรมเนียมการบริหารอสังหาริมทรัพย์</w:t>
            </w:r>
          </w:p>
          <w:p w:rsidR="00EF11FB" w:rsidRPr="007D4C20" w:rsidRDefault="00EF11FB" w:rsidP="005B7DD0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  และค่าใช้จ่ายอื่น</w:t>
            </w:r>
          </w:p>
        </w:tc>
        <w:tc>
          <w:tcPr>
            <w:tcW w:w="795" w:type="dxa"/>
            <w:gridSpan w:val="3"/>
            <w:tcBorders>
              <w:bottom w:val="nil"/>
            </w:tcBorders>
          </w:tcPr>
          <w:p w:rsidR="00EF11FB" w:rsidRPr="007D4C20" w:rsidRDefault="00EF11FB" w:rsidP="005B7DD0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  <w:tcBorders>
              <w:bottom w:val="nil"/>
            </w:tcBorders>
          </w:tcPr>
          <w:p w:rsidR="00EF11FB" w:rsidRPr="007D4C20" w:rsidRDefault="00EF11FB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bottom w:val="nil"/>
            </w:tcBorders>
            <w:shd w:val="clear" w:color="auto" w:fill="auto"/>
          </w:tcPr>
          <w:p w:rsidR="00EF11FB" w:rsidRPr="007D4C20" w:rsidRDefault="00EF11FB" w:rsidP="005B7DD0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3" w:type="dxa"/>
            <w:tcBorders>
              <w:bottom w:val="nil"/>
            </w:tcBorders>
            <w:shd w:val="clear" w:color="auto" w:fill="auto"/>
          </w:tcPr>
          <w:p w:rsidR="00EF11FB" w:rsidRPr="007D4C20" w:rsidRDefault="00EF11FB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gridSpan w:val="2"/>
            <w:tcBorders>
              <w:bottom w:val="nil"/>
            </w:tcBorders>
            <w:shd w:val="clear" w:color="auto" w:fill="auto"/>
          </w:tcPr>
          <w:p w:rsidR="00EF11FB" w:rsidRPr="007D4C20" w:rsidRDefault="00EF11FB" w:rsidP="005B7DD0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  <w:tcBorders>
              <w:bottom w:val="nil"/>
            </w:tcBorders>
            <w:shd w:val="clear" w:color="auto" w:fill="auto"/>
          </w:tcPr>
          <w:p w:rsidR="00EF11FB" w:rsidRPr="007D4C20" w:rsidRDefault="00EF11FB" w:rsidP="005B7DD0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bottom w:val="nil"/>
            </w:tcBorders>
            <w:shd w:val="clear" w:color="auto" w:fill="auto"/>
          </w:tcPr>
          <w:p w:rsidR="00EF11FB" w:rsidRPr="007D4C20" w:rsidRDefault="00EF11FB" w:rsidP="005B7DD0">
            <w:pPr>
              <w:ind w:left="-460" w:right="62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2" w:type="dxa"/>
            <w:gridSpan w:val="3"/>
            <w:tcBorders>
              <w:bottom w:val="nil"/>
            </w:tcBorders>
          </w:tcPr>
          <w:p w:rsidR="00EF11FB" w:rsidRPr="007D4C20" w:rsidRDefault="00EF11FB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bottom w:val="nil"/>
            </w:tcBorders>
          </w:tcPr>
          <w:p w:rsidR="00EF11FB" w:rsidRPr="007D4C20" w:rsidRDefault="00EF11FB" w:rsidP="005B7DD0">
            <w:pPr>
              <w:ind w:left="-460" w:right="62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3" w:type="dxa"/>
            <w:gridSpan w:val="2"/>
            <w:tcBorders>
              <w:bottom w:val="nil"/>
            </w:tcBorders>
          </w:tcPr>
          <w:p w:rsidR="00EF11FB" w:rsidRPr="007D4C20" w:rsidRDefault="00EF11FB" w:rsidP="005B7DD0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  <w:tcBorders>
              <w:bottom w:val="nil"/>
            </w:tcBorders>
          </w:tcPr>
          <w:p w:rsidR="00EF11FB" w:rsidRPr="007D4C20" w:rsidRDefault="00EF11FB" w:rsidP="005B7DD0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EF11FB" w:rsidRPr="007D4C20" w:rsidTr="00FF691B">
        <w:trPr>
          <w:gridAfter w:val="1"/>
          <w:wAfter w:w="89" w:type="dxa"/>
        </w:trPr>
        <w:tc>
          <w:tcPr>
            <w:tcW w:w="2685" w:type="dxa"/>
            <w:gridSpan w:val="4"/>
            <w:tcBorders>
              <w:top w:val="nil"/>
            </w:tcBorders>
          </w:tcPr>
          <w:p w:rsidR="00EF11FB" w:rsidRPr="007D4C20" w:rsidRDefault="00EF11FB" w:rsidP="005B7DD0">
            <w:pPr>
              <w:ind w:left="36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795" w:type="dxa"/>
            <w:gridSpan w:val="3"/>
            <w:tcBorders>
              <w:top w:val="nil"/>
            </w:tcBorders>
          </w:tcPr>
          <w:p w:rsidR="00EF11FB" w:rsidRPr="007D4C20" w:rsidRDefault="00EF11FB" w:rsidP="005B7DD0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21" w:type="dxa"/>
            <w:tcBorders>
              <w:top w:val="nil"/>
            </w:tcBorders>
          </w:tcPr>
          <w:p w:rsidR="00EF11FB" w:rsidRPr="007D4C20" w:rsidRDefault="00EF11FB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1FB" w:rsidRPr="006957B9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6D37A0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055</w:t>
            </w:r>
          </w:p>
        </w:tc>
        <w:tc>
          <w:tcPr>
            <w:tcW w:w="93" w:type="dxa"/>
            <w:tcBorders>
              <w:top w:val="nil"/>
            </w:tcBorders>
            <w:shd w:val="clear" w:color="auto" w:fill="auto"/>
          </w:tcPr>
          <w:p w:rsidR="00EF11FB" w:rsidRPr="006957B9" w:rsidRDefault="00EF11FB" w:rsidP="005B7DD0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1FB" w:rsidRPr="006957B9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EF11FB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860</w:t>
            </w:r>
          </w:p>
        </w:tc>
        <w:tc>
          <w:tcPr>
            <w:tcW w:w="90" w:type="dxa"/>
            <w:gridSpan w:val="2"/>
            <w:tcBorders>
              <w:top w:val="nil"/>
            </w:tcBorders>
            <w:shd w:val="clear" w:color="auto" w:fill="auto"/>
          </w:tcPr>
          <w:p w:rsidR="00EF11FB" w:rsidRPr="007D4C20" w:rsidRDefault="00EF11FB" w:rsidP="005B7DD0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1FB" w:rsidRPr="006957B9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B63E5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055</w:t>
            </w:r>
          </w:p>
        </w:tc>
        <w:tc>
          <w:tcPr>
            <w:tcW w:w="72" w:type="dxa"/>
            <w:gridSpan w:val="3"/>
            <w:tcBorders>
              <w:top w:val="nil"/>
            </w:tcBorders>
          </w:tcPr>
          <w:p w:rsidR="00EF11FB" w:rsidRPr="006957B9" w:rsidRDefault="00EF11FB" w:rsidP="005B7DD0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nil"/>
              <w:bottom w:val="single" w:sz="4" w:space="0" w:color="auto"/>
            </w:tcBorders>
          </w:tcPr>
          <w:p w:rsidR="00EF11FB" w:rsidRPr="006957B9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EF11FB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860</w:t>
            </w:r>
          </w:p>
        </w:tc>
        <w:tc>
          <w:tcPr>
            <w:tcW w:w="73" w:type="dxa"/>
            <w:gridSpan w:val="2"/>
            <w:tcBorders>
              <w:top w:val="nil"/>
            </w:tcBorders>
          </w:tcPr>
          <w:p w:rsidR="00EF11FB" w:rsidRPr="007D4C20" w:rsidRDefault="00EF11FB" w:rsidP="005B7DD0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  <w:tcBorders>
              <w:top w:val="nil"/>
            </w:tcBorders>
          </w:tcPr>
          <w:p w:rsidR="00EF11FB" w:rsidRPr="007D4C20" w:rsidRDefault="00EF11FB" w:rsidP="005B7DD0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ดูหมายเหตุข้อ</w:t>
            </w:r>
            <w:r w:rsidRPr="007D4C20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="00A6446D" w:rsidRPr="00A6446D">
              <w:rPr>
                <w:rFonts w:ascii="Angsana New" w:hAnsi="Angsana New"/>
                <w:sz w:val="18"/>
                <w:szCs w:val="18"/>
              </w:rPr>
              <w:t>18</w:t>
            </w:r>
            <w:r w:rsidRPr="007D4C20">
              <w:rPr>
                <w:rFonts w:ascii="Angsana New" w:hAnsi="Angsana New"/>
                <w:sz w:val="18"/>
                <w:szCs w:val="18"/>
              </w:rPr>
              <w:t>.</w:t>
            </w:r>
            <w:r w:rsidR="00A6446D" w:rsidRPr="00A6446D">
              <w:rPr>
                <w:rFonts w:ascii="Angsana New" w:hAnsi="Angsana New"/>
                <w:sz w:val="18"/>
                <w:szCs w:val="18"/>
              </w:rPr>
              <w:t>1</w:t>
            </w:r>
            <w:r w:rsidRPr="007D4C20">
              <w:rPr>
                <w:rFonts w:ascii="Angsana New" w:hAnsi="Angsana New"/>
                <w:sz w:val="18"/>
                <w:szCs w:val="18"/>
              </w:rPr>
              <w:t>.</w:t>
            </w:r>
            <w:r w:rsidR="00A6446D" w:rsidRPr="00A6446D">
              <w:rPr>
                <w:rFonts w:ascii="Angsana New" w:hAnsi="Angsana New"/>
                <w:sz w:val="18"/>
                <w:szCs w:val="18"/>
              </w:rPr>
              <w:t>3</w:t>
            </w:r>
          </w:p>
        </w:tc>
      </w:tr>
      <w:tr w:rsidR="00EF11FB" w:rsidRPr="007D4C20" w:rsidTr="00FF691B">
        <w:trPr>
          <w:gridAfter w:val="1"/>
          <w:wAfter w:w="89" w:type="dxa"/>
        </w:trPr>
        <w:tc>
          <w:tcPr>
            <w:tcW w:w="2685" w:type="dxa"/>
            <w:gridSpan w:val="4"/>
          </w:tcPr>
          <w:p w:rsidR="00EF11FB" w:rsidRPr="007D4C20" w:rsidRDefault="00EF11FB" w:rsidP="005B7DD0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95" w:type="dxa"/>
            <w:gridSpan w:val="3"/>
          </w:tcPr>
          <w:p w:rsidR="00EF11FB" w:rsidRPr="007D4C20" w:rsidRDefault="00EF11FB" w:rsidP="005B7DD0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EF11FB" w:rsidRPr="007D4C20" w:rsidRDefault="00EF11FB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F11FB" w:rsidRPr="006957B9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6D37A0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055</w:t>
            </w:r>
          </w:p>
        </w:tc>
        <w:tc>
          <w:tcPr>
            <w:tcW w:w="93" w:type="dxa"/>
            <w:shd w:val="clear" w:color="auto" w:fill="auto"/>
          </w:tcPr>
          <w:p w:rsidR="00EF11FB" w:rsidRPr="006957B9" w:rsidRDefault="00EF11FB" w:rsidP="005B7DD0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F11FB" w:rsidRPr="006957B9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EF11FB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860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EF11FB" w:rsidRPr="007D4C20" w:rsidRDefault="00EF11FB" w:rsidP="005B7DD0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F11FB" w:rsidRPr="006957B9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B63E5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055</w:t>
            </w:r>
          </w:p>
        </w:tc>
        <w:tc>
          <w:tcPr>
            <w:tcW w:w="72" w:type="dxa"/>
            <w:gridSpan w:val="3"/>
          </w:tcPr>
          <w:p w:rsidR="00EF11FB" w:rsidRPr="006957B9" w:rsidRDefault="00EF11FB" w:rsidP="005B7DD0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EF11FB" w:rsidRPr="006957B9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EF11FB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860</w:t>
            </w:r>
          </w:p>
        </w:tc>
        <w:tc>
          <w:tcPr>
            <w:tcW w:w="73" w:type="dxa"/>
            <w:gridSpan w:val="2"/>
          </w:tcPr>
          <w:p w:rsidR="00EF11FB" w:rsidRPr="007D4C20" w:rsidRDefault="00EF11FB" w:rsidP="005B7DD0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</w:tcPr>
          <w:p w:rsidR="00EF11FB" w:rsidRPr="007D4C20" w:rsidRDefault="00EF11FB" w:rsidP="005B7DD0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EF11FB" w:rsidRPr="007D4C20" w:rsidTr="00FF691B">
        <w:trPr>
          <w:gridAfter w:val="1"/>
          <w:wAfter w:w="89" w:type="dxa"/>
        </w:trPr>
        <w:tc>
          <w:tcPr>
            <w:tcW w:w="2685" w:type="dxa"/>
            <w:gridSpan w:val="4"/>
          </w:tcPr>
          <w:p w:rsidR="00EF11FB" w:rsidRPr="007D4C20" w:rsidRDefault="00EF11FB" w:rsidP="005B7DD0">
            <w:pPr>
              <w:ind w:left="173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795" w:type="dxa"/>
            <w:gridSpan w:val="3"/>
          </w:tcPr>
          <w:p w:rsidR="00EF11FB" w:rsidRPr="007D4C20" w:rsidRDefault="00EF11FB" w:rsidP="005B7DD0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EF11FB" w:rsidRPr="007D4C20" w:rsidRDefault="00EF11FB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double" w:sz="4" w:space="0" w:color="auto"/>
            </w:tcBorders>
          </w:tcPr>
          <w:p w:rsidR="00EF11FB" w:rsidRPr="007D4C20" w:rsidRDefault="00EF11FB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3" w:type="dxa"/>
          </w:tcPr>
          <w:p w:rsidR="00EF11FB" w:rsidRPr="007D4C20" w:rsidRDefault="00EF11FB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gridSpan w:val="2"/>
            <w:tcBorders>
              <w:top w:val="double" w:sz="4" w:space="0" w:color="auto"/>
            </w:tcBorders>
          </w:tcPr>
          <w:p w:rsidR="00EF11FB" w:rsidRPr="007D4C20" w:rsidRDefault="00EF11FB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</w:tcPr>
          <w:p w:rsidR="00EF11FB" w:rsidRPr="007D4C20" w:rsidRDefault="00EF11FB" w:rsidP="005B7DD0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double" w:sz="4" w:space="0" w:color="auto"/>
            </w:tcBorders>
          </w:tcPr>
          <w:p w:rsidR="00EF11FB" w:rsidRPr="007D4C20" w:rsidRDefault="00EF11FB" w:rsidP="005B7DD0">
            <w:pPr>
              <w:ind w:left="-460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2" w:type="dxa"/>
            <w:gridSpan w:val="3"/>
          </w:tcPr>
          <w:p w:rsidR="00EF11FB" w:rsidRPr="007D4C20" w:rsidRDefault="00EF11FB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double" w:sz="4" w:space="0" w:color="auto"/>
            </w:tcBorders>
          </w:tcPr>
          <w:p w:rsidR="00EF11FB" w:rsidRPr="007D4C20" w:rsidRDefault="00EF11FB" w:rsidP="005B7DD0">
            <w:pPr>
              <w:ind w:left="-460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3" w:type="dxa"/>
            <w:gridSpan w:val="2"/>
          </w:tcPr>
          <w:p w:rsidR="00EF11FB" w:rsidRPr="007D4C20" w:rsidRDefault="00EF11FB" w:rsidP="005B7DD0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</w:tcPr>
          <w:p w:rsidR="00EF11FB" w:rsidRPr="007D4C20" w:rsidRDefault="00EF11FB" w:rsidP="005B7DD0">
            <w:pPr>
              <w:ind w:left="-82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5A32D8" w:rsidRPr="007D4C20" w:rsidTr="00CC07A7">
        <w:trPr>
          <w:gridAfter w:val="1"/>
          <w:wAfter w:w="89" w:type="dxa"/>
        </w:trPr>
        <w:tc>
          <w:tcPr>
            <w:tcW w:w="2685" w:type="dxa"/>
            <w:gridSpan w:val="4"/>
          </w:tcPr>
          <w:p w:rsidR="005A32D8" w:rsidRPr="007D4C20" w:rsidRDefault="005A32D8" w:rsidP="005B7DD0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      </w:t>
            </w: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795" w:type="dxa"/>
            <w:gridSpan w:val="3"/>
          </w:tcPr>
          <w:p w:rsidR="005A32D8" w:rsidRPr="007D4C20" w:rsidRDefault="005A32D8" w:rsidP="005B7DD0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5A32D8" w:rsidRPr="007D4C20" w:rsidRDefault="005A32D8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</w:tcPr>
          <w:p w:rsidR="005A32D8" w:rsidRPr="007D4C20" w:rsidRDefault="005A32D8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3" w:type="dxa"/>
            <w:tcBorders>
              <w:bottom w:val="nil"/>
            </w:tcBorders>
          </w:tcPr>
          <w:p w:rsidR="005A32D8" w:rsidRPr="007D4C20" w:rsidRDefault="005A32D8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gridSpan w:val="2"/>
          </w:tcPr>
          <w:p w:rsidR="005A32D8" w:rsidRPr="007D4C20" w:rsidRDefault="005A32D8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</w:tcPr>
          <w:p w:rsidR="005A32D8" w:rsidRPr="007D4C20" w:rsidRDefault="005A32D8" w:rsidP="005B7DD0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</w:tcPr>
          <w:p w:rsidR="005A32D8" w:rsidRPr="007D4C20" w:rsidRDefault="00A6446D" w:rsidP="001D4909">
            <w:pPr>
              <w:ind w:left="-804" w:right="92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91</w:t>
            </w:r>
          </w:p>
        </w:tc>
        <w:tc>
          <w:tcPr>
            <w:tcW w:w="72" w:type="dxa"/>
            <w:gridSpan w:val="3"/>
          </w:tcPr>
          <w:p w:rsidR="005A32D8" w:rsidRPr="007D4C20" w:rsidRDefault="005A32D8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gridSpan w:val="4"/>
          </w:tcPr>
          <w:p w:rsidR="005A32D8" w:rsidRPr="002B0166" w:rsidRDefault="00A6446D" w:rsidP="005B7DD0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615</w:t>
            </w:r>
          </w:p>
        </w:tc>
        <w:tc>
          <w:tcPr>
            <w:tcW w:w="73" w:type="dxa"/>
            <w:gridSpan w:val="2"/>
          </w:tcPr>
          <w:p w:rsidR="005A32D8" w:rsidRPr="007D4C20" w:rsidRDefault="005A32D8" w:rsidP="005B7DD0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3406901" wp14:editId="29090C8D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19685</wp:posOffset>
                      </wp:positionV>
                      <wp:extent cx="65405" cy="238760"/>
                      <wp:effectExtent l="0" t="0" r="10795" b="27940"/>
                      <wp:wrapNone/>
                      <wp:docPr id="44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" cy="23876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5C4B5" id="AutoShape 108" o:spid="_x0000_s1026" type="#_x0000_t88" style="position:absolute;margin-left:3.6pt;margin-top:1.55pt;width:5.15pt;height:18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KgShQIAAC8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"/>
                  </w:pict>
                </mc:Fallback>
              </mc:AlternateContent>
            </w:r>
          </w:p>
        </w:tc>
        <w:tc>
          <w:tcPr>
            <w:tcW w:w="1814" w:type="dxa"/>
            <w:gridSpan w:val="4"/>
            <w:vMerge w:val="restart"/>
          </w:tcPr>
          <w:p w:rsidR="005A32D8" w:rsidRPr="007D4C20" w:rsidRDefault="005A32D8" w:rsidP="005A32D8">
            <w:pPr>
              <w:spacing w:before="80" w:line="240" w:lineRule="exact"/>
              <w:ind w:left="210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5A32D8" w:rsidRPr="007D4C20" w:rsidTr="00CC07A7">
        <w:trPr>
          <w:gridAfter w:val="1"/>
          <w:wAfter w:w="89" w:type="dxa"/>
        </w:trPr>
        <w:tc>
          <w:tcPr>
            <w:tcW w:w="2685" w:type="dxa"/>
            <w:gridSpan w:val="4"/>
          </w:tcPr>
          <w:p w:rsidR="005A32D8" w:rsidRPr="0098686F" w:rsidRDefault="005A32D8" w:rsidP="005B7DD0">
            <w:pPr>
              <w:ind w:left="360"/>
              <w:rPr>
                <w:rFonts w:ascii="Angsana New" w:hAnsi="Angsana New"/>
                <w:spacing w:val="-6"/>
                <w:sz w:val="18"/>
                <w:szCs w:val="18"/>
                <w:cs/>
              </w:rPr>
            </w:pPr>
            <w:r w:rsidRPr="0098686F">
              <w:rPr>
                <w:rFonts w:ascii="Angsana New" w:hAnsi="Angsana New"/>
                <w:spacing w:val="-6"/>
                <w:sz w:val="18"/>
                <w:szCs w:val="18"/>
                <w:cs/>
              </w:rPr>
              <w:t>บริษัทหลักทรัพย์</w:t>
            </w:r>
            <w:r w:rsidRPr="0098686F">
              <w:rPr>
                <w:rFonts w:ascii="Angsana New" w:hAnsi="Angsana New"/>
                <w:spacing w:val="-6"/>
                <w:sz w:val="18"/>
                <w:szCs w:val="18"/>
              </w:rPr>
              <w:t xml:space="preserve"> </w:t>
            </w:r>
            <w:r w:rsidRPr="0098686F">
              <w:rPr>
                <w:rFonts w:ascii="Angsana New" w:hAnsi="Angsana New"/>
                <w:spacing w:val="-6"/>
                <w:sz w:val="18"/>
                <w:szCs w:val="18"/>
                <w:cs/>
              </w:rPr>
              <w:t xml:space="preserve">ฟินันเซีย ไซรัส จำกัด (มหาชน)  </w:t>
            </w:r>
          </w:p>
        </w:tc>
        <w:tc>
          <w:tcPr>
            <w:tcW w:w="795" w:type="dxa"/>
            <w:gridSpan w:val="3"/>
          </w:tcPr>
          <w:p w:rsidR="005A32D8" w:rsidRPr="007D4C20" w:rsidRDefault="005A32D8" w:rsidP="005B7DD0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 xml:space="preserve"> บริษัทร่วม</w:t>
            </w:r>
          </w:p>
        </w:tc>
        <w:tc>
          <w:tcPr>
            <w:tcW w:w="21" w:type="dxa"/>
          </w:tcPr>
          <w:p w:rsidR="005A32D8" w:rsidRPr="007D4C20" w:rsidRDefault="005A32D8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A32D8" w:rsidRPr="006D37A0" w:rsidRDefault="005A32D8" w:rsidP="006D37A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6D37A0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3" w:type="dxa"/>
            <w:tcBorders>
              <w:bottom w:val="nil"/>
            </w:tcBorders>
            <w:shd w:val="clear" w:color="auto" w:fill="auto"/>
          </w:tcPr>
          <w:p w:rsidR="005A32D8" w:rsidRPr="007D4C20" w:rsidRDefault="005A32D8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A32D8" w:rsidRPr="007D4C20" w:rsidRDefault="00A6446D" w:rsidP="00CC07A7">
            <w:pPr>
              <w:ind w:left="-804" w:right="92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5A32D8" w:rsidRPr="007D4C20" w:rsidRDefault="005A32D8" w:rsidP="005B7DD0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A32D8" w:rsidRPr="007D4C20" w:rsidRDefault="005A32D8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" w:type="dxa"/>
            <w:gridSpan w:val="3"/>
          </w:tcPr>
          <w:p w:rsidR="005A32D8" w:rsidRPr="007D4C20" w:rsidRDefault="005A32D8" w:rsidP="005B7DD0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bottom w:val="single" w:sz="4" w:space="0" w:color="auto"/>
            </w:tcBorders>
          </w:tcPr>
          <w:p w:rsidR="005A32D8" w:rsidRPr="007D4C20" w:rsidRDefault="005A32D8" w:rsidP="005B7DD0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3" w:type="dxa"/>
            <w:gridSpan w:val="2"/>
          </w:tcPr>
          <w:p w:rsidR="005A32D8" w:rsidRPr="007D4C20" w:rsidRDefault="005A32D8" w:rsidP="005B7DD0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  <w:vMerge/>
          </w:tcPr>
          <w:p w:rsidR="005A32D8" w:rsidRPr="007D4C20" w:rsidRDefault="005A32D8" w:rsidP="005B7DD0">
            <w:pPr>
              <w:ind w:left="120" w:firstLine="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CC07A7" w:rsidRPr="007D4C20" w:rsidTr="00CC07A7">
        <w:trPr>
          <w:gridAfter w:val="1"/>
          <w:wAfter w:w="89" w:type="dxa"/>
        </w:trPr>
        <w:tc>
          <w:tcPr>
            <w:tcW w:w="2685" w:type="dxa"/>
            <w:gridSpan w:val="4"/>
          </w:tcPr>
          <w:p w:rsidR="00CC07A7" w:rsidRPr="007D4C20" w:rsidRDefault="00CC07A7" w:rsidP="00CC07A7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95" w:type="dxa"/>
            <w:gridSpan w:val="3"/>
          </w:tcPr>
          <w:p w:rsidR="00CC07A7" w:rsidRPr="007D4C20" w:rsidRDefault="00CC07A7" w:rsidP="00CC07A7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CC07A7" w:rsidRPr="007D4C20" w:rsidRDefault="00CC07A7" w:rsidP="00CC07A7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07A7" w:rsidRPr="007D4C20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3" w:type="dxa"/>
            <w:tcBorders>
              <w:bottom w:val="nil"/>
            </w:tcBorders>
            <w:shd w:val="clear" w:color="auto" w:fill="auto"/>
          </w:tcPr>
          <w:p w:rsidR="00CC07A7" w:rsidRPr="00CC07A7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CC07A7" w:rsidRDefault="00A6446D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CC07A7" w:rsidRPr="00CC07A7" w:rsidRDefault="00CC07A7" w:rsidP="00CC07A7">
            <w:pPr>
              <w:tabs>
                <w:tab w:val="decimal" w:pos="749"/>
              </w:tabs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C07A7" w:rsidRPr="00CC07A7" w:rsidRDefault="00A6446D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91</w:t>
            </w:r>
          </w:p>
        </w:tc>
        <w:tc>
          <w:tcPr>
            <w:tcW w:w="72" w:type="dxa"/>
            <w:gridSpan w:val="3"/>
          </w:tcPr>
          <w:p w:rsidR="00CC07A7" w:rsidRPr="00CC07A7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</w:tcBorders>
          </w:tcPr>
          <w:p w:rsidR="00CC07A7" w:rsidRPr="00CC07A7" w:rsidRDefault="00A6446D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615</w:t>
            </w:r>
          </w:p>
        </w:tc>
        <w:tc>
          <w:tcPr>
            <w:tcW w:w="73" w:type="dxa"/>
            <w:gridSpan w:val="2"/>
          </w:tcPr>
          <w:p w:rsidR="00CC07A7" w:rsidRPr="007D4C20" w:rsidRDefault="00CC07A7" w:rsidP="00CC07A7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</w:tcPr>
          <w:p w:rsidR="00CC07A7" w:rsidRPr="007D4C20" w:rsidRDefault="00CC07A7" w:rsidP="00CC07A7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CC07A7" w:rsidRPr="00232E86" w:rsidTr="00CC07A7">
        <w:trPr>
          <w:gridAfter w:val="2"/>
          <w:wAfter w:w="103" w:type="dxa"/>
          <w:trHeight w:val="98"/>
          <w:tblHeader/>
        </w:trPr>
        <w:tc>
          <w:tcPr>
            <w:tcW w:w="2648" w:type="dxa"/>
          </w:tcPr>
          <w:p w:rsidR="00CC07A7" w:rsidRPr="007D4C20" w:rsidRDefault="00CC07A7" w:rsidP="00CC07A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32" w:type="dxa"/>
            <w:gridSpan w:val="6"/>
          </w:tcPr>
          <w:p w:rsidR="00CC07A7" w:rsidRPr="007D4C20" w:rsidRDefault="00CC07A7" w:rsidP="00CC07A7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uble" w:sz="4" w:space="0" w:color="auto"/>
            </w:tcBorders>
          </w:tcPr>
          <w:p w:rsidR="00CC07A7" w:rsidRPr="007D4C20" w:rsidRDefault="00CC07A7" w:rsidP="00CC07A7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03" w:type="dxa"/>
            <w:gridSpan w:val="2"/>
          </w:tcPr>
          <w:p w:rsidR="00CC07A7" w:rsidRPr="007D4C20" w:rsidRDefault="00CC07A7" w:rsidP="00CC07A7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88" w:type="dxa"/>
            <w:gridSpan w:val="3"/>
          </w:tcPr>
          <w:p w:rsidR="00CC07A7" w:rsidRPr="007D4C20" w:rsidRDefault="00CC07A7" w:rsidP="00CC07A7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52" w:type="dxa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00" w:type="dxa"/>
            <w:gridSpan w:val="3"/>
            <w:tcBorders>
              <w:top w:val="double" w:sz="4" w:space="0" w:color="auto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110" w:type="dxa"/>
            <w:gridSpan w:val="5"/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792" w:type="dxa"/>
            <w:gridSpan w:val="2"/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</w:tr>
      <w:tr w:rsidR="00CC07A7" w:rsidRPr="00232E86" w:rsidTr="00F411ED">
        <w:trPr>
          <w:gridAfter w:val="2"/>
          <w:wAfter w:w="103" w:type="dxa"/>
          <w:trHeight w:val="98"/>
          <w:tblHeader/>
        </w:trPr>
        <w:tc>
          <w:tcPr>
            <w:tcW w:w="2648" w:type="dxa"/>
          </w:tcPr>
          <w:p w:rsidR="00CC07A7" w:rsidRPr="007D4C20" w:rsidRDefault="00CC07A7" w:rsidP="00CC07A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32" w:type="dxa"/>
            <w:gridSpan w:val="6"/>
          </w:tcPr>
          <w:p w:rsidR="00CC07A7" w:rsidRPr="007D4C20" w:rsidRDefault="00CC07A7" w:rsidP="00CC07A7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97" w:type="dxa"/>
            <w:tcBorders>
              <w:bottom w:val="nil"/>
            </w:tcBorders>
          </w:tcPr>
          <w:p w:rsidR="00CC07A7" w:rsidRPr="007D4C20" w:rsidRDefault="00CC07A7" w:rsidP="00CC07A7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03" w:type="dxa"/>
            <w:gridSpan w:val="2"/>
            <w:tcBorders>
              <w:bottom w:val="nil"/>
            </w:tcBorders>
          </w:tcPr>
          <w:p w:rsidR="00CC07A7" w:rsidRPr="007D4C20" w:rsidRDefault="00CC07A7" w:rsidP="00CC07A7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88" w:type="dxa"/>
            <w:gridSpan w:val="3"/>
            <w:tcBorders>
              <w:bottom w:val="nil"/>
            </w:tcBorders>
          </w:tcPr>
          <w:p w:rsidR="00CC07A7" w:rsidRPr="007D4C20" w:rsidRDefault="00CC07A7" w:rsidP="00CC07A7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52" w:type="dxa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bottom w:val="nil"/>
            </w:tcBorders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3"/>
            <w:tcBorders>
              <w:bottom w:val="nil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00" w:type="dxa"/>
            <w:gridSpan w:val="3"/>
            <w:tcBorders>
              <w:bottom w:val="nil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110" w:type="dxa"/>
            <w:gridSpan w:val="5"/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792" w:type="dxa"/>
            <w:gridSpan w:val="2"/>
          </w:tcPr>
          <w:p w:rsidR="00CC07A7" w:rsidRPr="007D4C20" w:rsidRDefault="00CC07A7" w:rsidP="00CC07A7">
            <w:pPr>
              <w:ind w:firstLine="12"/>
              <w:jc w:val="right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>(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หน่วย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: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พันบาท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>)</w:t>
            </w:r>
          </w:p>
        </w:tc>
      </w:tr>
      <w:tr w:rsidR="00CC07A7" w:rsidRPr="00232E86" w:rsidTr="00F411ED">
        <w:trPr>
          <w:gridAfter w:val="2"/>
          <w:wAfter w:w="103" w:type="dxa"/>
          <w:trHeight w:val="98"/>
          <w:tblHeader/>
        </w:trPr>
        <w:tc>
          <w:tcPr>
            <w:tcW w:w="2648" w:type="dxa"/>
          </w:tcPr>
          <w:p w:rsidR="00CC07A7" w:rsidRPr="007D4C20" w:rsidRDefault="00CC07A7" w:rsidP="00CC07A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32" w:type="dxa"/>
            <w:gridSpan w:val="6"/>
          </w:tcPr>
          <w:p w:rsidR="00CC07A7" w:rsidRPr="007D4C20" w:rsidRDefault="00CC07A7" w:rsidP="00CC07A7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88" w:type="dxa"/>
            <w:gridSpan w:val="6"/>
            <w:tcBorders>
              <w:bottom w:val="single" w:sz="4" w:space="0" w:color="auto"/>
            </w:tcBorders>
          </w:tcPr>
          <w:p w:rsidR="00CC07A7" w:rsidRPr="007D4C20" w:rsidRDefault="00CC07A7" w:rsidP="00CC07A7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  <w:tc>
          <w:tcPr>
            <w:tcW w:w="52" w:type="dxa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08" w:type="dxa"/>
            <w:gridSpan w:val="8"/>
            <w:tcBorders>
              <w:bottom w:val="single" w:sz="4" w:space="0" w:color="auto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งบการเงินเฉพาะกิจการ</w:t>
            </w:r>
          </w:p>
        </w:tc>
        <w:tc>
          <w:tcPr>
            <w:tcW w:w="110" w:type="dxa"/>
            <w:gridSpan w:val="5"/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792" w:type="dxa"/>
            <w:gridSpan w:val="2"/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</w:tr>
      <w:tr w:rsidR="00CC07A7" w:rsidRPr="00232E86" w:rsidTr="00F411ED">
        <w:trPr>
          <w:gridAfter w:val="2"/>
          <w:wAfter w:w="103" w:type="dxa"/>
          <w:trHeight w:val="98"/>
          <w:tblHeader/>
        </w:trPr>
        <w:tc>
          <w:tcPr>
            <w:tcW w:w="2648" w:type="dxa"/>
          </w:tcPr>
          <w:p w:rsidR="00CC07A7" w:rsidRPr="007D4C20" w:rsidRDefault="00CC07A7" w:rsidP="00CC07A7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32" w:type="dxa"/>
            <w:gridSpan w:val="6"/>
          </w:tcPr>
          <w:p w:rsidR="00CC07A7" w:rsidRPr="007D4C20" w:rsidRDefault="00CC07A7" w:rsidP="00CC07A7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88" w:type="dxa"/>
            <w:gridSpan w:val="6"/>
            <w:tcBorders>
              <w:top w:val="single" w:sz="4" w:space="0" w:color="auto"/>
              <w:bottom w:val="nil"/>
            </w:tcBorders>
          </w:tcPr>
          <w:p w:rsidR="00CC07A7" w:rsidRPr="007D4C20" w:rsidRDefault="00CC07A7" w:rsidP="00CC07A7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หก</w:t>
            </w:r>
            <w:r w:rsidRPr="00056404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เดือน</w:t>
            </w:r>
          </w:p>
        </w:tc>
        <w:tc>
          <w:tcPr>
            <w:tcW w:w="52" w:type="dxa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08" w:type="dxa"/>
            <w:gridSpan w:val="8"/>
            <w:tcBorders>
              <w:bottom w:val="nil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สำหรับงวด</w:t>
            </w:r>
            <w:r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หก</w:t>
            </w:r>
            <w:r w:rsidRPr="00056404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เดือน</w:t>
            </w:r>
          </w:p>
        </w:tc>
        <w:tc>
          <w:tcPr>
            <w:tcW w:w="110" w:type="dxa"/>
            <w:gridSpan w:val="5"/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792" w:type="dxa"/>
            <w:gridSpan w:val="2"/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</w:tr>
      <w:tr w:rsidR="00CC07A7" w:rsidRPr="00232E86" w:rsidTr="00F411ED">
        <w:trPr>
          <w:gridAfter w:val="2"/>
          <w:wAfter w:w="103" w:type="dxa"/>
          <w:trHeight w:val="98"/>
          <w:tblHeader/>
        </w:trPr>
        <w:tc>
          <w:tcPr>
            <w:tcW w:w="2648" w:type="dxa"/>
          </w:tcPr>
          <w:p w:rsidR="00CC07A7" w:rsidRPr="007D4C20" w:rsidRDefault="00CC07A7" w:rsidP="00CC07A7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32" w:type="dxa"/>
            <w:gridSpan w:val="6"/>
            <w:tcBorders>
              <w:bottom w:val="nil"/>
            </w:tcBorders>
          </w:tcPr>
          <w:p w:rsidR="00CC07A7" w:rsidRPr="007D4C20" w:rsidRDefault="00CC07A7" w:rsidP="00CC07A7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88" w:type="dxa"/>
            <w:gridSpan w:val="6"/>
            <w:tcBorders>
              <w:bottom w:val="single" w:sz="4" w:space="0" w:color="auto"/>
            </w:tcBorders>
          </w:tcPr>
          <w:p w:rsidR="00CC07A7" w:rsidRPr="007D4C20" w:rsidRDefault="00CC07A7" w:rsidP="00CC07A7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A6446D" w:rsidRPr="00A6446D">
              <w:rPr>
                <w:rFonts w:ascii="Angsana New" w:hAnsi="Angsana New"/>
                <w:b/>
                <w:bCs/>
                <w:sz w:val="18"/>
                <w:szCs w:val="18"/>
              </w:rPr>
              <w:t>30</w:t>
            </w:r>
            <w:r w:rsidRPr="009D17D7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9D17D7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52" w:type="dxa"/>
            <w:tcBorders>
              <w:bottom w:val="nil"/>
            </w:tcBorders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08" w:type="dxa"/>
            <w:gridSpan w:val="8"/>
            <w:tcBorders>
              <w:bottom w:val="single" w:sz="4" w:space="0" w:color="auto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A6446D" w:rsidRPr="00A6446D">
              <w:rPr>
                <w:rFonts w:ascii="Angsana New" w:hAnsi="Angsana New"/>
                <w:b/>
                <w:bCs/>
                <w:sz w:val="18"/>
                <w:szCs w:val="18"/>
              </w:rPr>
              <w:t>30</w:t>
            </w:r>
            <w:r w:rsidRPr="009D17D7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9D17D7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110" w:type="dxa"/>
            <w:gridSpan w:val="5"/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792" w:type="dxa"/>
            <w:gridSpan w:val="2"/>
            <w:tcBorders>
              <w:bottom w:val="nil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</w:tr>
      <w:tr w:rsidR="00CC07A7" w:rsidRPr="00232E86" w:rsidTr="00F411ED">
        <w:trPr>
          <w:gridAfter w:val="2"/>
          <w:wAfter w:w="103" w:type="dxa"/>
          <w:trHeight w:val="98"/>
          <w:tblHeader/>
        </w:trPr>
        <w:tc>
          <w:tcPr>
            <w:tcW w:w="2648" w:type="dxa"/>
          </w:tcPr>
          <w:p w:rsidR="00CC07A7" w:rsidRPr="007D4C20" w:rsidRDefault="00CC07A7" w:rsidP="00CC07A7">
            <w:pPr>
              <w:ind w:left="-25" w:firstLine="25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32" w:type="dxa"/>
            <w:gridSpan w:val="6"/>
            <w:tcBorders>
              <w:bottom w:val="single" w:sz="4" w:space="0" w:color="auto"/>
            </w:tcBorders>
          </w:tcPr>
          <w:p w:rsidR="00CC07A7" w:rsidRPr="007D4C20" w:rsidRDefault="00CC07A7" w:rsidP="00CC07A7">
            <w:pPr>
              <w:ind w:left="-16" w:right="-66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ความสัมพันธ์</w:t>
            </w:r>
          </w:p>
        </w:tc>
        <w:tc>
          <w:tcPr>
            <w:tcW w:w="21" w:type="dxa"/>
          </w:tcPr>
          <w:p w:rsidR="00CC07A7" w:rsidRPr="007D4C20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bottom w:val="single" w:sz="4" w:space="0" w:color="auto"/>
            </w:tcBorders>
          </w:tcPr>
          <w:p w:rsidR="00CC07A7" w:rsidRPr="007D4C20" w:rsidRDefault="00A6446D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103" w:type="dxa"/>
            <w:gridSpan w:val="2"/>
            <w:tcBorders>
              <w:top w:val="single" w:sz="4" w:space="0" w:color="auto"/>
            </w:tcBorders>
          </w:tcPr>
          <w:p w:rsidR="00CC07A7" w:rsidRPr="007D4C20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nil"/>
              <w:bottom w:val="single" w:sz="4" w:space="0" w:color="auto"/>
            </w:tcBorders>
          </w:tcPr>
          <w:p w:rsidR="00CC07A7" w:rsidRPr="007D4C20" w:rsidRDefault="00A6446D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52" w:type="dxa"/>
            <w:tcBorders>
              <w:bottom w:val="nil"/>
            </w:tcBorders>
          </w:tcPr>
          <w:p w:rsidR="00CC07A7" w:rsidRPr="007D4C20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nil"/>
              <w:bottom w:val="single" w:sz="4" w:space="0" w:color="auto"/>
            </w:tcBorders>
          </w:tcPr>
          <w:p w:rsidR="00CC07A7" w:rsidRPr="007D4C20" w:rsidRDefault="00A6446D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90" w:type="dxa"/>
            <w:gridSpan w:val="3"/>
            <w:tcBorders>
              <w:top w:val="single" w:sz="4" w:space="0" w:color="auto"/>
              <w:bottom w:val="nil"/>
            </w:tcBorders>
          </w:tcPr>
          <w:p w:rsidR="00CC07A7" w:rsidRPr="007D4C20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nil"/>
              <w:bottom w:val="single" w:sz="4" w:space="0" w:color="auto"/>
            </w:tcBorders>
          </w:tcPr>
          <w:p w:rsidR="00CC07A7" w:rsidRPr="007D4C20" w:rsidRDefault="00A6446D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110" w:type="dxa"/>
            <w:gridSpan w:val="5"/>
            <w:tcBorders>
              <w:bottom w:val="nil"/>
            </w:tcBorders>
          </w:tcPr>
          <w:p w:rsidR="00CC07A7" w:rsidRPr="007D4C20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792" w:type="dxa"/>
            <w:gridSpan w:val="2"/>
            <w:tcBorders>
              <w:bottom w:val="single" w:sz="4" w:space="0" w:color="auto"/>
            </w:tcBorders>
          </w:tcPr>
          <w:p w:rsidR="00CC07A7" w:rsidRPr="007D4C20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นโยบายการกำหนดราคา</w:t>
            </w:r>
          </w:p>
        </w:tc>
      </w:tr>
      <w:tr w:rsidR="00CC07A7" w:rsidRPr="00232E86" w:rsidTr="00F411ED">
        <w:trPr>
          <w:gridAfter w:val="2"/>
          <w:wAfter w:w="103" w:type="dxa"/>
          <w:trHeight w:val="98"/>
          <w:tblHeader/>
        </w:trPr>
        <w:tc>
          <w:tcPr>
            <w:tcW w:w="2648" w:type="dxa"/>
          </w:tcPr>
          <w:p w:rsidR="00CC07A7" w:rsidRPr="00232E86" w:rsidRDefault="00CC07A7" w:rsidP="00CC07A7">
            <w:pPr>
              <w:ind w:left="-25" w:firstLine="25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832" w:type="dxa"/>
            <w:gridSpan w:val="6"/>
            <w:tcBorders>
              <w:top w:val="single" w:sz="4" w:space="0" w:color="auto"/>
            </w:tcBorders>
          </w:tcPr>
          <w:p w:rsidR="00CC07A7" w:rsidRPr="00232E86" w:rsidRDefault="00CC07A7" w:rsidP="00CC07A7">
            <w:pPr>
              <w:ind w:left="-16" w:right="-66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21" w:type="dxa"/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103" w:type="dxa"/>
            <w:gridSpan w:val="2"/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588" w:type="dxa"/>
            <w:gridSpan w:val="3"/>
            <w:tcBorders>
              <w:top w:val="single" w:sz="4" w:space="0" w:color="auto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52" w:type="dxa"/>
            <w:tcBorders>
              <w:top w:val="nil"/>
              <w:bottom w:val="nil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90" w:type="dxa"/>
            <w:gridSpan w:val="3"/>
            <w:tcBorders>
              <w:top w:val="nil"/>
              <w:bottom w:val="nil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110" w:type="dxa"/>
            <w:gridSpan w:val="5"/>
            <w:tcBorders>
              <w:top w:val="nil"/>
              <w:bottom w:val="nil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</w:tcBorders>
          </w:tcPr>
          <w:p w:rsidR="00CC07A7" w:rsidRPr="00232E86" w:rsidRDefault="00CC07A7" w:rsidP="00CC07A7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</w:tr>
      <w:tr w:rsidR="00CC07A7" w:rsidRPr="007D4C20" w:rsidTr="00F411ED">
        <w:trPr>
          <w:gridAfter w:val="2"/>
          <w:wAfter w:w="103" w:type="dxa"/>
        </w:trPr>
        <w:tc>
          <w:tcPr>
            <w:tcW w:w="2648" w:type="dxa"/>
          </w:tcPr>
          <w:p w:rsidR="00CC07A7" w:rsidRPr="00F411ED" w:rsidRDefault="00CC07A7" w:rsidP="00CC07A7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  <w:r w:rsidRPr="00F411ED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รายได้จากธุรกิจการลงทุน</w:t>
            </w:r>
            <w:r w:rsidRPr="00F411ED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F411ED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ที่ปรึกษาและการจัดการ</w:t>
            </w:r>
          </w:p>
        </w:tc>
        <w:tc>
          <w:tcPr>
            <w:tcW w:w="832" w:type="dxa"/>
            <w:gridSpan w:val="6"/>
          </w:tcPr>
          <w:p w:rsidR="00CC07A7" w:rsidRPr="007D4C20" w:rsidRDefault="00CC07A7" w:rsidP="00CC07A7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97" w:type="dxa"/>
          </w:tcPr>
          <w:p w:rsidR="00CC07A7" w:rsidRPr="007D4C20" w:rsidRDefault="00CC07A7" w:rsidP="00CC07A7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3" w:type="dxa"/>
            <w:gridSpan w:val="2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88" w:type="dxa"/>
            <w:gridSpan w:val="3"/>
          </w:tcPr>
          <w:p w:rsidR="00CC07A7" w:rsidRPr="007D4C20" w:rsidRDefault="00CC07A7" w:rsidP="00CC07A7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2" w:type="dxa"/>
            <w:tcBorders>
              <w:top w:val="nil"/>
            </w:tcBorders>
          </w:tcPr>
          <w:p w:rsidR="00CC07A7" w:rsidRPr="007D4C20" w:rsidRDefault="00CC07A7" w:rsidP="00CC07A7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</w:tcPr>
          <w:p w:rsidR="00CC07A7" w:rsidRPr="007D4C20" w:rsidRDefault="00CC07A7" w:rsidP="00CC07A7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3"/>
            <w:tcBorders>
              <w:top w:val="nil"/>
            </w:tcBorders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0" w:type="dxa"/>
            <w:gridSpan w:val="3"/>
          </w:tcPr>
          <w:p w:rsidR="00CC07A7" w:rsidRPr="007D4C20" w:rsidRDefault="00CC07A7" w:rsidP="00CC07A7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0" w:type="dxa"/>
            <w:gridSpan w:val="5"/>
            <w:tcBorders>
              <w:top w:val="nil"/>
            </w:tcBorders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CC07A7" w:rsidRPr="007D4C20" w:rsidRDefault="00CC07A7" w:rsidP="00CC07A7">
            <w:pPr>
              <w:ind w:left="153"/>
              <w:rPr>
                <w:rFonts w:ascii="Angsana New" w:hAnsi="Angsana New"/>
                <w:noProof/>
                <w:sz w:val="18"/>
                <w:szCs w:val="18"/>
              </w:rPr>
            </w:pPr>
          </w:p>
        </w:tc>
      </w:tr>
      <w:tr w:rsidR="00CC07A7" w:rsidRPr="007D4C20" w:rsidTr="00F411ED">
        <w:trPr>
          <w:gridAfter w:val="2"/>
          <w:wAfter w:w="103" w:type="dxa"/>
          <w:trHeight w:val="117"/>
        </w:trPr>
        <w:tc>
          <w:tcPr>
            <w:tcW w:w="2648" w:type="dxa"/>
          </w:tcPr>
          <w:p w:rsidR="00CC07A7" w:rsidRPr="007D4C20" w:rsidRDefault="00CC07A7" w:rsidP="00CC07A7">
            <w:pPr>
              <w:ind w:left="270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รายได้ค่าธรรมเนียมและบริการ</w:t>
            </w:r>
          </w:p>
        </w:tc>
        <w:tc>
          <w:tcPr>
            <w:tcW w:w="832" w:type="dxa"/>
            <w:gridSpan w:val="6"/>
          </w:tcPr>
          <w:p w:rsidR="00CC07A7" w:rsidRPr="007D4C20" w:rsidRDefault="00CC07A7" w:rsidP="00CC07A7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97" w:type="dxa"/>
          </w:tcPr>
          <w:p w:rsidR="00CC07A7" w:rsidRPr="007D4C20" w:rsidRDefault="00CC07A7" w:rsidP="00CC07A7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3" w:type="dxa"/>
            <w:gridSpan w:val="2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88" w:type="dxa"/>
            <w:gridSpan w:val="3"/>
          </w:tcPr>
          <w:p w:rsidR="00CC07A7" w:rsidRPr="007D4C20" w:rsidRDefault="00CC07A7" w:rsidP="00CC07A7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2" w:type="dxa"/>
          </w:tcPr>
          <w:p w:rsidR="00CC07A7" w:rsidRPr="007D4C20" w:rsidRDefault="00CC07A7" w:rsidP="00CC07A7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</w:tcPr>
          <w:p w:rsidR="00CC07A7" w:rsidRPr="007D4C20" w:rsidRDefault="00CC07A7" w:rsidP="00CC07A7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0" w:type="dxa"/>
            <w:gridSpan w:val="3"/>
          </w:tcPr>
          <w:p w:rsidR="00CC07A7" w:rsidRPr="007D4C20" w:rsidRDefault="00CC07A7" w:rsidP="00CC07A7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0" w:type="dxa"/>
            <w:gridSpan w:val="5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CC07A7" w:rsidRPr="007D4C20" w:rsidRDefault="00CC07A7" w:rsidP="00CC07A7">
            <w:pPr>
              <w:ind w:left="153"/>
              <w:rPr>
                <w:rFonts w:ascii="Angsana New" w:hAnsi="Angsana New"/>
                <w:noProof/>
                <w:sz w:val="18"/>
                <w:szCs w:val="18"/>
              </w:rPr>
            </w:pPr>
          </w:p>
        </w:tc>
      </w:tr>
      <w:tr w:rsidR="00CC07A7" w:rsidRPr="000C66F8" w:rsidTr="00F411ED">
        <w:trPr>
          <w:gridAfter w:val="2"/>
          <w:wAfter w:w="103" w:type="dxa"/>
        </w:trPr>
        <w:tc>
          <w:tcPr>
            <w:tcW w:w="2648" w:type="dxa"/>
          </w:tcPr>
          <w:p w:rsidR="00CC07A7" w:rsidRPr="000C66F8" w:rsidRDefault="00CC07A7" w:rsidP="00CC07A7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32" w:type="dxa"/>
            <w:gridSpan w:val="6"/>
          </w:tcPr>
          <w:p w:rsidR="00CC07A7" w:rsidRPr="000C66F8" w:rsidRDefault="00CC07A7" w:rsidP="00CC07A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CC07A7" w:rsidRPr="00983F18" w:rsidRDefault="00CC07A7" w:rsidP="00CC07A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auto"/>
          </w:tcPr>
          <w:p w:rsidR="00CC07A7" w:rsidRPr="00983F18" w:rsidRDefault="00CC07A7" w:rsidP="00CC07A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8</w:t>
            </w:r>
            <w:r w:rsidR="00CC07A7" w:rsidRPr="00983F18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8</w:t>
            </w:r>
            <w:r w:rsidR="00CC07A7" w:rsidRPr="00983F18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0" w:type="dxa"/>
            <w:gridSpan w:val="5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C07A7" w:rsidRPr="000C66F8" w:rsidTr="00F411ED">
        <w:trPr>
          <w:gridAfter w:val="2"/>
          <w:wAfter w:w="103" w:type="dxa"/>
          <w:trHeight w:val="216"/>
        </w:trPr>
        <w:tc>
          <w:tcPr>
            <w:tcW w:w="2648" w:type="dxa"/>
          </w:tcPr>
          <w:p w:rsidR="00CC07A7" w:rsidRPr="000C66F8" w:rsidRDefault="00CC07A7" w:rsidP="00CC07A7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32" w:type="dxa"/>
            <w:gridSpan w:val="6"/>
          </w:tcPr>
          <w:p w:rsidR="00CC07A7" w:rsidRPr="000C66F8" w:rsidRDefault="00CC07A7" w:rsidP="00CC07A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CC07A7" w:rsidRPr="00983F18" w:rsidRDefault="00CC07A7" w:rsidP="00CC07A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auto"/>
          </w:tcPr>
          <w:p w:rsidR="00CC07A7" w:rsidRPr="00983F18" w:rsidRDefault="00CC07A7" w:rsidP="00CC07A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0" w:type="dxa"/>
            <w:gridSpan w:val="5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FA5C06C" wp14:editId="64D3B9CA">
                      <wp:simplePos x="0" y="0"/>
                      <wp:positionH relativeFrom="column">
                        <wp:posOffset>11723</wp:posOffset>
                      </wp:positionH>
                      <wp:positionV relativeFrom="paragraph">
                        <wp:posOffset>-75467</wp:posOffset>
                      </wp:positionV>
                      <wp:extent cx="45719" cy="664307"/>
                      <wp:effectExtent l="0" t="0" r="12065" b="21590"/>
                      <wp:wrapNone/>
                      <wp:docPr id="1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664307"/>
                              </a:xfrm>
                              <a:prstGeom prst="rightBrace">
                                <a:avLst>
                                  <a:gd name="adj1" fmla="val 116135"/>
                                  <a:gd name="adj2" fmla="val 5003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22E0B9" id="AutoShape 99" o:spid="_x0000_s1026" type="#_x0000_t88" style="position:absolute;margin-left:.9pt;margin-top:-5.95pt;width:3.6pt;height:5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" adj="1726,10807"/>
                  </w:pict>
                </mc:Fallback>
              </mc:AlternateContent>
            </w:r>
          </w:p>
        </w:tc>
      </w:tr>
      <w:tr w:rsidR="00CC07A7" w:rsidRPr="000C66F8" w:rsidTr="00F411ED">
        <w:trPr>
          <w:gridAfter w:val="2"/>
          <w:wAfter w:w="103" w:type="dxa"/>
        </w:trPr>
        <w:tc>
          <w:tcPr>
            <w:tcW w:w="2648" w:type="dxa"/>
          </w:tcPr>
          <w:p w:rsidR="00CC07A7" w:rsidRPr="000C66F8" w:rsidRDefault="00CC07A7" w:rsidP="00CC07A7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</w:rPr>
              <w:t>Finansa Fund Management Ltd.</w:t>
            </w:r>
          </w:p>
        </w:tc>
        <w:tc>
          <w:tcPr>
            <w:tcW w:w="832" w:type="dxa"/>
            <w:gridSpan w:val="6"/>
          </w:tcPr>
          <w:p w:rsidR="00CC07A7" w:rsidRPr="000C66F8" w:rsidRDefault="00CC07A7" w:rsidP="00CC07A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CC07A7" w:rsidRPr="00983F18" w:rsidRDefault="00CC07A7" w:rsidP="00CC07A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auto"/>
          </w:tcPr>
          <w:p w:rsidR="00CC07A7" w:rsidRPr="00983F18" w:rsidRDefault="00CC07A7" w:rsidP="00CC07A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983F18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4</w:t>
            </w:r>
            <w:r w:rsidR="00CC07A7" w:rsidRPr="00983F18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4</w:t>
            </w:r>
            <w:r w:rsidR="00CC07A7" w:rsidRPr="00983F18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0" w:type="dxa"/>
            <w:gridSpan w:val="5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ดูหมายเหตุข้อ 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18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18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,</w:t>
            </w:r>
          </w:p>
        </w:tc>
      </w:tr>
      <w:tr w:rsidR="00CC07A7" w:rsidRPr="000C66F8" w:rsidTr="00F411ED">
        <w:trPr>
          <w:gridAfter w:val="2"/>
          <w:wAfter w:w="103" w:type="dxa"/>
          <w:trHeight w:val="207"/>
        </w:trPr>
        <w:tc>
          <w:tcPr>
            <w:tcW w:w="2648" w:type="dxa"/>
          </w:tcPr>
          <w:p w:rsidR="00CC07A7" w:rsidRPr="000C66F8" w:rsidRDefault="00CC07A7" w:rsidP="00CC07A7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32" w:type="dxa"/>
            <w:gridSpan w:val="6"/>
          </w:tcPr>
          <w:p w:rsidR="00CC07A7" w:rsidRPr="000C66F8" w:rsidRDefault="00CC07A7" w:rsidP="00CC07A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21" w:type="dxa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1</w:t>
            </w:r>
            <w:r w:rsidR="00CC07A7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CC07A7" w:rsidRPr="000C66F8" w:rsidRDefault="00CC07A7" w:rsidP="00CC07A7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auto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1</w:t>
            </w:r>
            <w:r w:rsidR="00CC07A7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2" w:type="dxa"/>
            <w:shd w:val="clear" w:color="auto" w:fill="auto"/>
          </w:tcPr>
          <w:p w:rsidR="00CC07A7" w:rsidRPr="000C66F8" w:rsidRDefault="00CC07A7" w:rsidP="00CC07A7">
            <w:pPr>
              <w:tabs>
                <w:tab w:val="decimal" w:pos="612"/>
              </w:tabs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  <w:cs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1</w:t>
            </w:r>
            <w:r w:rsidR="00CC07A7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  <w:cs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1</w:t>
            </w:r>
            <w:r w:rsidR="00CC07A7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0" w:type="dxa"/>
            <w:gridSpan w:val="5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และ 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18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</w:tr>
      <w:tr w:rsidR="00CC07A7" w:rsidRPr="000C66F8" w:rsidTr="001F2FCC">
        <w:trPr>
          <w:gridAfter w:val="2"/>
          <w:wAfter w:w="103" w:type="dxa"/>
        </w:trPr>
        <w:tc>
          <w:tcPr>
            <w:tcW w:w="2648" w:type="dxa"/>
          </w:tcPr>
          <w:p w:rsidR="00CC07A7" w:rsidRPr="000C66F8" w:rsidRDefault="00CC07A7" w:rsidP="00CC07A7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32" w:type="dxa"/>
            <w:gridSpan w:val="6"/>
          </w:tcPr>
          <w:p w:rsidR="00CC07A7" w:rsidRPr="000C66F8" w:rsidRDefault="00CC07A7" w:rsidP="00CC07A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21" w:type="dxa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4</w:t>
            </w:r>
            <w:r w:rsidR="00CC07A7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CC07A7" w:rsidRPr="000C66F8" w:rsidRDefault="00CC07A7" w:rsidP="00CC07A7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4</w:t>
            </w:r>
            <w:r w:rsidR="00CC07A7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2" w:type="dxa"/>
            <w:shd w:val="clear" w:color="auto" w:fill="auto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4</w:t>
            </w:r>
            <w:r w:rsidR="00CC07A7" w:rsidRPr="00983F18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bottom w:val="single" w:sz="4" w:space="0" w:color="auto"/>
            </w:tcBorders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4</w:t>
            </w:r>
            <w:r w:rsidR="00CC07A7" w:rsidRPr="00983F18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0" w:type="dxa"/>
            <w:gridSpan w:val="5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C07A7" w:rsidRPr="000C66F8" w:rsidTr="001F2FCC">
        <w:trPr>
          <w:gridAfter w:val="2"/>
          <w:wAfter w:w="103" w:type="dxa"/>
        </w:trPr>
        <w:tc>
          <w:tcPr>
            <w:tcW w:w="2648" w:type="dxa"/>
          </w:tcPr>
          <w:p w:rsidR="00CC07A7" w:rsidRPr="000C66F8" w:rsidRDefault="00CC07A7" w:rsidP="00CC07A7">
            <w:pPr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32" w:type="dxa"/>
            <w:gridSpan w:val="6"/>
          </w:tcPr>
          <w:p w:rsidR="00CC07A7" w:rsidRPr="000C66F8" w:rsidRDefault="00CC07A7" w:rsidP="00CC07A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5</w:t>
            </w:r>
            <w:r w:rsidR="00CC07A7">
              <w:rPr>
                <w:rFonts w:ascii="Angsana New" w:hAnsi="Angsana New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sz w:val="18"/>
                <w:szCs w:val="18"/>
              </w:rPr>
              <w:t>70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CC07A7" w:rsidRPr="000C66F8" w:rsidRDefault="00CC07A7" w:rsidP="00CC07A7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5</w:t>
            </w:r>
            <w:r w:rsidR="00CC07A7">
              <w:rPr>
                <w:rFonts w:ascii="Angsana New" w:hAnsi="Angsana New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sz w:val="18"/>
                <w:szCs w:val="18"/>
              </w:rPr>
              <w:t>70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0</w:t>
            </w:r>
          </w:p>
        </w:tc>
        <w:tc>
          <w:tcPr>
            <w:tcW w:w="52" w:type="dxa"/>
            <w:shd w:val="clear" w:color="auto" w:fill="auto"/>
          </w:tcPr>
          <w:p w:rsidR="00CC07A7" w:rsidRPr="006957B9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18</w:t>
            </w:r>
            <w:r w:rsidR="00CC07A7" w:rsidRPr="00983F18">
              <w:rPr>
                <w:rFonts w:ascii="Angsana New" w:hAnsi="Angsana New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18</w:t>
            </w:r>
            <w:r w:rsidR="00CC07A7" w:rsidRPr="00983F18">
              <w:rPr>
                <w:rFonts w:ascii="Angsana New" w:hAnsi="Angsana New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10" w:type="dxa"/>
            <w:gridSpan w:val="5"/>
          </w:tcPr>
          <w:p w:rsidR="00CC07A7" w:rsidRPr="006957B9" w:rsidRDefault="00CC07A7" w:rsidP="00CC07A7">
            <w:pPr>
              <w:ind w:right="9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CC07A7" w:rsidRPr="000C66F8" w:rsidRDefault="00CC07A7" w:rsidP="00CC07A7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C07A7" w:rsidRPr="000C66F8" w:rsidTr="001F2FCC">
        <w:trPr>
          <w:gridAfter w:val="2"/>
          <w:wAfter w:w="103" w:type="dxa"/>
        </w:trPr>
        <w:tc>
          <w:tcPr>
            <w:tcW w:w="2648" w:type="dxa"/>
          </w:tcPr>
          <w:p w:rsidR="00CC07A7" w:rsidRPr="003033CD" w:rsidRDefault="00CC07A7" w:rsidP="00CC07A7">
            <w:pPr>
              <w:ind w:left="162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3033CD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>รายได้เงินปันผล</w:t>
            </w:r>
          </w:p>
        </w:tc>
        <w:tc>
          <w:tcPr>
            <w:tcW w:w="832" w:type="dxa"/>
            <w:gridSpan w:val="6"/>
          </w:tcPr>
          <w:p w:rsidR="00CC07A7" w:rsidRPr="000C66F8" w:rsidRDefault="00CC07A7" w:rsidP="00CC07A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uble" w:sz="4" w:space="0" w:color="auto"/>
            </w:tcBorders>
            <w:shd w:val="clear" w:color="auto" w:fill="auto"/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3" w:type="dxa"/>
            <w:gridSpan w:val="2"/>
            <w:shd w:val="clear" w:color="auto" w:fill="auto"/>
          </w:tcPr>
          <w:p w:rsidR="00CC07A7" w:rsidRPr="000C66F8" w:rsidRDefault="00CC07A7" w:rsidP="00CC07A7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2" w:type="dxa"/>
            <w:shd w:val="clear" w:color="auto" w:fill="auto"/>
          </w:tcPr>
          <w:p w:rsidR="00CC07A7" w:rsidRPr="006957B9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double" w:sz="4" w:space="0" w:color="auto"/>
            </w:tcBorders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0" w:type="dxa"/>
            <w:gridSpan w:val="5"/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CC07A7" w:rsidRPr="000C66F8" w:rsidRDefault="00CC07A7" w:rsidP="00CC07A7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C07A7" w:rsidRPr="000C66F8" w:rsidTr="00F411ED">
        <w:trPr>
          <w:gridAfter w:val="2"/>
          <w:wAfter w:w="103" w:type="dxa"/>
        </w:trPr>
        <w:tc>
          <w:tcPr>
            <w:tcW w:w="2648" w:type="dxa"/>
          </w:tcPr>
          <w:p w:rsidR="00CC07A7" w:rsidRPr="007D4C20" w:rsidRDefault="00CC07A7" w:rsidP="00CC07A7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      </w:t>
            </w: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32" w:type="dxa"/>
            <w:gridSpan w:val="6"/>
          </w:tcPr>
          <w:p w:rsidR="00CC07A7" w:rsidRPr="007D4C20" w:rsidRDefault="00CC07A7" w:rsidP="00CC07A7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CC07A7" w:rsidRPr="003E158D" w:rsidRDefault="00CC07A7" w:rsidP="00CC07A7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CC07A7" w:rsidRPr="000C66F8" w:rsidRDefault="00CC07A7" w:rsidP="00CC07A7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auto"/>
          </w:tcPr>
          <w:p w:rsidR="00CC07A7" w:rsidRPr="003E158D" w:rsidRDefault="00CC07A7" w:rsidP="00CC07A7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CC07A7" w:rsidRPr="006957B9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CC07A7" w:rsidRPr="003E158D" w:rsidRDefault="00CC07A7" w:rsidP="00CC07A7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vAlign w:val="center"/>
          </w:tcPr>
          <w:p w:rsidR="00CC07A7" w:rsidRPr="001F2FCC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70</w:t>
            </w:r>
            <w:r w:rsidR="00CC07A7" w:rsidRPr="001F2FCC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0" w:type="dxa"/>
            <w:gridSpan w:val="5"/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CC07A7" w:rsidRPr="000C66F8" w:rsidRDefault="00CC07A7" w:rsidP="00CC07A7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C07A7" w:rsidRPr="000C66F8" w:rsidTr="001F2FCC">
        <w:trPr>
          <w:gridAfter w:val="2"/>
          <w:wAfter w:w="103" w:type="dxa"/>
        </w:trPr>
        <w:tc>
          <w:tcPr>
            <w:tcW w:w="2648" w:type="dxa"/>
          </w:tcPr>
          <w:p w:rsidR="00CC07A7" w:rsidRPr="000C66F8" w:rsidRDefault="00CC07A7" w:rsidP="00CC07A7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32" w:type="dxa"/>
            <w:gridSpan w:val="6"/>
          </w:tcPr>
          <w:p w:rsidR="00CC07A7" w:rsidRPr="000C66F8" w:rsidRDefault="00CC07A7" w:rsidP="00CC07A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21" w:type="dxa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CC07A7" w:rsidRPr="003E158D" w:rsidRDefault="00CC07A7" w:rsidP="00CC07A7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CC07A7" w:rsidRPr="000C66F8" w:rsidRDefault="00CC07A7" w:rsidP="00CC07A7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C07A7" w:rsidRPr="003E158D" w:rsidRDefault="00CC07A7" w:rsidP="00CC07A7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CC07A7" w:rsidRPr="006957B9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07A7" w:rsidRPr="003E158D" w:rsidRDefault="00CC07A7" w:rsidP="00CC07A7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bottom w:val="single" w:sz="4" w:space="0" w:color="auto"/>
            </w:tcBorders>
            <w:vAlign w:val="center"/>
          </w:tcPr>
          <w:p w:rsidR="00CC07A7" w:rsidRPr="001F2FCC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2</w:t>
            </w:r>
            <w:r w:rsidR="00CC07A7" w:rsidRPr="001F2FCC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072</w:t>
            </w:r>
          </w:p>
        </w:tc>
        <w:tc>
          <w:tcPr>
            <w:tcW w:w="110" w:type="dxa"/>
            <w:gridSpan w:val="5"/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CC07A7" w:rsidRPr="000C66F8" w:rsidRDefault="00CC07A7" w:rsidP="00CC07A7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C07A7" w:rsidRPr="000C66F8" w:rsidTr="001F2FCC">
        <w:trPr>
          <w:gridAfter w:val="2"/>
          <w:wAfter w:w="103" w:type="dxa"/>
        </w:trPr>
        <w:tc>
          <w:tcPr>
            <w:tcW w:w="2648" w:type="dxa"/>
          </w:tcPr>
          <w:p w:rsidR="00CC07A7" w:rsidRPr="000C66F8" w:rsidRDefault="00CC07A7" w:rsidP="00CC07A7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32" w:type="dxa"/>
            <w:gridSpan w:val="6"/>
          </w:tcPr>
          <w:p w:rsidR="00CC07A7" w:rsidRPr="000C66F8" w:rsidRDefault="00CC07A7" w:rsidP="00CC07A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3E158D" w:rsidRDefault="00CC07A7" w:rsidP="00CC07A7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CC07A7" w:rsidRPr="000C66F8" w:rsidRDefault="00CC07A7" w:rsidP="00CC07A7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3E158D" w:rsidRDefault="00CC07A7" w:rsidP="00CC07A7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CC07A7" w:rsidRPr="006957B9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3E158D" w:rsidRDefault="00CC07A7" w:rsidP="00CC07A7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07A7" w:rsidRPr="001F2FCC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72</w:t>
            </w:r>
            <w:r w:rsidR="00CC07A7" w:rsidRPr="001F2FCC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072</w:t>
            </w:r>
          </w:p>
        </w:tc>
        <w:tc>
          <w:tcPr>
            <w:tcW w:w="110" w:type="dxa"/>
            <w:gridSpan w:val="5"/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CC07A7" w:rsidRPr="000C66F8" w:rsidRDefault="00CC07A7" w:rsidP="00CC07A7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C07A7" w:rsidRPr="000C66F8" w:rsidTr="001F2FCC">
        <w:trPr>
          <w:gridAfter w:val="2"/>
          <w:wAfter w:w="103" w:type="dxa"/>
          <w:trHeight w:val="126"/>
        </w:trPr>
        <w:tc>
          <w:tcPr>
            <w:tcW w:w="2648" w:type="dxa"/>
            <w:shd w:val="clear" w:color="auto" w:fill="auto"/>
          </w:tcPr>
          <w:p w:rsidR="00CC07A7" w:rsidRPr="00E7605E" w:rsidRDefault="00CC07A7" w:rsidP="00B91E26">
            <w:pPr>
              <w:ind w:left="162"/>
              <w:rPr>
                <w:rFonts w:asciiTheme="majorBidi" w:hAnsiTheme="majorBidi" w:cstheme="majorBidi"/>
                <w:b/>
                <w:bCs/>
                <w:sz w:val="18"/>
                <w:szCs w:val="18"/>
                <w:highlight w:val="yellow"/>
                <w:cs/>
              </w:rPr>
            </w:pPr>
            <w:r w:rsidRPr="00E7605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รายได้ดอกเบี้ย</w:t>
            </w:r>
          </w:p>
        </w:tc>
        <w:tc>
          <w:tcPr>
            <w:tcW w:w="832" w:type="dxa"/>
            <w:gridSpan w:val="6"/>
            <w:shd w:val="clear" w:color="auto" w:fill="auto"/>
          </w:tcPr>
          <w:p w:rsidR="00CC07A7" w:rsidRPr="005615F5" w:rsidRDefault="00CC07A7" w:rsidP="00CC07A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highlight w:val="yellow"/>
                <w:cs/>
              </w:rPr>
            </w:pPr>
          </w:p>
        </w:tc>
        <w:tc>
          <w:tcPr>
            <w:tcW w:w="21" w:type="dxa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uble" w:sz="4" w:space="0" w:color="auto"/>
            </w:tcBorders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3" w:type="dxa"/>
            <w:gridSpan w:val="2"/>
          </w:tcPr>
          <w:p w:rsidR="00CC07A7" w:rsidRPr="000C66F8" w:rsidRDefault="00CC07A7" w:rsidP="00CC07A7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double" w:sz="4" w:space="0" w:color="auto"/>
            </w:tcBorders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2" w:type="dxa"/>
          </w:tcPr>
          <w:p w:rsidR="00CC07A7" w:rsidRPr="006957B9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double" w:sz="4" w:space="0" w:color="auto"/>
            </w:tcBorders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0" w:type="dxa"/>
            <w:gridSpan w:val="5"/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CC07A7" w:rsidRPr="000C66F8" w:rsidRDefault="00CC07A7" w:rsidP="00CC07A7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C07A7" w:rsidRPr="000C66F8" w:rsidTr="001F2FCC">
        <w:trPr>
          <w:gridAfter w:val="2"/>
          <w:wAfter w:w="103" w:type="dxa"/>
        </w:trPr>
        <w:tc>
          <w:tcPr>
            <w:tcW w:w="2648" w:type="dxa"/>
            <w:shd w:val="clear" w:color="auto" w:fill="auto"/>
          </w:tcPr>
          <w:p w:rsidR="00CC07A7" w:rsidRPr="00DC101B" w:rsidRDefault="00CC07A7" w:rsidP="00CC07A7">
            <w:pPr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</w:rPr>
              <w:t>Finansa Fund Management Ltd.</w:t>
            </w:r>
          </w:p>
        </w:tc>
        <w:tc>
          <w:tcPr>
            <w:tcW w:w="832" w:type="dxa"/>
            <w:gridSpan w:val="6"/>
            <w:shd w:val="clear" w:color="auto" w:fill="auto"/>
          </w:tcPr>
          <w:p w:rsidR="00CC07A7" w:rsidRPr="00DC101B" w:rsidRDefault="00CC07A7" w:rsidP="00CC07A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7A7" w:rsidRPr="000C66F8" w:rsidRDefault="00CC07A7" w:rsidP="00CC07A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C07A7" w:rsidRPr="000C66F8" w:rsidRDefault="00CC07A7" w:rsidP="00CC07A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07A7" w:rsidRPr="000C66F8" w:rsidRDefault="00A6446D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CC07A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784</w:t>
            </w: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bottom w:val="single" w:sz="4" w:space="0" w:color="auto"/>
            </w:tcBorders>
          </w:tcPr>
          <w:p w:rsidR="00CC07A7" w:rsidRPr="003A247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6</w:t>
            </w:r>
            <w:r w:rsidR="00CC07A7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374</w:t>
            </w:r>
          </w:p>
        </w:tc>
        <w:tc>
          <w:tcPr>
            <w:tcW w:w="73" w:type="dxa"/>
            <w:gridSpan w:val="3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29" w:type="dxa"/>
            <w:gridSpan w:val="4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ร้อยละ 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A6446D" w:rsidRPr="00A6446D">
              <w:rPr>
                <w:rFonts w:asciiTheme="majorBidi" w:hAnsiTheme="majorBidi" w:cstheme="majorBidi"/>
                <w:sz w:val="18"/>
                <w:szCs w:val="18"/>
              </w:rPr>
              <w:t>25</w:t>
            </w: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ต่อปี</w:t>
            </w:r>
          </w:p>
        </w:tc>
      </w:tr>
      <w:tr w:rsidR="00CC07A7" w:rsidRPr="000C66F8" w:rsidTr="001F2FCC">
        <w:trPr>
          <w:gridAfter w:val="2"/>
          <w:wAfter w:w="103" w:type="dxa"/>
        </w:trPr>
        <w:tc>
          <w:tcPr>
            <w:tcW w:w="2648" w:type="dxa"/>
            <w:shd w:val="clear" w:color="auto" w:fill="auto"/>
          </w:tcPr>
          <w:p w:rsidR="00CC07A7" w:rsidRPr="00DC101B" w:rsidRDefault="00CC07A7" w:rsidP="00CC07A7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32" w:type="dxa"/>
            <w:gridSpan w:val="6"/>
            <w:shd w:val="clear" w:color="auto" w:fill="auto"/>
          </w:tcPr>
          <w:p w:rsidR="00CC07A7" w:rsidRPr="00DC101B" w:rsidRDefault="00CC07A7" w:rsidP="00CC07A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C07A7" w:rsidRPr="000C66F8" w:rsidRDefault="00CC07A7" w:rsidP="00CC07A7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  <w:vAlign w:val="center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983F18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6957B9" w:rsidRDefault="00A6446D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CC07A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784</w:t>
            </w: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CC07A7" w:rsidRPr="00983F18" w:rsidRDefault="00A6446D" w:rsidP="00CC07A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6</w:t>
            </w:r>
            <w:r w:rsidR="00CC07A7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color w:val="000000"/>
                <w:sz w:val="18"/>
                <w:szCs w:val="18"/>
              </w:rPr>
              <w:t>374</w:t>
            </w:r>
          </w:p>
        </w:tc>
        <w:tc>
          <w:tcPr>
            <w:tcW w:w="73" w:type="dxa"/>
            <w:gridSpan w:val="3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29" w:type="dxa"/>
            <w:gridSpan w:val="4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C07A7" w:rsidRPr="000C66F8" w:rsidTr="001F2FCC">
        <w:trPr>
          <w:gridAfter w:val="2"/>
          <w:wAfter w:w="103" w:type="dxa"/>
        </w:trPr>
        <w:tc>
          <w:tcPr>
            <w:tcW w:w="2648" w:type="dxa"/>
            <w:shd w:val="clear" w:color="auto" w:fill="auto"/>
          </w:tcPr>
          <w:p w:rsidR="00CC07A7" w:rsidRPr="00DC101B" w:rsidRDefault="00CC07A7" w:rsidP="00CC07A7">
            <w:pPr>
              <w:ind w:left="173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รายได้ธุรกิจหลักทรัพย์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CC07A7" w:rsidRPr="00DC101B" w:rsidRDefault="00CC07A7" w:rsidP="00CC07A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2" w:type="dxa"/>
            <w:gridSpan w:val="3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uble" w:sz="4" w:space="0" w:color="auto"/>
            </w:tcBorders>
          </w:tcPr>
          <w:p w:rsidR="00CC07A7" w:rsidRPr="000C66F8" w:rsidRDefault="00CC07A7" w:rsidP="00CC07A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03" w:type="dxa"/>
            <w:gridSpan w:val="2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588" w:type="dxa"/>
            <w:gridSpan w:val="3"/>
            <w:tcBorders>
              <w:top w:val="double" w:sz="4" w:space="0" w:color="auto"/>
            </w:tcBorders>
          </w:tcPr>
          <w:p w:rsidR="00CC07A7" w:rsidRPr="000C66F8" w:rsidRDefault="00CC07A7" w:rsidP="00CC07A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2" w:type="dxa"/>
          </w:tcPr>
          <w:p w:rsidR="00CC07A7" w:rsidRPr="000C66F8" w:rsidRDefault="00CC07A7" w:rsidP="00CC07A7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</w:tcPr>
          <w:p w:rsidR="00CC07A7" w:rsidRPr="000C66F8" w:rsidRDefault="00CC07A7" w:rsidP="00CC07A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double" w:sz="4" w:space="0" w:color="auto"/>
            </w:tcBorders>
          </w:tcPr>
          <w:p w:rsidR="00CC07A7" w:rsidRPr="000C66F8" w:rsidRDefault="00CC07A7" w:rsidP="00CC07A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3" w:type="dxa"/>
            <w:gridSpan w:val="3"/>
          </w:tcPr>
          <w:p w:rsidR="00CC07A7" w:rsidRPr="000C66F8" w:rsidRDefault="00CC07A7" w:rsidP="00CC07A7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29" w:type="dxa"/>
            <w:gridSpan w:val="4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C07A7" w:rsidRPr="000C66F8" w:rsidTr="00F411ED">
        <w:tc>
          <w:tcPr>
            <w:tcW w:w="3449" w:type="dxa"/>
            <w:gridSpan w:val="5"/>
            <w:shd w:val="clear" w:color="auto" w:fill="auto"/>
          </w:tcPr>
          <w:p w:rsidR="00CC07A7" w:rsidRPr="00DC101B" w:rsidRDefault="00CC07A7" w:rsidP="00CC07A7">
            <w:pPr>
              <w:tabs>
                <w:tab w:val="left" w:pos="261"/>
              </w:tabs>
              <w:ind w:left="-1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ab/>
              <w:t>รายได้ค่าธรรมเนียมการจัดจำหน่ายและค่าธรรมเนียมอื่น</w:t>
            </w:r>
          </w:p>
        </w:tc>
        <w:tc>
          <w:tcPr>
            <w:tcW w:w="52" w:type="dxa"/>
            <w:gridSpan w:val="3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0" w:type="dxa"/>
            <w:gridSpan w:val="3"/>
          </w:tcPr>
          <w:p w:rsidR="00CC07A7" w:rsidRPr="000C66F8" w:rsidRDefault="00CC07A7" w:rsidP="00CC07A7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620" w:type="dxa"/>
            <w:gridSpan w:val="3"/>
          </w:tcPr>
          <w:p w:rsidR="00CC07A7" w:rsidRPr="000C66F8" w:rsidRDefault="00CC07A7" w:rsidP="00CC07A7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40" w:type="dxa"/>
          </w:tcPr>
          <w:p w:rsidR="00CC07A7" w:rsidRPr="000C66F8" w:rsidRDefault="00CC07A7" w:rsidP="00CC07A7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87" w:type="dxa"/>
            <w:gridSpan w:val="5"/>
          </w:tcPr>
          <w:p w:rsidR="00CC07A7" w:rsidRPr="000C66F8" w:rsidRDefault="00CC07A7" w:rsidP="00CC07A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" w:type="dxa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6"/>
          </w:tcPr>
          <w:p w:rsidR="00CC07A7" w:rsidRPr="000C66F8" w:rsidRDefault="00CC07A7" w:rsidP="00CC07A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4" w:type="dxa"/>
          </w:tcPr>
          <w:p w:rsidR="00CC07A7" w:rsidRPr="000C66F8" w:rsidRDefault="00CC07A7" w:rsidP="00CC07A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71" w:type="dxa"/>
            <w:gridSpan w:val="3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C07A7" w:rsidRPr="000C66F8" w:rsidTr="00F411ED">
        <w:trPr>
          <w:gridAfter w:val="1"/>
          <w:wAfter w:w="89" w:type="dxa"/>
          <w:trHeight w:val="117"/>
        </w:trPr>
        <w:tc>
          <w:tcPr>
            <w:tcW w:w="2648" w:type="dxa"/>
            <w:shd w:val="clear" w:color="auto" w:fill="auto"/>
          </w:tcPr>
          <w:p w:rsidR="00CC07A7" w:rsidRPr="00DC101B" w:rsidRDefault="00CC07A7" w:rsidP="00CC07A7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CC07A7" w:rsidRPr="00DC101B" w:rsidRDefault="00CC07A7" w:rsidP="00CC07A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52" w:type="dxa"/>
            <w:gridSpan w:val="3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CC07A7" w:rsidRPr="000C66F8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CC07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409</w:t>
            </w:r>
          </w:p>
        </w:tc>
        <w:tc>
          <w:tcPr>
            <w:tcW w:w="123" w:type="dxa"/>
            <w:gridSpan w:val="3"/>
            <w:shd w:val="clear" w:color="auto" w:fill="auto"/>
          </w:tcPr>
          <w:p w:rsidR="00CC07A7" w:rsidRPr="000C66F8" w:rsidRDefault="00CC07A7" w:rsidP="00CC07A7">
            <w:pPr>
              <w:tabs>
                <w:tab w:val="decimal" w:pos="612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uto"/>
          </w:tcPr>
          <w:p w:rsidR="00CC07A7" w:rsidRPr="000C66F8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  <w:r w:rsidR="00CC07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CC07A7" w:rsidRPr="000C66F8" w:rsidRDefault="00CC07A7" w:rsidP="00CC07A7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CC07A7" w:rsidRPr="000C66F8" w:rsidRDefault="00CC07A7" w:rsidP="00CC07A7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3"/>
            <w:vAlign w:val="center"/>
          </w:tcPr>
          <w:p w:rsidR="00CC07A7" w:rsidRPr="000C66F8" w:rsidRDefault="00CC07A7" w:rsidP="00CC07A7">
            <w:pPr>
              <w:spacing w:after="100" w:afterAutospacing="1"/>
              <w:ind w:left="79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vAlign w:val="center"/>
          </w:tcPr>
          <w:p w:rsidR="00CC07A7" w:rsidRPr="000C66F8" w:rsidRDefault="00CC07A7" w:rsidP="00CC07A7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20" w:type="dxa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  <w:vMerge w:val="restart"/>
          </w:tcPr>
          <w:p w:rsidR="00CC07A7" w:rsidRPr="000C66F8" w:rsidRDefault="00CC07A7" w:rsidP="005A32D8">
            <w:pPr>
              <w:spacing w:before="80" w:line="240" w:lineRule="exact"/>
              <w:ind w:left="21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98B5576" wp14:editId="615A4E35">
                      <wp:simplePos x="0" y="0"/>
                      <wp:positionH relativeFrom="column">
                        <wp:posOffset>6106</wp:posOffset>
                      </wp:positionH>
                      <wp:positionV relativeFrom="paragraph">
                        <wp:posOffset>68776</wp:posOffset>
                      </wp:positionV>
                      <wp:extent cx="46892" cy="234462"/>
                      <wp:effectExtent l="0" t="0" r="10795" b="13335"/>
                      <wp:wrapNone/>
                      <wp:docPr id="40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892" cy="234462"/>
                              </a:xfrm>
                              <a:prstGeom prst="rightBrace">
                                <a:avLst>
                                  <a:gd name="adj1" fmla="val 50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FCD04E" id="AutoShape 101" o:spid="_x0000_s1026" type="#_x0000_t88" style="position:absolute;margin-left:.5pt;margin-top:5.4pt;width:3.7pt;height:18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" adj="2196"/>
                  </w:pict>
                </mc:Fallback>
              </mc:AlternateContent>
            </w:r>
            <w:r w:rsidR="005A32D8">
              <w:rPr>
                <w:rFonts w:ascii="Angsana New" w:hAnsi="Angsana New" w:hint="cs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CC07A7" w:rsidRPr="000C66F8" w:rsidTr="001F2FCC">
        <w:trPr>
          <w:gridAfter w:val="1"/>
          <w:wAfter w:w="89" w:type="dxa"/>
        </w:trPr>
        <w:tc>
          <w:tcPr>
            <w:tcW w:w="2648" w:type="dxa"/>
            <w:shd w:val="clear" w:color="auto" w:fill="auto"/>
          </w:tcPr>
          <w:p w:rsidR="00CC07A7" w:rsidRPr="00DC101B" w:rsidRDefault="00CC07A7" w:rsidP="00CC07A7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CC07A7" w:rsidRPr="00DC101B" w:rsidRDefault="00CC07A7" w:rsidP="00CC07A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52" w:type="dxa"/>
            <w:gridSpan w:val="3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CC07A7" w:rsidRPr="006957B9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CC07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754</w:t>
            </w:r>
          </w:p>
        </w:tc>
        <w:tc>
          <w:tcPr>
            <w:tcW w:w="123" w:type="dxa"/>
            <w:gridSpan w:val="3"/>
            <w:shd w:val="clear" w:color="auto" w:fill="auto"/>
          </w:tcPr>
          <w:p w:rsidR="00CC07A7" w:rsidRPr="006957B9" w:rsidRDefault="00CC07A7" w:rsidP="00CC07A7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</w:tcPr>
          <w:p w:rsidR="00CC07A7" w:rsidRPr="006957B9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CC07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CC07A7" w:rsidRPr="000C66F8" w:rsidRDefault="00CC07A7" w:rsidP="00CC07A7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7A7" w:rsidRPr="000C66F8" w:rsidRDefault="00CC07A7" w:rsidP="00CC07A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3"/>
            <w:vAlign w:val="center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bottom w:val="single" w:sz="4" w:space="0" w:color="auto"/>
            </w:tcBorders>
            <w:vAlign w:val="center"/>
          </w:tcPr>
          <w:p w:rsidR="00CC07A7" w:rsidRPr="000C66F8" w:rsidRDefault="00CC07A7" w:rsidP="00CC07A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20" w:type="dxa"/>
          </w:tcPr>
          <w:p w:rsidR="00CC07A7" w:rsidRPr="000C66F8" w:rsidRDefault="00CC07A7" w:rsidP="00CC07A7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7" w:type="dxa"/>
            <w:gridSpan w:val="6"/>
            <w:vMerge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C07A7" w:rsidRPr="000C66F8" w:rsidTr="001F2FCC">
        <w:trPr>
          <w:gridAfter w:val="1"/>
          <w:wAfter w:w="89" w:type="dxa"/>
        </w:trPr>
        <w:tc>
          <w:tcPr>
            <w:tcW w:w="2648" w:type="dxa"/>
          </w:tcPr>
          <w:p w:rsidR="00CC07A7" w:rsidRPr="000C66F8" w:rsidRDefault="00CC07A7" w:rsidP="00CC07A7">
            <w:pPr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 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801" w:type="dxa"/>
            <w:gridSpan w:val="4"/>
          </w:tcPr>
          <w:p w:rsidR="00CC07A7" w:rsidRPr="000C66F8" w:rsidRDefault="00CC07A7" w:rsidP="00CC07A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2" w:type="dxa"/>
            <w:gridSpan w:val="3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0C66F8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  <w:r w:rsidR="00CC07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23" w:type="dxa"/>
            <w:gridSpan w:val="3"/>
            <w:shd w:val="clear" w:color="auto" w:fill="auto"/>
          </w:tcPr>
          <w:p w:rsidR="00CC07A7" w:rsidRPr="006957B9" w:rsidRDefault="00CC07A7" w:rsidP="00CC07A7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0C66F8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  <w:r w:rsidR="00CC07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856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CC07A7" w:rsidRPr="000C66F8" w:rsidRDefault="00CC07A7" w:rsidP="00CC07A7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C07A7" w:rsidRPr="000C66F8" w:rsidRDefault="00CC07A7" w:rsidP="00CC07A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3"/>
            <w:vAlign w:val="center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07A7" w:rsidRPr="000C66F8" w:rsidRDefault="00CC07A7" w:rsidP="00CC07A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20" w:type="dxa"/>
          </w:tcPr>
          <w:p w:rsidR="00CC07A7" w:rsidRPr="000C66F8" w:rsidRDefault="00CC07A7" w:rsidP="00CC07A7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7" w:type="dxa"/>
            <w:gridSpan w:val="6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C07A7" w:rsidRPr="000C66F8" w:rsidTr="001F2FCC">
        <w:trPr>
          <w:gridAfter w:val="1"/>
          <w:wAfter w:w="89" w:type="dxa"/>
        </w:trPr>
        <w:tc>
          <w:tcPr>
            <w:tcW w:w="2648" w:type="dxa"/>
          </w:tcPr>
          <w:p w:rsidR="00CC07A7" w:rsidRPr="000C66F8" w:rsidRDefault="00CC07A7" w:rsidP="00CC07A7">
            <w:pPr>
              <w:ind w:left="17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801" w:type="dxa"/>
            <w:gridSpan w:val="4"/>
          </w:tcPr>
          <w:p w:rsidR="00CC07A7" w:rsidRPr="000C66F8" w:rsidRDefault="00CC07A7" w:rsidP="00CC07A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2" w:type="dxa"/>
            <w:gridSpan w:val="3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uble" w:sz="4" w:space="0" w:color="auto"/>
            </w:tcBorders>
          </w:tcPr>
          <w:p w:rsidR="00CC07A7" w:rsidRPr="000C66F8" w:rsidRDefault="00CC07A7" w:rsidP="00CC07A7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" w:type="dxa"/>
            <w:gridSpan w:val="3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double" w:sz="4" w:space="0" w:color="auto"/>
            </w:tcBorders>
          </w:tcPr>
          <w:p w:rsidR="00CC07A7" w:rsidRPr="000C66F8" w:rsidRDefault="00CC07A7" w:rsidP="00CC07A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2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</w:tcPr>
          <w:p w:rsidR="00CC07A7" w:rsidRPr="000C66F8" w:rsidRDefault="00CC07A7" w:rsidP="00CC07A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double" w:sz="4" w:space="0" w:color="auto"/>
            </w:tcBorders>
          </w:tcPr>
          <w:p w:rsidR="00CC07A7" w:rsidRPr="000C66F8" w:rsidRDefault="00CC07A7" w:rsidP="00CC07A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C07A7" w:rsidRPr="000C66F8" w:rsidTr="00F411ED">
        <w:trPr>
          <w:gridAfter w:val="1"/>
          <w:wAfter w:w="89" w:type="dxa"/>
        </w:trPr>
        <w:tc>
          <w:tcPr>
            <w:tcW w:w="2648" w:type="dxa"/>
          </w:tcPr>
          <w:p w:rsidR="00CC07A7" w:rsidRPr="000C66F8" w:rsidRDefault="00CC07A7" w:rsidP="00CC07A7">
            <w:pPr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รายได้ค่าเช่าและค่าบริการ</w:t>
            </w:r>
          </w:p>
        </w:tc>
        <w:tc>
          <w:tcPr>
            <w:tcW w:w="801" w:type="dxa"/>
            <w:gridSpan w:val="4"/>
          </w:tcPr>
          <w:p w:rsidR="00CC07A7" w:rsidRPr="000C66F8" w:rsidRDefault="00CC07A7" w:rsidP="00CC07A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2" w:type="dxa"/>
            <w:gridSpan w:val="3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</w:tcPr>
          <w:p w:rsidR="00CC07A7" w:rsidRPr="000C66F8" w:rsidRDefault="00CC07A7" w:rsidP="00CC07A7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" w:type="dxa"/>
            <w:gridSpan w:val="3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30" w:type="dxa"/>
          </w:tcPr>
          <w:p w:rsidR="00CC07A7" w:rsidRPr="000C66F8" w:rsidRDefault="00CC07A7" w:rsidP="00CC07A7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2"/>
          </w:tcPr>
          <w:p w:rsidR="00CC07A7" w:rsidRPr="000C66F8" w:rsidRDefault="00CC07A7" w:rsidP="00CC07A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</w:tcPr>
          <w:p w:rsidR="00CC07A7" w:rsidRPr="000C66F8" w:rsidRDefault="00CC07A7" w:rsidP="00CC07A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CC07A7" w:rsidRPr="000C66F8" w:rsidRDefault="00CC07A7" w:rsidP="00CC07A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CC07A7" w:rsidRPr="000C66F8" w:rsidTr="00F411ED">
        <w:trPr>
          <w:gridAfter w:val="1"/>
          <w:wAfter w:w="89" w:type="dxa"/>
        </w:trPr>
        <w:tc>
          <w:tcPr>
            <w:tcW w:w="2648" w:type="dxa"/>
          </w:tcPr>
          <w:p w:rsidR="00CC07A7" w:rsidRPr="00232E86" w:rsidRDefault="00CC07A7" w:rsidP="00CC07A7">
            <w:pPr>
              <w:ind w:left="360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1" w:type="dxa"/>
            <w:gridSpan w:val="4"/>
          </w:tcPr>
          <w:p w:rsidR="00CC07A7" w:rsidRPr="00232E86" w:rsidRDefault="00CC07A7" w:rsidP="00CC07A7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52" w:type="dxa"/>
            <w:gridSpan w:val="3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CC07A7" w:rsidRPr="007D4C20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123" w:type="dxa"/>
            <w:gridSpan w:val="3"/>
            <w:shd w:val="clear" w:color="auto" w:fill="auto"/>
          </w:tcPr>
          <w:p w:rsidR="00CC07A7" w:rsidRPr="006957B9" w:rsidRDefault="00CC07A7" w:rsidP="00CC07A7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uto"/>
          </w:tcPr>
          <w:p w:rsidR="00CC07A7" w:rsidRPr="007D4C20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CC07A7" w:rsidRPr="006957B9" w:rsidRDefault="00CC07A7" w:rsidP="00CC07A7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CC07A7" w:rsidRPr="00232E86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2</w:t>
            </w:r>
            <w:r w:rsidR="00CC07A7">
              <w:rPr>
                <w:rFonts w:ascii="Angsana New" w:hAnsi="Angsana New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sz w:val="18"/>
                <w:szCs w:val="18"/>
              </w:rPr>
              <w:t>487</w:t>
            </w:r>
          </w:p>
        </w:tc>
        <w:tc>
          <w:tcPr>
            <w:tcW w:w="90" w:type="dxa"/>
            <w:gridSpan w:val="3"/>
          </w:tcPr>
          <w:p w:rsidR="00CC07A7" w:rsidRPr="006957B9" w:rsidRDefault="00CC07A7" w:rsidP="00CC07A7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CC07A7" w:rsidRPr="00232E86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2</w:t>
            </w:r>
            <w:r w:rsidR="00CC07A7">
              <w:rPr>
                <w:rFonts w:ascii="Angsana New" w:hAnsi="Angsana New"/>
                <w:sz w:val="18"/>
                <w:szCs w:val="18"/>
              </w:rPr>
              <w:t>,</w:t>
            </w:r>
            <w:r w:rsidRPr="00A6446D">
              <w:rPr>
                <w:rFonts w:ascii="Angsana New" w:hAnsi="Angsana New"/>
                <w:sz w:val="18"/>
                <w:szCs w:val="18"/>
              </w:rPr>
              <w:t>626</w:t>
            </w:r>
          </w:p>
        </w:tc>
        <w:tc>
          <w:tcPr>
            <w:tcW w:w="20" w:type="dxa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  <w:vMerge w:val="restart"/>
          </w:tcPr>
          <w:p w:rsidR="00CC07A7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Angsana New" w:hAnsi="Angsana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07725E3" wp14:editId="55F55F1D">
                      <wp:simplePos x="0" y="0"/>
                      <wp:positionH relativeFrom="column">
                        <wp:posOffset>27561</wp:posOffset>
                      </wp:positionH>
                      <wp:positionV relativeFrom="paragraph">
                        <wp:posOffset>62230</wp:posOffset>
                      </wp:positionV>
                      <wp:extent cx="77503" cy="516577"/>
                      <wp:effectExtent l="0" t="0" r="17780" b="17145"/>
                      <wp:wrapNone/>
                      <wp:docPr id="41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7503" cy="516577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2DC9BB" id="AutoShape 108" o:spid="_x0000_s1026" type="#_x0000_t88" style="position:absolute;margin-left:2.15pt;margin-top:4.9pt;width:6.1pt;height:40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" adj="986"/>
                  </w:pict>
                </mc:Fallback>
              </mc:AlternateContent>
            </w:r>
          </w:p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 w:hint="cs"/>
                <w:sz w:val="18"/>
                <w:szCs w:val="18"/>
                <w:cs/>
              </w:rPr>
              <w:t xml:space="preserve">  </w:t>
            </w:r>
          </w:p>
        </w:tc>
      </w:tr>
      <w:tr w:rsidR="00CC07A7" w:rsidRPr="000C66F8" w:rsidTr="00F411ED">
        <w:trPr>
          <w:gridAfter w:val="1"/>
          <w:wAfter w:w="89" w:type="dxa"/>
        </w:trPr>
        <w:tc>
          <w:tcPr>
            <w:tcW w:w="2648" w:type="dxa"/>
          </w:tcPr>
          <w:p w:rsidR="00CC07A7" w:rsidRPr="00232E86" w:rsidRDefault="00CC07A7" w:rsidP="00CC07A7">
            <w:pPr>
              <w:ind w:left="360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01" w:type="dxa"/>
            <w:gridSpan w:val="4"/>
          </w:tcPr>
          <w:p w:rsidR="00CC07A7" w:rsidRPr="00232E86" w:rsidRDefault="00CC07A7" w:rsidP="00CC07A7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52" w:type="dxa"/>
            <w:gridSpan w:val="3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CC07A7" w:rsidRPr="007D4C20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123" w:type="dxa"/>
            <w:gridSpan w:val="3"/>
            <w:shd w:val="clear" w:color="auto" w:fill="auto"/>
          </w:tcPr>
          <w:p w:rsidR="00CC07A7" w:rsidRPr="006957B9" w:rsidRDefault="00CC07A7" w:rsidP="00CC07A7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uto"/>
          </w:tcPr>
          <w:p w:rsidR="00CC07A7" w:rsidRPr="007D4C20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CC07A7" w:rsidRPr="006957B9" w:rsidRDefault="00CC07A7" w:rsidP="00CC07A7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CC07A7" w:rsidRPr="00232E86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="Angsana New" w:hAnsi="Angsana New"/>
                <w:sz w:val="18"/>
                <w:szCs w:val="18"/>
              </w:rPr>
              <w:t>27</w:t>
            </w:r>
          </w:p>
        </w:tc>
        <w:tc>
          <w:tcPr>
            <w:tcW w:w="90" w:type="dxa"/>
            <w:gridSpan w:val="3"/>
          </w:tcPr>
          <w:p w:rsidR="00CC07A7" w:rsidRPr="006957B9" w:rsidRDefault="00CC07A7" w:rsidP="00CC07A7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CC07A7" w:rsidRPr="00232E86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0" w:type="dxa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  <w:vMerge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C07A7" w:rsidRPr="000C66F8" w:rsidTr="00F411ED">
        <w:trPr>
          <w:gridAfter w:val="1"/>
          <w:wAfter w:w="89" w:type="dxa"/>
        </w:trPr>
        <w:tc>
          <w:tcPr>
            <w:tcW w:w="2648" w:type="dxa"/>
          </w:tcPr>
          <w:p w:rsidR="00CC07A7" w:rsidRPr="00232E86" w:rsidRDefault="00CC07A7" w:rsidP="00CC07A7">
            <w:pPr>
              <w:ind w:left="360"/>
              <w:rPr>
                <w:rFonts w:ascii="Angsana New" w:hAnsi="Angsana New"/>
                <w:sz w:val="18"/>
                <w:szCs w:val="18"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801" w:type="dxa"/>
            <w:gridSpan w:val="4"/>
          </w:tcPr>
          <w:p w:rsidR="00CC07A7" w:rsidRPr="00232E86" w:rsidRDefault="00CC07A7" w:rsidP="00CC07A7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52" w:type="dxa"/>
            <w:gridSpan w:val="3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CC07A7" w:rsidRPr="000C66F8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CC07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23" w:type="dxa"/>
            <w:gridSpan w:val="3"/>
            <w:shd w:val="clear" w:color="auto" w:fill="auto"/>
          </w:tcPr>
          <w:p w:rsidR="00CC07A7" w:rsidRPr="006957B9" w:rsidRDefault="00CC07A7" w:rsidP="00CC07A7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uto"/>
          </w:tcPr>
          <w:p w:rsidR="00CC07A7" w:rsidRPr="000C66F8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CC07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CC07A7" w:rsidRPr="006957B9" w:rsidRDefault="00CC07A7" w:rsidP="00CC07A7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CC07A7" w:rsidRPr="000C66F8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CC07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90" w:type="dxa"/>
            <w:gridSpan w:val="3"/>
          </w:tcPr>
          <w:p w:rsidR="00CC07A7" w:rsidRPr="006957B9" w:rsidRDefault="00CC07A7" w:rsidP="00CC07A7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CC07A7" w:rsidRPr="000C66F8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CC07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20" w:type="dxa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r>
              <w:rPr>
                <w:rFonts w:asciiTheme="majorBidi" w:hAnsiTheme="majorBidi" w:cstheme="majorBidi" w:hint="cs"/>
                <w:sz w:val="18"/>
                <w:szCs w:val="18"/>
                <w:cs/>
              </w:rPr>
              <w:t>ราคาตลาด</w:t>
            </w:r>
          </w:p>
        </w:tc>
      </w:tr>
      <w:tr w:rsidR="00CC07A7" w:rsidRPr="000C66F8" w:rsidTr="001F2FCC">
        <w:trPr>
          <w:gridAfter w:val="1"/>
          <w:wAfter w:w="89" w:type="dxa"/>
        </w:trPr>
        <w:tc>
          <w:tcPr>
            <w:tcW w:w="2648" w:type="dxa"/>
          </w:tcPr>
          <w:p w:rsidR="00CC07A7" w:rsidRPr="00232E86" w:rsidRDefault="00CC07A7" w:rsidP="00CC07A7">
            <w:pPr>
              <w:ind w:left="360"/>
              <w:rPr>
                <w:rFonts w:ascii="Angsana New" w:hAnsi="Angsana New"/>
                <w:sz w:val="18"/>
                <w:szCs w:val="18"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 xml:space="preserve">บริษัท พรอสเพค 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>รีท แมเนจ</w:t>
            </w:r>
            <w:r w:rsidRPr="00232E86">
              <w:rPr>
                <w:rFonts w:ascii="Angsana New" w:hAnsi="Angsana New"/>
                <w:sz w:val="18"/>
                <w:szCs w:val="18"/>
                <w:cs/>
              </w:rPr>
              <w:t>เมนท์ จำกัด</w:t>
            </w:r>
          </w:p>
        </w:tc>
        <w:tc>
          <w:tcPr>
            <w:tcW w:w="801" w:type="dxa"/>
            <w:gridSpan w:val="4"/>
          </w:tcPr>
          <w:p w:rsidR="00CC07A7" w:rsidRPr="00232E86" w:rsidRDefault="00CC07A7" w:rsidP="00CC07A7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52" w:type="dxa"/>
            <w:gridSpan w:val="3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CC07A7" w:rsidRPr="000C66F8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" w:type="dxa"/>
            <w:gridSpan w:val="3"/>
            <w:shd w:val="clear" w:color="auto" w:fill="auto"/>
          </w:tcPr>
          <w:p w:rsidR="00CC07A7" w:rsidRPr="006957B9" w:rsidRDefault="00CC07A7" w:rsidP="00CC07A7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</w:tcPr>
          <w:p w:rsidR="00CC07A7" w:rsidRPr="00007054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007054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CC07A7" w:rsidRPr="006957B9" w:rsidRDefault="00CC07A7" w:rsidP="00CC07A7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07A7" w:rsidRPr="000C66F8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" w:type="dxa"/>
            <w:gridSpan w:val="3"/>
          </w:tcPr>
          <w:p w:rsidR="00CC07A7" w:rsidRPr="006957B9" w:rsidRDefault="00CC07A7" w:rsidP="00CC07A7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bottom w:val="single" w:sz="4" w:space="0" w:color="auto"/>
            </w:tcBorders>
          </w:tcPr>
          <w:p w:rsidR="00CC07A7" w:rsidRPr="00007054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007054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20" w:type="dxa"/>
          </w:tcPr>
          <w:p w:rsidR="00CC07A7" w:rsidRPr="000C66F8" w:rsidRDefault="00CC07A7" w:rsidP="00CC07A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C07A7" w:rsidRPr="000C66F8" w:rsidTr="001F2FCC">
        <w:trPr>
          <w:gridAfter w:val="1"/>
          <w:wAfter w:w="89" w:type="dxa"/>
        </w:trPr>
        <w:tc>
          <w:tcPr>
            <w:tcW w:w="2648" w:type="dxa"/>
          </w:tcPr>
          <w:p w:rsidR="00CC07A7" w:rsidRPr="000C66F8" w:rsidRDefault="00CC07A7" w:rsidP="00CC07A7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1" w:type="dxa"/>
            <w:gridSpan w:val="4"/>
          </w:tcPr>
          <w:p w:rsidR="00CC07A7" w:rsidRPr="000C66F8" w:rsidRDefault="00CC07A7" w:rsidP="00CC07A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2" w:type="dxa"/>
            <w:gridSpan w:val="3"/>
          </w:tcPr>
          <w:p w:rsidR="00CC07A7" w:rsidRPr="000C66F8" w:rsidRDefault="00CC07A7" w:rsidP="00CC07A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0C66F8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CC07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23" w:type="dxa"/>
            <w:gridSpan w:val="3"/>
            <w:shd w:val="clear" w:color="auto" w:fill="auto"/>
          </w:tcPr>
          <w:p w:rsidR="00CC07A7" w:rsidRPr="006957B9" w:rsidRDefault="00CC07A7" w:rsidP="00CC07A7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0C66F8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CC07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CC07A7" w:rsidRPr="006957B9" w:rsidRDefault="00CC07A7" w:rsidP="00CC07A7">
            <w:pPr>
              <w:tabs>
                <w:tab w:val="decimal" w:pos="749"/>
              </w:tabs>
              <w:spacing w:after="100" w:afterAutospacing="1"/>
              <w:ind w:left="72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0C66F8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  <w:r w:rsidR="00CC07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946</w:t>
            </w:r>
          </w:p>
        </w:tc>
        <w:tc>
          <w:tcPr>
            <w:tcW w:w="90" w:type="dxa"/>
            <w:gridSpan w:val="3"/>
          </w:tcPr>
          <w:p w:rsidR="00CC07A7" w:rsidRPr="006957B9" w:rsidRDefault="00CC07A7" w:rsidP="00CC07A7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CC07A7" w:rsidRPr="000C66F8" w:rsidRDefault="00A6446D" w:rsidP="00CC07A7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  <w:r w:rsidR="00CC07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0" w:type="dxa"/>
          </w:tcPr>
          <w:p w:rsidR="00CC07A7" w:rsidRPr="000C66F8" w:rsidRDefault="00CC07A7" w:rsidP="00CC07A7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7" w:type="dxa"/>
            <w:gridSpan w:val="6"/>
          </w:tcPr>
          <w:p w:rsidR="00CC07A7" w:rsidRPr="000C66F8" w:rsidRDefault="00CC07A7" w:rsidP="00CC07A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C07A7" w:rsidRPr="007D4C20" w:rsidTr="001F2FCC">
        <w:trPr>
          <w:gridAfter w:val="1"/>
          <w:wAfter w:w="89" w:type="dxa"/>
        </w:trPr>
        <w:tc>
          <w:tcPr>
            <w:tcW w:w="2674" w:type="dxa"/>
            <w:gridSpan w:val="3"/>
          </w:tcPr>
          <w:p w:rsidR="00CC07A7" w:rsidRPr="007D4C20" w:rsidRDefault="00CC07A7" w:rsidP="00CC07A7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ต้นทุนทางการเงิน</w:t>
            </w:r>
          </w:p>
        </w:tc>
        <w:tc>
          <w:tcPr>
            <w:tcW w:w="806" w:type="dxa"/>
            <w:gridSpan w:val="4"/>
          </w:tcPr>
          <w:p w:rsidR="00CC07A7" w:rsidRPr="007D4C20" w:rsidRDefault="00CC07A7" w:rsidP="00CC07A7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uble" w:sz="4" w:space="0" w:color="auto"/>
            </w:tcBorders>
          </w:tcPr>
          <w:p w:rsidR="00CC07A7" w:rsidRPr="007D4C20" w:rsidRDefault="00CC07A7" w:rsidP="00CC07A7">
            <w:pPr>
              <w:ind w:left="-531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3" w:type="dxa"/>
            <w:gridSpan w:val="2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0" w:type="dxa"/>
            <w:gridSpan w:val="2"/>
          </w:tcPr>
          <w:p w:rsidR="00CC07A7" w:rsidRPr="007D4C20" w:rsidRDefault="00CC07A7" w:rsidP="00CC07A7">
            <w:pPr>
              <w:ind w:left="-531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</w:tcPr>
          <w:p w:rsidR="00CC07A7" w:rsidRPr="007D4C20" w:rsidRDefault="00CC07A7" w:rsidP="00CC07A7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55" w:type="dxa"/>
            <w:gridSpan w:val="3"/>
          </w:tcPr>
          <w:p w:rsidR="00CC07A7" w:rsidRPr="007D4C20" w:rsidRDefault="00CC07A7" w:rsidP="00CC07A7">
            <w:pPr>
              <w:ind w:left="-460" w:right="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2" w:type="dxa"/>
            <w:gridSpan w:val="3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gridSpan w:val="4"/>
          </w:tcPr>
          <w:p w:rsidR="00CC07A7" w:rsidRPr="007D4C20" w:rsidRDefault="00CC07A7" w:rsidP="00CC07A7">
            <w:pPr>
              <w:ind w:left="-460" w:right="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1" w:type="dxa"/>
            <w:gridSpan w:val="3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6" w:type="dxa"/>
            <w:gridSpan w:val="3"/>
          </w:tcPr>
          <w:p w:rsidR="00CC07A7" w:rsidRPr="007D4C20" w:rsidRDefault="00CC07A7" w:rsidP="00CC07A7">
            <w:pPr>
              <w:ind w:left="153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CC07A7" w:rsidRPr="007D4C20" w:rsidTr="00F411ED">
        <w:trPr>
          <w:gridAfter w:val="1"/>
          <w:wAfter w:w="89" w:type="dxa"/>
        </w:trPr>
        <w:tc>
          <w:tcPr>
            <w:tcW w:w="2674" w:type="dxa"/>
            <w:gridSpan w:val="3"/>
          </w:tcPr>
          <w:p w:rsidR="00CC07A7" w:rsidRPr="007D4C20" w:rsidRDefault="00CC07A7" w:rsidP="00CC07A7">
            <w:pPr>
              <w:ind w:left="360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6" w:type="dxa"/>
            <w:gridSpan w:val="4"/>
          </w:tcPr>
          <w:p w:rsidR="00CC07A7" w:rsidRPr="007D4C20" w:rsidRDefault="00CC07A7" w:rsidP="00CC07A7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</w:tcPr>
          <w:p w:rsidR="00CC07A7" w:rsidRPr="007D4C20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CC07A7" w:rsidRPr="007D4C20" w:rsidRDefault="00CC07A7" w:rsidP="00CC07A7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shd w:val="clear" w:color="auto" w:fill="auto"/>
          </w:tcPr>
          <w:p w:rsidR="00CC07A7" w:rsidRPr="007D4C20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CC07A7" w:rsidRPr="007D4C20" w:rsidRDefault="00CC07A7" w:rsidP="00CC07A7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55" w:type="dxa"/>
            <w:gridSpan w:val="3"/>
            <w:shd w:val="clear" w:color="auto" w:fill="auto"/>
          </w:tcPr>
          <w:p w:rsidR="00CC07A7" w:rsidRPr="006957B9" w:rsidRDefault="00A6446D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CC07A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166</w:t>
            </w:r>
          </w:p>
        </w:tc>
        <w:tc>
          <w:tcPr>
            <w:tcW w:w="72" w:type="dxa"/>
            <w:gridSpan w:val="3"/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</w:tcPr>
          <w:p w:rsidR="00CC07A7" w:rsidRPr="006957B9" w:rsidRDefault="00A6446D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CC07A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118</w:t>
            </w:r>
          </w:p>
        </w:tc>
        <w:tc>
          <w:tcPr>
            <w:tcW w:w="81" w:type="dxa"/>
            <w:gridSpan w:val="3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14EB9B8" wp14:editId="0437AE0D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45085</wp:posOffset>
                      </wp:positionV>
                      <wp:extent cx="65405" cy="238760"/>
                      <wp:effectExtent l="0" t="0" r="10795" b="27940"/>
                      <wp:wrapNone/>
                      <wp:docPr id="42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" cy="23876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6F223" id="AutoShape 108" o:spid="_x0000_s1026" type="#_x0000_t88" style="position:absolute;margin-left:3.15pt;margin-top:3.55pt;width:5.15pt;height:18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"/>
                  </w:pict>
                </mc:Fallback>
              </mc:AlternateContent>
            </w:r>
          </w:p>
        </w:tc>
        <w:tc>
          <w:tcPr>
            <w:tcW w:w="1806" w:type="dxa"/>
            <w:gridSpan w:val="3"/>
            <w:vMerge w:val="restart"/>
          </w:tcPr>
          <w:p w:rsidR="00CC07A7" w:rsidRPr="007D4C20" w:rsidRDefault="00CC07A7" w:rsidP="00CC07A7">
            <w:pPr>
              <w:spacing w:before="80" w:line="240" w:lineRule="exact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sz w:val="18"/>
                <w:szCs w:val="18"/>
              </w:rPr>
              <w:t xml:space="preserve">     </w:t>
            </w:r>
            <w:r w:rsidRPr="007D4C20">
              <w:rPr>
                <w:rFonts w:ascii="Angsana New" w:hAnsi="Angsana New"/>
                <w:sz w:val="18"/>
                <w:szCs w:val="18"/>
                <w:cs/>
              </w:rPr>
              <w:t xml:space="preserve">ร้อยละ </w:t>
            </w:r>
            <w:r w:rsidR="00A6446D" w:rsidRPr="00A6446D">
              <w:rPr>
                <w:rFonts w:ascii="Angsana New" w:hAnsi="Angsana New"/>
                <w:sz w:val="18"/>
                <w:szCs w:val="18"/>
              </w:rPr>
              <w:t>1</w:t>
            </w:r>
            <w:r w:rsidRPr="007D4C20">
              <w:rPr>
                <w:rFonts w:ascii="Angsana New" w:hAnsi="Angsana New"/>
                <w:sz w:val="18"/>
                <w:szCs w:val="18"/>
              </w:rPr>
              <w:t>.</w:t>
            </w:r>
            <w:r w:rsidR="00A6446D" w:rsidRPr="00A6446D">
              <w:rPr>
                <w:rFonts w:ascii="Angsana New" w:hAnsi="Angsana New"/>
                <w:sz w:val="18"/>
                <w:szCs w:val="18"/>
              </w:rPr>
              <w:t>50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  <w:r>
              <w:rPr>
                <w:rFonts w:ascii="Angsana New" w:hAnsi="Angsana New"/>
                <w:sz w:val="18"/>
                <w:szCs w:val="18"/>
              </w:rPr>
              <w:t>-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  <w:r w:rsidR="00A6446D" w:rsidRPr="00A6446D">
              <w:rPr>
                <w:rFonts w:ascii="Angsana New" w:hAnsi="Angsana New"/>
                <w:sz w:val="18"/>
                <w:szCs w:val="18"/>
              </w:rPr>
              <w:t>1</w:t>
            </w:r>
            <w:r>
              <w:rPr>
                <w:rFonts w:ascii="Angsana New" w:hAnsi="Angsana New"/>
                <w:sz w:val="18"/>
                <w:szCs w:val="18"/>
              </w:rPr>
              <w:t>.</w:t>
            </w:r>
            <w:r w:rsidR="00A6446D" w:rsidRPr="00A6446D">
              <w:rPr>
                <w:rFonts w:ascii="Angsana New" w:hAnsi="Angsana New"/>
                <w:sz w:val="18"/>
                <w:szCs w:val="18"/>
              </w:rPr>
              <w:t>75</w:t>
            </w:r>
            <w:r w:rsidRPr="007D4C20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sz w:val="18"/>
                <w:szCs w:val="18"/>
                <w:cs/>
              </w:rPr>
              <w:t>ต่อปี</w:t>
            </w:r>
          </w:p>
        </w:tc>
      </w:tr>
      <w:tr w:rsidR="00CC07A7" w:rsidRPr="007D4C20" w:rsidTr="001F2FCC">
        <w:trPr>
          <w:gridAfter w:val="1"/>
          <w:wAfter w:w="89" w:type="dxa"/>
        </w:trPr>
        <w:tc>
          <w:tcPr>
            <w:tcW w:w="2674" w:type="dxa"/>
            <w:gridSpan w:val="3"/>
          </w:tcPr>
          <w:p w:rsidR="00CC07A7" w:rsidRPr="007D4C20" w:rsidRDefault="00CC07A7" w:rsidP="00CC07A7">
            <w:pPr>
              <w:ind w:left="360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06" w:type="dxa"/>
            <w:gridSpan w:val="4"/>
          </w:tcPr>
          <w:p w:rsidR="00CC07A7" w:rsidRPr="007D4C20" w:rsidRDefault="00CC07A7" w:rsidP="00CC07A7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CC07A7" w:rsidRPr="007D4C20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CC07A7" w:rsidRPr="007D4C20" w:rsidRDefault="00CC07A7" w:rsidP="00CC07A7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07A7" w:rsidRPr="007D4C20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CC07A7" w:rsidRPr="007D4C20" w:rsidRDefault="00CC07A7" w:rsidP="00CC07A7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C07A7" w:rsidRPr="006957B9" w:rsidRDefault="00A6446D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971</w:t>
            </w:r>
          </w:p>
        </w:tc>
        <w:tc>
          <w:tcPr>
            <w:tcW w:w="72" w:type="dxa"/>
            <w:gridSpan w:val="3"/>
          </w:tcPr>
          <w:p w:rsidR="00CC07A7" w:rsidRPr="006957B9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bottom w:val="single" w:sz="4" w:space="0" w:color="auto"/>
            </w:tcBorders>
          </w:tcPr>
          <w:p w:rsidR="00CC07A7" w:rsidRPr="006957B9" w:rsidRDefault="00A6446D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965</w:t>
            </w:r>
          </w:p>
        </w:tc>
        <w:tc>
          <w:tcPr>
            <w:tcW w:w="81" w:type="dxa"/>
            <w:gridSpan w:val="3"/>
          </w:tcPr>
          <w:p w:rsidR="00CC07A7" w:rsidRPr="007D4C20" w:rsidRDefault="00CC07A7" w:rsidP="00CC07A7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6" w:type="dxa"/>
            <w:gridSpan w:val="3"/>
            <w:vMerge/>
          </w:tcPr>
          <w:p w:rsidR="00CC07A7" w:rsidRPr="007D4C20" w:rsidRDefault="00CC07A7" w:rsidP="00CC07A7">
            <w:pPr>
              <w:ind w:left="128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CC07A7" w:rsidRPr="007D4C20" w:rsidTr="001F2FCC">
        <w:trPr>
          <w:gridAfter w:val="1"/>
          <w:wAfter w:w="89" w:type="dxa"/>
        </w:trPr>
        <w:tc>
          <w:tcPr>
            <w:tcW w:w="2674" w:type="dxa"/>
            <w:gridSpan w:val="3"/>
          </w:tcPr>
          <w:p w:rsidR="00CC07A7" w:rsidRPr="007D4C20" w:rsidRDefault="00CC07A7" w:rsidP="00CC07A7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806" w:type="dxa"/>
            <w:gridSpan w:val="4"/>
          </w:tcPr>
          <w:p w:rsidR="00CC07A7" w:rsidRPr="007D4C20" w:rsidRDefault="00CC07A7" w:rsidP="00CC07A7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CC07A7" w:rsidRPr="007D4C20" w:rsidRDefault="00CC07A7" w:rsidP="00CC07A7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7D4C20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103" w:type="dxa"/>
            <w:gridSpan w:val="2"/>
            <w:shd w:val="clear" w:color="auto" w:fill="auto"/>
          </w:tcPr>
          <w:p w:rsidR="00CC07A7" w:rsidRPr="007D4C20" w:rsidRDefault="00CC07A7" w:rsidP="00CC07A7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7D4C20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CC07A7" w:rsidRPr="007D4C20" w:rsidRDefault="00CC07A7" w:rsidP="00CC07A7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07A7" w:rsidRPr="006957B9" w:rsidRDefault="00A6446D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CC07A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137</w:t>
            </w:r>
          </w:p>
        </w:tc>
        <w:tc>
          <w:tcPr>
            <w:tcW w:w="72" w:type="dxa"/>
            <w:gridSpan w:val="3"/>
          </w:tcPr>
          <w:p w:rsidR="00CC07A7" w:rsidRPr="006957B9" w:rsidRDefault="00CC07A7" w:rsidP="00CC07A7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CC07A7" w:rsidRPr="006957B9" w:rsidRDefault="00A6446D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CC07A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083</w:t>
            </w:r>
          </w:p>
        </w:tc>
        <w:tc>
          <w:tcPr>
            <w:tcW w:w="81" w:type="dxa"/>
            <w:gridSpan w:val="3"/>
          </w:tcPr>
          <w:p w:rsidR="00CC07A7" w:rsidRPr="007D4C20" w:rsidRDefault="00CC07A7" w:rsidP="00CC07A7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gridSpan w:val="3"/>
          </w:tcPr>
          <w:p w:rsidR="00CC07A7" w:rsidRPr="007D4C20" w:rsidRDefault="00CC07A7" w:rsidP="00CC07A7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CC07A7" w:rsidRPr="007D4C20" w:rsidTr="00FA452C">
        <w:trPr>
          <w:gridAfter w:val="1"/>
          <w:wAfter w:w="89" w:type="dxa"/>
        </w:trPr>
        <w:tc>
          <w:tcPr>
            <w:tcW w:w="2674" w:type="dxa"/>
            <w:gridSpan w:val="3"/>
            <w:tcBorders>
              <w:bottom w:val="nil"/>
            </w:tcBorders>
          </w:tcPr>
          <w:p w:rsidR="00CC07A7" w:rsidRPr="007D4C20" w:rsidRDefault="00CC07A7" w:rsidP="00CC07A7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806" w:type="dxa"/>
            <w:gridSpan w:val="4"/>
            <w:tcBorders>
              <w:bottom w:val="nil"/>
            </w:tcBorders>
          </w:tcPr>
          <w:p w:rsidR="00CC07A7" w:rsidRPr="007D4C20" w:rsidRDefault="00CC07A7" w:rsidP="00CC07A7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  <w:tcBorders>
              <w:bottom w:val="nil"/>
            </w:tcBorders>
          </w:tcPr>
          <w:p w:rsidR="00CC07A7" w:rsidRPr="007D4C20" w:rsidRDefault="00CC07A7" w:rsidP="00CC07A7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07A7" w:rsidRPr="00983F18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3" w:type="dxa"/>
            <w:gridSpan w:val="2"/>
            <w:tcBorders>
              <w:bottom w:val="nil"/>
            </w:tcBorders>
            <w:shd w:val="clear" w:color="auto" w:fill="auto"/>
          </w:tcPr>
          <w:p w:rsidR="00CC07A7" w:rsidRPr="007D4C20" w:rsidRDefault="00CC07A7" w:rsidP="00CC07A7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07A7" w:rsidRPr="00983F18" w:rsidRDefault="00CC07A7" w:rsidP="00CC07A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  <w:tcBorders>
              <w:bottom w:val="nil"/>
            </w:tcBorders>
            <w:shd w:val="clear" w:color="auto" w:fill="auto"/>
          </w:tcPr>
          <w:p w:rsidR="00CC07A7" w:rsidRPr="007D4C20" w:rsidRDefault="00CC07A7" w:rsidP="00CC07A7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07A7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" w:type="dxa"/>
            <w:gridSpan w:val="3"/>
            <w:tcBorders>
              <w:bottom w:val="nil"/>
            </w:tcBorders>
          </w:tcPr>
          <w:p w:rsidR="00CC07A7" w:rsidRPr="006957B9" w:rsidRDefault="00CC07A7" w:rsidP="00CC07A7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  <w:bottom w:val="nil"/>
            </w:tcBorders>
          </w:tcPr>
          <w:p w:rsidR="00CC07A7" w:rsidRDefault="00CC07A7" w:rsidP="00CC07A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" w:type="dxa"/>
            <w:gridSpan w:val="3"/>
            <w:tcBorders>
              <w:bottom w:val="nil"/>
            </w:tcBorders>
          </w:tcPr>
          <w:p w:rsidR="00CC07A7" w:rsidRPr="007D4C20" w:rsidRDefault="00CC07A7" w:rsidP="00CC07A7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gridSpan w:val="3"/>
            <w:tcBorders>
              <w:bottom w:val="nil"/>
            </w:tcBorders>
          </w:tcPr>
          <w:p w:rsidR="00CC07A7" w:rsidRPr="007D4C20" w:rsidRDefault="00CC07A7" w:rsidP="00CC07A7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</w:tbl>
    <w:p w:rsidR="00B21528" w:rsidRDefault="00B21528"/>
    <w:p w:rsidR="00081D96" w:rsidRDefault="00081D96">
      <w:pPr>
        <w:overflowPunct/>
        <w:autoSpaceDE/>
        <w:autoSpaceDN/>
        <w:adjustRightInd/>
        <w:textAlignment w:val="auto"/>
      </w:pPr>
      <w:r>
        <w:br w:type="page"/>
      </w:r>
    </w:p>
    <w:p w:rsidR="00B21528" w:rsidRPr="00081D96" w:rsidRDefault="00B21528">
      <w:pPr>
        <w:rPr>
          <w:sz w:val="2"/>
          <w:szCs w:val="2"/>
        </w:rPr>
      </w:pPr>
    </w:p>
    <w:tbl>
      <w:tblPr>
        <w:tblW w:w="8165" w:type="dxa"/>
        <w:tblInd w:w="108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4"/>
        <w:gridCol w:w="806"/>
        <w:gridCol w:w="111"/>
        <w:gridCol w:w="607"/>
        <w:gridCol w:w="103"/>
        <w:gridCol w:w="550"/>
        <w:gridCol w:w="90"/>
        <w:gridCol w:w="655"/>
        <w:gridCol w:w="72"/>
        <w:gridCol w:w="610"/>
        <w:gridCol w:w="81"/>
        <w:gridCol w:w="1806"/>
      </w:tblGrid>
      <w:tr w:rsidR="00B21528" w:rsidRPr="007D4C20" w:rsidTr="007329A8">
        <w:tc>
          <w:tcPr>
            <w:tcW w:w="2674" w:type="dxa"/>
            <w:tcBorders>
              <w:bottom w:val="nil"/>
            </w:tcBorders>
          </w:tcPr>
          <w:p w:rsidR="00B21528" w:rsidRPr="007D4C20" w:rsidRDefault="00B21528" w:rsidP="00B2152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</w:tcPr>
          <w:p w:rsidR="00B21528" w:rsidRPr="007D4C20" w:rsidRDefault="00B21528" w:rsidP="00B21528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03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2" w:type="dxa"/>
            <w:tcBorders>
              <w:top w:val="nil"/>
              <w:bottom w:val="nil"/>
            </w:tcBorders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81" w:type="dxa"/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806" w:type="dxa"/>
            <w:tcBorders>
              <w:bottom w:val="nil"/>
            </w:tcBorders>
          </w:tcPr>
          <w:p w:rsidR="00B21528" w:rsidRPr="007D4C20" w:rsidRDefault="00B21528" w:rsidP="00B21528">
            <w:pPr>
              <w:ind w:firstLine="12"/>
              <w:jc w:val="right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>(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หน่วย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: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พันบาท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>)</w:t>
            </w:r>
          </w:p>
        </w:tc>
      </w:tr>
      <w:tr w:rsidR="00B21528" w:rsidRPr="007D4C20" w:rsidTr="007329A8">
        <w:tc>
          <w:tcPr>
            <w:tcW w:w="2674" w:type="dxa"/>
            <w:tcBorders>
              <w:bottom w:val="nil"/>
            </w:tcBorders>
          </w:tcPr>
          <w:p w:rsidR="00B21528" w:rsidRPr="007D4C20" w:rsidRDefault="00B21528" w:rsidP="00B2152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</w:tcPr>
          <w:p w:rsidR="00B21528" w:rsidRPr="007D4C20" w:rsidRDefault="00B21528" w:rsidP="00B21528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33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1528" w:rsidRPr="007D4C20" w:rsidRDefault="00B21528" w:rsidP="00B21528">
            <w:pPr>
              <w:ind w:left="-460" w:right="62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งบการเงินเฉพาะกิจการ</w:t>
            </w:r>
          </w:p>
        </w:tc>
        <w:tc>
          <w:tcPr>
            <w:tcW w:w="81" w:type="dxa"/>
          </w:tcPr>
          <w:p w:rsidR="00B21528" w:rsidRPr="007D4C20" w:rsidRDefault="00B21528" w:rsidP="00B21528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B21528" w:rsidRPr="007D4C20" w:rsidTr="007329A8">
        <w:tc>
          <w:tcPr>
            <w:tcW w:w="2674" w:type="dxa"/>
            <w:tcBorders>
              <w:bottom w:val="nil"/>
            </w:tcBorders>
          </w:tcPr>
          <w:p w:rsidR="00B21528" w:rsidRPr="007D4C20" w:rsidRDefault="00B21528" w:rsidP="00B21528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</w:tcPr>
          <w:p w:rsidR="00B21528" w:rsidRPr="007D4C20" w:rsidRDefault="00B21528" w:rsidP="00B21528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หก</w:t>
            </w:r>
            <w:r w:rsidRPr="00056404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เดือน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33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firstLine="12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สำหรับงวด</w:t>
            </w:r>
            <w:r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หก</w:t>
            </w:r>
            <w:r w:rsidRPr="00056404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เดือน</w:t>
            </w:r>
          </w:p>
        </w:tc>
        <w:tc>
          <w:tcPr>
            <w:tcW w:w="81" w:type="dxa"/>
          </w:tcPr>
          <w:p w:rsidR="00B21528" w:rsidRPr="007D4C20" w:rsidRDefault="00B21528" w:rsidP="00B21528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B21528" w:rsidRPr="007D4C20" w:rsidTr="00DD2362">
        <w:tc>
          <w:tcPr>
            <w:tcW w:w="2674" w:type="dxa"/>
            <w:tcBorders>
              <w:bottom w:val="nil"/>
            </w:tcBorders>
          </w:tcPr>
          <w:p w:rsidR="00B21528" w:rsidRPr="007D4C20" w:rsidRDefault="00B21528" w:rsidP="00B21528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</w:tcPr>
          <w:p w:rsidR="00B21528" w:rsidRPr="007D4C20" w:rsidRDefault="00B21528" w:rsidP="00B21528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A6446D" w:rsidRPr="00A6446D">
              <w:rPr>
                <w:rFonts w:ascii="Angsana New" w:hAnsi="Angsana New"/>
                <w:b/>
                <w:bCs/>
                <w:sz w:val="18"/>
                <w:szCs w:val="18"/>
              </w:rPr>
              <w:t>30</w:t>
            </w:r>
            <w:r w:rsidRPr="009D17D7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9D17D7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33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1528" w:rsidRPr="007D4C20" w:rsidRDefault="00B21528" w:rsidP="00B21528">
            <w:pPr>
              <w:ind w:left="-460" w:right="62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A6446D" w:rsidRPr="00A6446D">
              <w:rPr>
                <w:rFonts w:ascii="Angsana New" w:hAnsi="Angsana New"/>
                <w:b/>
                <w:bCs/>
                <w:sz w:val="18"/>
                <w:szCs w:val="18"/>
              </w:rPr>
              <w:t>30</w:t>
            </w:r>
            <w:r w:rsidRPr="009D17D7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9D17D7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81" w:type="dxa"/>
            <w:tcBorders>
              <w:bottom w:val="nil"/>
            </w:tcBorders>
          </w:tcPr>
          <w:p w:rsidR="00B21528" w:rsidRPr="007D4C20" w:rsidRDefault="00B21528" w:rsidP="00B21528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B21528" w:rsidRPr="007D4C20" w:rsidTr="00DD2362">
        <w:tc>
          <w:tcPr>
            <w:tcW w:w="2674" w:type="dxa"/>
            <w:tcBorders>
              <w:bottom w:val="nil"/>
            </w:tcBorders>
          </w:tcPr>
          <w:p w:rsidR="00B21528" w:rsidRPr="007D4C20" w:rsidRDefault="00B21528" w:rsidP="00B21528">
            <w:pPr>
              <w:ind w:left="-25" w:firstLine="25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B21528" w:rsidRPr="007D4C20" w:rsidRDefault="00B21528" w:rsidP="00B21528">
            <w:pPr>
              <w:ind w:left="-16" w:right="-66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ความสัมพันธ์</w:t>
            </w:r>
          </w:p>
        </w:tc>
        <w:tc>
          <w:tcPr>
            <w:tcW w:w="111" w:type="dxa"/>
          </w:tcPr>
          <w:p w:rsidR="00B21528" w:rsidRPr="007D4C20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528" w:rsidRPr="007D4C20" w:rsidRDefault="00A6446D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10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528" w:rsidRPr="007D4C20" w:rsidRDefault="00A6446D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528" w:rsidRPr="007D4C20" w:rsidRDefault="00A6446D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72" w:type="dxa"/>
            <w:tcBorders>
              <w:top w:val="single" w:sz="4" w:space="0" w:color="auto"/>
              <w:bottom w:val="nil"/>
            </w:tcBorders>
          </w:tcPr>
          <w:p w:rsidR="00B21528" w:rsidRPr="007D4C20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:rsidR="00B21528" w:rsidRPr="007D4C20" w:rsidRDefault="00A6446D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6446D">
              <w:rPr>
                <w:rFonts w:ascii="Angsana New" w:hAnsi="Angsana New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81" w:type="dxa"/>
            <w:tcBorders>
              <w:bottom w:val="nil"/>
            </w:tcBorders>
          </w:tcPr>
          <w:p w:rsidR="00B21528" w:rsidRPr="007D4C20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</w:tcPr>
          <w:p w:rsidR="00B21528" w:rsidRPr="007D4C20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นโยบายการกำหนดราคา</w:t>
            </w:r>
          </w:p>
        </w:tc>
      </w:tr>
      <w:tr w:rsidR="00B21528" w:rsidRPr="007D4C20" w:rsidTr="00DD2362">
        <w:tc>
          <w:tcPr>
            <w:tcW w:w="2674" w:type="dxa"/>
            <w:tcBorders>
              <w:bottom w:val="nil"/>
            </w:tcBorders>
          </w:tcPr>
          <w:p w:rsidR="00B21528" w:rsidRPr="007D4C20" w:rsidRDefault="00B21528" w:rsidP="00B21528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ค่าธรรมเนียมการบริหารอสังหาริมทรัพย์</w:t>
            </w:r>
          </w:p>
          <w:p w:rsidR="00B21528" w:rsidRPr="007D4C20" w:rsidRDefault="00B21528" w:rsidP="00B21528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  และค่าใช้จ่ายอื่น</w:t>
            </w:r>
          </w:p>
        </w:tc>
        <w:tc>
          <w:tcPr>
            <w:tcW w:w="806" w:type="dxa"/>
            <w:tcBorders>
              <w:top w:val="single" w:sz="4" w:space="0" w:color="auto"/>
              <w:bottom w:val="nil"/>
            </w:tcBorders>
          </w:tcPr>
          <w:p w:rsidR="00B21528" w:rsidRPr="007D4C20" w:rsidRDefault="00B21528" w:rsidP="00B21528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3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-460" w:right="62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2" w:type="dxa"/>
            <w:tcBorders>
              <w:top w:val="single" w:sz="4" w:space="0" w:color="auto"/>
              <w:bottom w:val="nil"/>
            </w:tcBorders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bottom w:val="nil"/>
            </w:tcBorders>
          </w:tcPr>
          <w:p w:rsidR="00B21528" w:rsidRPr="007D4C20" w:rsidRDefault="00B21528" w:rsidP="00B21528">
            <w:pPr>
              <w:ind w:left="-460" w:right="62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81" w:type="dxa"/>
            <w:tcBorders>
              <w:top w:val="nil"/>
              <w:bottom w:val="nil"/>
            </w:tcBorders>
          </w:tcPr>
          <w:p w:rsidR="00B21528" w:rsidRPr="007D4C20" w:rsidRDefault="00B21528" w:rsidP="00B21528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nil"/>
            </w:tcBorders>
          </w:tcPr>
          <w:p w:rsidR="00B21528" w:rsidRPr="007D4C20" w:rsidRDefault="00B21528" w:rsidP="00B21528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B21528" w:rsidRPr="007D4C20" w:rsidTr="00DD2362">
        <w:tc>
          <w:tcPr>
            <w:tcW w:w="2674" w:type="dxa"/>
            <w:tcBorders>
              <w:top w:val="nil"/>
            </w:tcBorders>
          </w:tcPr>
          <w:p w:rsidR="00B21528" w:rsidRPr="007D4C20" w:rsidRDefault="00B21528" w:rsidP="00B21528">
            <w:pPr>
              <w:ind w:left="36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06" w:type="dxa"/>
            <w:tcBorders>
              <w:top w:val="nil"/>
            </w:tcBorders>
          </w:tcPr>
          <w:p w:rsidR="00B21528" w:rsidRPr="007D4C20" w:rsidRDefault="00B21528" w:rsidP="00B21528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111" w:type="dxa"/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1528" w:rsidRPr="006957B9" w:rsidRDefault="00A6446D" w:rsidP="00B2152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10</w:t>
            </w:r>
            <w:r w:rsidR="00B2152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146</w:t>
            </w:r>
          </w:p>
        </w:tc>
        <w:tc>
          <w:tcPr>
            <w:tcW w:w="103" w:type="dxa"/>
            <w:tcBorders>
              <w:top w:val="nil"/>
            </w:tcBorders>
            <w:shd w:val="clear" w:color="auto" w:fill="auto"/>
          </w:tcPr>
          <w:p w:rsidR="00B21528" w:rsidRPr="006957B9" w:rsidRDefault="00B21528" w:rsidP="00B21528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1528" w:rsidRPr="006957B9" w:rsidRDefault="00A6446D" w:rsidP="00B2152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="00B2152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280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:rsidR="00B21528" w:rsidRPr="007D4C20" w:rsidRDefault="00B21528" w:rsidP="00B21528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1528" w:rsidRPr="006957B9" w:rsidRDefault="00A6446D" w:rsidP="00B2152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10</w:t>
            </w:r>
            <w:r w:rsidR="00B2152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146</w:t>
            </w:r>
          </w:p>
        </w:tc>
        <w:tc>
          <w:tcPr>
            <w:tcW w:w="72" w:type="dxa"/>
            <w:tcBorders>
              <w:top w:val="nil"/>
            </w:tcBorders>
          </w:tcPr>
          <w:p w:rsidR="00B21528" w:rsidRPr="006957B9" w:rsidRDefault="00B21528" w:rsidP="00B21528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bottom w:val="single" w:sz="4" w:space="0" w:color="auto"/>
            </w:tcBorders>
          </w:tcPr>
          <w:p w:rsidR="00B21528" w:rsidRPr="006957B9" w:rsidRDefault="00A6446D" w:rsidP="00B2152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="00B2152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280</w:t>
            </w:r>
          </w:p>
        </w:tc>
        <w:tc>
          <w:tcPr>
            <w:tcW w:w="81" w:type="dxa"/>
            <w:tcBorders>
              <w:top w:val="nil"/>
            </w:tcBorders>
          </w:tcPr>
          <w:p w:rsidR="00B21528" w:rsidRPr="007D4C20" w:rsidRDefault="00B21528" w:rsidP="00B21528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tcBorders>
              <w:top w:val="nil"/>
            </w:tcBorders>
          </w:tcPr>
          <w:p w:rsidR="00B21528" w:rsidRPr="007D4C20" w:rsidRDefault="00B21528" w:rsidP="00B21528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ดูหมายเหตุข้อ</w:t>
            </w:r>
            <w:r w:rsidRPr="007D4C20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="00A6446D" w:rsidRPr="00A6446D">
              <w:rPr>
                <w:rFonts w:ascii="Angsana New" w:hAnsi="Angsana New"/>
                <w:sz w:val="18"/>
                <w:szCs w:val="18"/>
              </w:rPr>
              <w:t>18</w:t>
            </w:r>
            <w:r w:rsidRPr="007D4C20">
              <w:rPr>
                <w:rFonts w:ascii="Angsana New" w:hAnsi="Angsana New"/>
                <w:sz w:val="18"/>
                <w:szCs w:val="18"/>
              </w:rPr>
              <w:t>.</w:t>
            </w:r>
            <w:r w:rsidR="00A6446D" w:rsidRPr="00A6446D">
              <w:rPr>
                <w:rFonts w:ascii="Angsana New" w:hAnsi="Angsana New"/>
                <w:sz w:val="18"/>
                <w:szCs w:val="18"/>
              </w:rPr>
              <w:t>1</w:t>
            </w:r>
            <w:r w:rsidRPr="007D4C20">
              <w:rPr>
                <w:rFonts w:ascii="Angsana New" w:hAnsi="Angsana New"/>
                <w:sz w:val="18"/>
                <w:szCs w:val="18"/>
              </w:rPr>
              <w:t>.</w:t>
            </w:r>
            <w:r w:rsidR="00A6446D" w:rsidRPr="00A6446D">
              <w:rPr>
                <w:rFonts w:ascii="Angsana New" w:hAnsi="Angsana New"/>
                <w:sz w:val="18"/>
                <w:szCs w:val="18"/>
              </w:rPr>
              <w:t>3</w:t>
            </w:r>
          </w:p>
        </w:tc>
      </w:tr>
      <w:tr w:rsidR="00B21528" w:rsidRPr="007D4C20" w:rsidTr="007329A8">
        <w:tc>
          <w:tcPr>
            <w:tcW w:w="2674" w:type="dxa"/>
          </w:tcPr>
          <w:p w:rsidR="00B21528" w:rsidRPr="007D4C20" w:rsidRDefault="00B21528" w:rsidP="00B21528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06" w:type="dxa"/>
          </w:tcPr>
          <w:p w:rsidR="00B21528" w:rsidRPr="007D4C20" w:rsidRDefault="00B21528" w:rsidP="00B21528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21528" w:rsidRPr="006957B9" w:rsidRDefault="00A6446D" w:rsidP="00B2152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10</w:t>
            </w:r>
            <w:r w:rsidR="00B2152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146</w:t>
            </w:r>
          </w:p>
        </w:tc>
        <w:tc>
          <w:tcPr>
            <w:tcW w:w="103" w:type="dxa"/>
            <w:shd w:val="clear" w:color="auto" w:fill="auto"/>
          </w:tcPr>
          <w:p w:rsidR="00B21528" w:rsidRPr="006957B9" w:rsidRDefault="00B21528" w:rsidP="00B21528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21528" w:rsidRPr="006957B9" w:rsidRDefault="00A6446D" w:rsidP="00B2152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="00B2152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280</w:t>
            </w:r>
          </w:p>
        </w:tc>
        <w:tc>
          <w:tcPr>
            <w:tcW w:w="90" w:type="dxa"/>
            <w:shd w:val="clear" w:color="auto" w:fill="auto"/>
          </w:tcPr>
          <w:p w:rsidR="00B21528" w:rsidRPr="007D4C20" w:rsidRDefault="00B21528" w:rsidP="00B21528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21528" w:rsidRPr="006957B9" w:rsidRDefault="00A6446D" w:rsidP="00B2152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10</w:t>
            </w:r>
            <w:r w:rsidR="00B2152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146</w:t>
            </w:r>
          </w:p>
        </w:tc>
        <w:tc>
          <w:tcPr>
            <w:tcW w:w="72" w:type="dxa"/>
          </w:tcPr>
          <w:p w:rsidR="00B21528" w:rsidRPr="006957B9" w:rsidRDefault="00B21528" w:rsidP="00B21528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bottom w:val="double" w:sz="4" w:space="0" w:color="auto"/>
            </w:tcBorders>
          </w:tcPr>
          <w:p w:rsidR="00B21528" w:rsidRPr="006957B9" w:rsidRDefault="00A6446D" w:rsidP="00B2152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="00B2152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A6446D">
              <w:rPr>
                <w:rFonts w:asciiTheme="majorBidi" w:hAnsiTheme="majorBidi" w:cstheme="majorBidi"/>
                <w:sz w:val="18"/>
                <w:szCs w:val="18"/>
              </w:rPr>
              <w:t>280</w:t>
            </w:r>
          </w:p>
        </w:tc>
        <w:tc>
          <w:tcPr>
            <w:tcW w:w="81" w:type="dxa"/>
          </w:tcPr>
          <w:p w:rsidR="00B21528" w:rsidRPr="007D4C20" w:rsidRDefault="00B21528" w:rsidP="00B21528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</w:tcPr>
          <w:p w:rsidR="00B21528" w:rsidRPr="007D4C20" w:rsidRDefault="00B21528" w:rsidP="00B21528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B21528" w:rsidRPr="007D4C20" w:rsidTr="007329A8">
        <w:tc>
          <w:tcPr>
            <w:tcW w:w="2674" w:type="dxa"/>
          </w:tcPr>
          <w:p w:rsidR="00B21528" w:rsidRPr="007D4C20" w:rsidRDefault="00B21528" w:rsidP="00B21528">
            <w:pPr>
              <w:ind w:left="173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806" w:type="dxa"/>
          </w:tcPr>
          <w:p w:rsidR="00B21528" w:rsidRPr="007D4C20" w:rsidRDefault="00B21528" w:rsidP="00B21528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double" w:sz="4" w:space="0" w:color="auto"/>
            </w:tcBorders>
          </w:tcPr>
          <w:p w:rsidR="00B21528" w:rsidRPr="007D4C20" w:rsidRDefault="00B21528" w:rsidP="00B21528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3" w:type="dxa"/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tcBorders>
              <w:top w:val="double" w:sz="4" w:space="0" w:color="auto"/>
            </w:tcBorders>
          </w:tcPr>
          <w:p w:rsidR="00B21528" w:rsidRPr="007D4C20" w:rsidRDefault="00B21528" w:rsidP="00B21528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:rsidR="00B21528" w:rsidRPr="007D4C20" w:rsidRDefault="00B21528" w:rsidP="00B21528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double" w:sz="4" w:space="0" w:color="auto"/>
            </w:tcBorders>
          </w:tcPr>
          <w:p w:rsidR="00B21528" w:rsidRPr="007D4C20" w:rsidRDefault="00B21528" w:rsidP="00B21528">
            <w:pPr>
              <w:ind w:left="-460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2" w:type="dxa"/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double" w:sz="4" w:space="0" w:color="auto"/>
            </w:tcBorders>
          </w:tcPr>
          <w:p w:rsidR="00B21528" w:rsidRPr="007D4C20" w:rsidRDefault="00B21528" w:rsidP="00B21528">
            <w:pPr>
              <w:ind w:left="-460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81" w:type="dxa"/>
          </w:tcPr>
          <w:p w:rsidR="00B21528" w:rsidRPr="007D4C20" w:rsidRDefault="00B21528" w:rsidP="00B21528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</w:tcPr>
          <w:p w:rsidR="00B21528" w:rsidRPr="007D4C20" w:rsidRDefault="00B21528" w:rsidP="00B21528">
            <w:pPr>
              <w:ind w:left="-82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B21528" w:rsidRPr="007D4C20" w:rsidTr="007329A8">
        <w:tc>
          <w:tcPr>
            <w:tcW w:w="2674" w:type="dxa"/>
          </w:tcPr>
          <w:p w:rsidR="00B21528" w:rsidRPr="007D4C20" w:rsidRDefault="00B21528" w:rsidP="00B21528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      </w:t>
            </w: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6" w:type="dxa"/>
          </w:tcPr>
          <w:p w:rsidR="00B21528" w:rsidRPr="007D4C20" w:rsidRDefault="00B21528" w:rsidP="00B21528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111" w:type="dxa"/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</w:tcPr>
          <w:p w:rsidR="00B21528" w:rsidRPr="007D4C20" w:rsidRDefault="00B21528" w:rsidP="00B21528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103" w:type="dxa"/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</w:tcPr>
          <w:p w:rsidR="00B21528" w:rsidRPr="007D4C20" w:rsidRDefault="00B21528" w:rsidP="00B21528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</w:tcPr>
          <w:p w:rsidR="00B21528" w:rsidRPr="007D4C20" w:rsidRDefault="00B21528" w:rsidP="00B21528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</w:tcPr>
          <w:p w:rsidR="00B21528" w:rsidRPr="00C96F0F" w:rsidRDefault="00A6446D" w:rsidP="00B2152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91</w:t>
            </w:r>
          </w:p>
        </w:tc>
        <w:tc>
          <w:tcPr>
            <w:tcW w:w="72" w:type="dxa"/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</w:tcPr>
          <w:p w:rsidR="00B21528" w:rsidRPr="002B0166" w:rsidRDefault="00A6446D" w:rsidP="00B2152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615</w:t>
            </w:r>
          </w:p>
        </w:tc>
        <w:tc>
          <w:tcPr>
            <w:tcW w:w="81" w:type="dxa"/>
          </w:tcPr>
          <w:p w:rsidR="00B21528" w:rsidRPr="007D4C20" w:rsidRDefault="00B21528" w:rsidP="00B21528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vMerge w:val="restart"/>
          </w:tcPr>
          <w:p w:rsidR="00B21528" w:rsidRPr="007D4C20" w:rsidRDefault="00B21528" w:rsidP="00B21528">
            <w:pPr>
              <w:spacing w:before="80" w:line="240" w:lineRule="exact"/>
              <w:ind w:left="210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43FB32C" wp14:editId="1AC9635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9690" cy="355600"/>
                      <wp:effectExtent l="0" t="0" r="16510" b="25400"/>
                      <wp:wrapNone/>
                      <wp:docPr id="43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690" cy="35560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C36A3F" id="AutoShape 108" o:spid="_x0000_s1026" type="#_x0000_t88" style="position:absolute;margin-left:0;margin-top:-.05pt;width:4.7pt;height:2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" adj="1103"/>
                  </w:pict>
                </mc:Fallback>
              </mc:AlternateContent>
            </w:r>
            <w:r w:rsidRPr="005A32D8">
              <w:rPr>
                <w:rFonts w:ascii="Angsana New" w:hAnsi="Angsana New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B21528" w:rsidRPr="007D4C20" w:rsidTr="007329A8">
        <w:tc>
          <w:tcPr>
            <w:tcW w:w="2674" w:type="dxa"/>
            <w:tcBorders>
              <w:bottom w:val="nil"/>
            </w:tcBorders>
          </w:tcPr>
          <w:p w:rsidR="00B21528" w:rsidRPr="0098686F" w:rsidRDefault="00B21528" w:rsidP="00B21528">
            <w:pPr>
              <w:ind w:left="360"/>
              <w:rPr>
                <w:rFonts w:ascii="Angsana New" w:hAnsi="Angsana New"/>
                <w:spacing w:val="-6"/>
                <w:sz w:val="18"/>
                <w:szCs w:val="18"/>
                <w:cs/>
              </w:rPr>
            </w:pPr>
            <w:r w:rsidRPr="0098686F">
              <w:rPr>
                <w:rFonts w:ascii="Angsana New" w:hAnsi="Angsana New"/>
                <w:spacing w:val="-6"/>
                <w:sz w:val="18"/>
                <w:szCs w:val="18"/>
                <w:cs/>
              </w:rPr>
              <w:t>บริษัทหลักทรัพย์</w:t>
            </w:r>
            <w:r w:rsidRPr="0098686F">
              <w:rPr>
                <w:rFonts w:ascii="Angsana New" w:hAnsi="Angsana New"/>
                <w:spacing w:val="-6"/>
                <w:sz w:val="18"/>
                <w:szCs w:val="18"/>
              </w:rPr>
              <w:t xml:space="preserve"> </w:t>
            </w:r>
            <w:r w:rsidRPr="0098686F">
              <w:rPr>
                <w:rFonts w:ascii="Angsana New" w:hAnsi="Angsana New"/>
                <w:spacing w:val="-6"/>
                <w:sz w:val="18"/>
                <w:szCs w:val="18"/>
                <w:cs/>
              </w:rPr>
              <w:t xml:space="preserve">ฟินันเซีย ไซรัส จำกัด (มหาชน)  </w:t>
            </w:r>
          </w:p>
        </w:tc>
        <w:tc>
          <w:tcPr>
            <w:tcW w:w="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 xml:space="preserve"> บริษัทร่วม</w:t>
            </w:r>
          </w:p>
        </w:tc>
        <w:tc>
          <w:tcPr>
            <w:tcW w:w="111" w:type="dxa"/>
            <w:tcBorders>
              <w:bottom w:val="nil"/>
            </w:tcBorders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  <w:tcBorders>
              <w:bottom w:val="single" w:sz="4" w:space="0" w:color="auto"/>
            </w:tcBorders>
            <w:shd w:val="clear" w:color="auto" w:fill="auto"/>
          </w:tcPr>
          <w:p w:rsidR="00B21528" w:rsidRPr="007329A8" w:rsidRDefault="00A6446D" w:rsidP="007329A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 w:hint="cs"/>
                <w:sz w:val="18"/>
                <w:szCs w:val="18"/>
              </w:rPr>
              <w:t>12</w:t>
            </w:r>
          </w:p>
        </w:tc>
        <w:tc>
          <w:tcPr>
            <w:tcW w:w="103" w:type="dxa"/>
            <w:tcBorders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B21528" w:rsidRPr="00C1504D" w:rsidRDefault="00A6446D" w:rsidP="00B2152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shd w:val="clear" w:color="auto" w:fill="auto"/>
          </w:tcPr>
          <w:p w:rsidR="00B21528" w:rsidRPr="00C96F0F" w:rsidRDefault="00B21528" w:rsidP="00B21528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C96F0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" w:type="dxa"/>
            <w:tcBorders>
              <w:bottom w:val="nil"/>
            </w:tcBorders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:rsidR="00B21528" w:rsidRPr="007D4C20" w:rsidRDefault="00B21528" w:rsidP="00B21528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83F18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1" w:type="dxa"/>
            <w:tcBorders>
              <w:bottom w:val="nil"/>
            </w:tcBorders>
          </w:tcPr>
          <w:p w:rsidR="00B21528" w:rsidRPr="007D4C20" w:rsidRDefault="00B21528" w:rsidP="00B21528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vMerge/>
            <w:tcBorders>
              <w:bottom w:val="nil"/>
            </w:tcBorders>
          </w:tcPr>
          <w:p w:rsidR="00B21528" w:rsidRPr="005A32D8" w:rsidRDefault="00B21528" w:rsidP="00B21528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B21528" w:rsidRPr="007D4C20" w:rsidTr="007329A8">
        <w:tc>
          <w:tcPr>
            <w:tcW w:w="2674" w:type="dxa"/>
            <w:tcBorders>
              <w:bottom w:val="nil"/>
            </w:tcBorders>
          </w:tcPr>
          <w:p w:rsidR="00B21528" w:rsidRPr="007D4C20" w:rsidRDefault="00B21528" w:rsidP="00B21528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  <w:tcBorders>
              <w:bottom w:val="nil"/>
            </w:tcBorders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21528" w:rsidRPr="007329A8" w:rsidRDefault="00A6446D" w:rsidP="007329A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 w:hint="cs"/>
                <w:sz w:val="18"/>
                <w:szCs w:val="18"/>
              </w:rPr>
              <w:t>12</w:t>
            </w:r>
          </w:p>
        </w:tc>
        <w:tc>
          <w:tcPr>
            <w:tcW w:w="103" w:type="dxa"/>
            <w:tcBorders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21528" w:rsidRPr="00C1504D" w:rsidRDefault="00A6446D" w:rsidP="00B2152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21528" w:rsidRPr="00C96F0F" w:rsidRDefault="00A6446D" w:rsidP="00B21528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91</w:t>
            </w:r>
          </w:p>
        </w:tc>
        <w:tc>
          <w:tcPr>
            <w:tcW w:w="72" w:type="dxa"/>
            <w:tcBorders>
              <w:bottom w:val="nil"/>
            </w:tcBorders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bottom w:val="double" w:sz="4" w:space="0" w:color="auto"/>
            </w:tcBorders>
          </w:tcPr>
          <w:p w:rsidR="00B21528" w:rsidRPr="007D4C20" w:rsidRDefault="00A6446D" w:rsidP="00B21528">
            <w:pPr>
              <w:ind w:left="-804" w:right="92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6446D">
              <w:rPr>
                <w:rFonts w:asciiTheme="majorBidi" w:hAnsiTheme="majorBidi" w:cstheme="majorBidi"/>
                <w:sz w:val="18"/>
                <w:szCs w:val="18"/>
              </w:rPr>
              <w:t>615</w:t>
            </w:r>
          </w:p>
        </w:tc>
        <w:tc>
          <w:tcPr>
            <w:tcW w:w="81" w:type="dxa"/>
            <w:tcBorders>
              <w:bottom w:val="nil"/>
            </w:tcBorders>
          </w:tcPr>
          <w:p w:rsidR="00B21528" w:rsidRPr="007D4C20" w:rsidRDefault="00B21528" w:rsidP="00B21528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</w:tbl>
    <w:p w:rsidR="00F9163C" w:rsidRPr="007D4C20" w:rsidRDefault="00A6446D" w:rsidP="00081D96">
      <w:pPr>
        <w:spacing w:before="120"/>
        <w:ind w:left="1987" w:right="-29" w:hanging="720"/>
        <w:jc w:val="thaiDistribute"/>
        <w:rPr>
          <w:rFonts w:ascii="Angsana New" w:hAnsi="Angsana New"/>
          <w:spacing w:val="-14"/>
          <w:sz w:val="32"/>
          <w:szCs w:val="32"/>
          <w:cs/>
        </w:rPr>
      </w:pPr>
      <w:r w:rsidRPr="00A6446D">
        <w:rPr>
          <w:rFonts w:ascii="Angsana New" w:hAnsi="Angsana New"/>
          <w:spacing w:val="4"/>
          <w:sz w:val="32"/>
          <w:szCs w:val="32"/>
        </w:rPr>
        <w:t>18</w:t>
      </w:r>
      <w:r w:rsidR="00F9163C" w:rsidRPr="00384A6E">
        <w:rPr>
          <w:rFonts w:ascii="Angsana New" w:hAnsi="Angsana New"/>
          <w:spacing w:val="4"/>
          <w:sz w:val="32"/>
          <w:szCs w:val="32"/>
          <w:cs/>
        </w:rPr>
        <w:t>.</w:t>
      </w:r>
      <w:r w:rsidRPr="00A6446D">
        <w:rPr>
          <w:rFonts w:ascii="Angsana New" w:hAnsi="Angsana New"/>
          <w:spacing w:val="4"/>
          <w:sz w:val="32"/>
          <w:szCs w:val="32"/>
        </w:rPr>
        <w:t>1</w:t>
      </w:r>
      <w:r w:rsidR="00F9163C" w:rsidRPr="00384A6E">
        <w:rPr>
          <w:rFonts w:ascii="Angsana New" w:hAnsi="Angsana New"/>
          <w:spacing w:val="4"/>
          <w:sz w:val="32"/>
          <w:szCs w:val="32"/>
          <w:cs/>
        </w:rPr>
        <w:t>.</w:t>
      </w:r>
      <w:r w:rsidRPr="00A6446D">
        <w:rPr>
          <w:rFonts w:ascii="Angsana New" w:hAnsi="Angsana New"/>
          <w:spacing w:val="4"/>
          <w:sz w:val="32"/>
          <w:szCs w:val="32"/>
        </w:rPr>
        <w:t>2</w:t>
      </w:r>
      <w:r w:rsidR="00F9163C" w:rsidRPr="00384A6E">
        <w:rPr>
          <w:rFonts w:ascii="Angsana New" w:hAnsi="Angsana New"/>
          <w:spacing w:val="4"/>
          <w:sz w:val="32"/>
          <w:szCs w:val="32"/>
          <w:cs/>
        </w:rPr>
        <w:tab/>
      </w:r>
      <w:r w:rsidR="00F9163C" w:rsidRPr="00384A6E">
        <w:rPr>
          <w:rFonts w:ascii="Angsana New" w:hAnsi="Angsana New"/>
          <w:color w:val="000000"/>
          <w:spacing w:val="4"/>
          <w:sz w:val="32"/>
          <w:szCs w:val="32"/>
          <w:cs/>
        </w:rPr>
        <w:t>บริษัทได้ทำสัญญาบริการกับบริษัทย่อยและบริษัทร่วมเพื่อให้ความช่วยเหลือด้านการ</w:t>
      </w:r>
      <w:r w:rsidR="00F9163C" w:rsidRPr="007D4C20">
        <w:rPr>
          <w:rFonts w:ascii="Angsana New" w:hAnsi="Angsana New"/>
          <w:color w:val="000000"/>
          <w:sz w:val="32"/>
          <w:szCs w:val="32"/>
          <w:cs/>
        </w:rPr>
        <w:t>บริหาร การจัดการ การตลาด และการสนับสนุนการปฏิบัติงานของธุรกิจอื่นแก่</w:t>
      </w:r>
      <w:r w:rsidR="00F9163C" w:rsidRPr="002C3FF9">
        <w:rPr>
          <w:rFonts w:ascii="Angsana New" w:hAnsi="Angsana New"/>
          <w:color w:val="000000"/>
          <w:spacing w:val="-6"/>
          <w:sz w:val="32"/>
          <w:szCs w:val="32"/>
          <w:cs/>
        </w:rPr>
        <w:t>บริษัทย่อยและบริษัทร่วมดังกล่าว โดยคิดอัตราการให้บริการแต่ละบริษัทตามที่ตกลงกัน</w:t>
      </w:r>
      <w:r w:rsidR="00F9163C" w:rsidRPr="007D4C20">
        <w:rPr>
          <w:rFonts w:ascii="Angsana New" w:hAnsi="Angsana New"/>
          <w:color w:val="000000"/>
          <w:sz w:val="32"/>
          <w:szCs w:val="32"/>
          <w:cs/>
        </w:rPr>
        <w:t xml:space="preserve"> ซึ่งอ้างอิงจากประมาณการเวลาและต้นทุนที่ใช้ไปบวกด้วยส่วนเพิ่มค่าบริการแต่ละบริษัทสำหรับปี </w:t>
      </w:r>
      <w:r w:rsidRPr="00A6446D">
        <w:rPr>
          <w:rFonts w:ascii="Angsana New" w:hAnsi="Angsana New"/>
          <w:color w:val="000000"/>
          <w:sz w:val="32"/>
          <w:szCs w:val="32"/>
        </w:rPr>
        <w:t>2563</w:t>
      </w:r>
      <w:r w:rsidR="00F9163C" w:rsidRPr="007D4C20">
        <w:rPr>
          <w:rFonts w:ascii="Angsana New" w:hAnsi="Angsana New"/>
          <w:color w:val="000000"/>
          <w:sz w:val="32"/>
          <w:szCs w:val="32"/>
        </w:rPr>
        <w:t xml:space="preserve"> </w:t>
      </w:r>
      <w:r w:rsidR="00F9163C" w:rsidRPr="007D4C20">
        <w:rPr>
          <w:rFonts w:ascii="Angsana New" w:hAnsi="Angsana New"/>
          <w:color w:val="000000"/>
          <w:sz w:val="32"/>
          <w:szCs w:val="32"/>
          <w:cs/>
        </w:rPr>
        <w:t xml:space="preserve">และ </w:t>
      </w:r>
      <w:r w:rsidRPr="00A6446D">
        <w:rPr>
          <w:rFonts w:ascii="Angsana New" w:hAnsi="Angsana New"/>
          <w:color w:val="000000"/>
          <w:sz w:val="32"/>
          <w:szCs w:val="32"/>
        </w:rPr>
        <w:t>2562</w:t>
      </w:r>
      <w:r w:rsidR="00F9163C" w:rsidRPr="007D4C20">
        <w:rPr>
          <w:rFonts w:ascii="Angsana New" w:hAnsi="Angsana New"/>
          <w:color w:val="000000"/>
          <w:sz w:val="32"/>
          <w:szCs w:val="32"/>
        </w:rPr>
        <w:t xml:space="preserve"> </w:t>
      </w:r>
      <w:r w:rsidR="00F9163C" w:rsidRPr="007D4C20">
        <w:rPr>
          <w:rFonts w:ascii="Angsana New" w:hAnsi="Angsana New"/>
          <w:color w:val="000000"/>
          <w:sz w:val="32"/>
          <w:szCs w:val="32"/>
          <w:cs/>
        </w:rPr>
        <w:t>ดังต่อไปนี้</w:t>
      </w:r>
    </w:p>
    <w:p w:rsidR="00F9163C" w:rsidRPr="007D4C20" w:rsidRDefault="00F9163C" w:rsidP="00180C35">
      <w:pPr>
        <w:ind w:right="-115"/>
        <w:jc w:val="right"/>
        <w:rPr>
          <w:rFonts w:ascii="Angsana New" w:hAnsi="Angsana New"/>
          <w:b/>
          <w:bCs/>
          <w:sz w:val="18"/>
          <w:szCs w:val="18"/>
        </w:rPr>
      </w:pPr>
      <w:r w:rsidRPr="007D4C20">
        <w:rPr>
          <w:rFonts w:ascii="Angsana New" w:hAnsi="Angsana New"/>
          <w:b/>
          <w:bCs/>
          <w:sz w:val="18"/>
          <w:szCs w:val="18"/>
          <w:cs/>
        </w:rPr>
        <w:t>(หน่วย : พันบาท)</w:t>
      </w:r>
    </w:p>
    <w:tbl>
      <w:tblPr>
        <w:tblW w:w="8622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2340"/>
        <w:gridCol w:w="1872"/>
        <w:gridCol w:w="1080"/>
        <w:gridCol w:w="2340"/>
        <w:gridCol w:w="990"/>
      </w:tblGrid>
      <w:tr w:rsidR="00F9163C" w:rsidRPr="007D4C20" w:rsidTr="0089277F">
        <w:tc>
          <w:tcPr>
            <w:tcW w:w="2340" w:type="dxa"/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952" w:type="dxa"/>
            <w:gridSpan w:val="2"/>
          </w:tcPr>
          <w:p w:rsidR="00F9163C" w:rsidRPr="007D4C20" w:rsidRDefault="00A6446D" w:rsidP="002271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A6446D">
              <w:rPr>
                <w:rFonts w:ascii="Angsana New" w:hAnsi="Angsana New"/>
                <w:b/>
                <w:bCs/>
                <w:sz w:val="20"/>
                <w:szCs w:val="20"/>
              </w:rPr>
              <w:t>2563</w:t>
            </w:r>
          </w:p>
        </w:tc>
        <w:tc>
          <w:tcPr>
            <w:tcW w:w="3330" w:type="dxa"/>
            <w:gridSpan w:val="2"/>
          </w:tcPr>
          <w:p w:rsidR="00F9163C" w:rsidRPr="007D4C20" w:rsidRDefault="00A6446D" w:rsidP="002271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A6446D">
              <w:rPr>
                <w:rFonts w:ascii="Angsana New" w:hAnsi="Angsana New"/>
                <w:b/>
                <w:bCs/>
                <w:sz w:val="20"/>
                <w:szCs w:val="20"/>
              </w:rPr>
              <w:t>2562</w:t>
            </w:r>
          </w:p>
        </w:tc>
      </w:tr>
      <w:tr w:rsidR="00F9163C" w:rsidRPr="007D4C20" w:rsidTr="0089277F">
        <w:tc>
          <w:tcPr>
            <w:tcW w:w="2340" w:type="dxa"/>
          </w:tcPr>
          <w:p w:rsidR="00F9163C" w:rsidRPr="007D4C20" w:rsidRDefault="00F9163C" w:rsidP="002271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872" w:type="dxa"/>
          </w:tcPr>
          <w:p w:rsidR="00F9163C" w:rsidRPr="007D4C20" w:rsidRDefault="00F9163C" w:rsidP="002271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ระยะเวลาของสัญญา</w:t>
            </w:r>
          </w:p>
        </w:tc>
        <w:tc>
          <w:tcPr>
            <w:tcW w:w="1080" w:type="dxa"/>
          </w:tcPr>
          <w:p w:rsidR="00F9163C" w:rsidRPr="007D4C20" w:rsidRDefault="00F9163C" w:rsidP="002271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10"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pacing w:val="-10"/>
                <w:sz w:val="20"/>
                <w:szCs w:val="20"/>
                <w:cs/>
              </w:rPr>
              <w:t>ค่าบริการต่อปี</w:t>
            </w:r>
          </w:p>
        </w:tc>
        <w:tc>
          <w:tcPr>
            <w:tcW w:w="2340" w:type="dxa"/>
          </w:tcPr>
          <w:p w:rsidR="00F9163C" w:rsidRPr="007D4C20" w:rsidRDefault="00F9163C" w:rsidP="002271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ระยะเวลาของสัญญา</w:t>
            </w:r>
          </w:p>
        </w:tc>
        <w:tc>
          <w:tcPr>
            <w:tcW w:w="990" w:type="dxa"/>
          </w:tcPr>
          <w:p w:rsidR="00F9163C" w:rsidRPr="007D4C20" w:rsidRDefault="00F9163C" w:rsidP="002271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6"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pacing w:val="-6"/>
                <w:sz w:val="20"/>
                <w:szCs w:val="20"/>
                <w:cs/>
              </w:rPr>
              <w:t>ค่าบริการต่อปี</w:t>
            </w:r>
          </w:p>
        </w:tc>
      </w:tr>
      <w:tr w:rsidR="00F9163C" w:rsidRPr="007D4C20" w:rsidTr="0089277F">
        <w:trPr>
          <w:trHeight w:hRule="exact" w:val="144"/>
        </w:trPr>
        <w:tc>
          <w:tcPr>
            <w:tcW w:w="2340" w:type="dxa"/>
          </w:tcPr>
          <w:p w:rsidR="00F9163C" w:rsidRPr="007D4C20" w:rsidRDefault="00F9163C" w:rsidP="002271ED">
            <w:pPr>
              <w:ind w:left="162" w:hanging="1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872" w:type="dxa"/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080" w:type="dxa"/>
          </w:tcPr>
          <w:p w:rsidR="00F9163C" w:rsidRPr="007D4C20" w:rsidRDefault="00F9163C" w:rsidP="002271ED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40" w:type="dxa"/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:rsidR="00F9163C" w:rsidRPr="007D4C20" w:rsidRDefault="00F9163C" w:rsidP="002271ED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575BED" w:rsidRPr="007D4C20" w:rsidTr="0089277F">
        <w:tc>
          <w:tcPr>
            <w:tcW w:w="2340" w:type="dxa"/>
          </w:tcPr>
          <w:p w:rsidR="00575BED" w:rsidRPr="007D4C20" w:rsidRDefault="00575BED" w:rsidP="00575BED">
            <w:pPr>
              <w:ind w:left="162" w:hanging="162"/>
              <w:rPr>
                <w:rFonts w:ascii="Angsana New" w:hAnsi="Angsana New"/>
                <w:sz w:val="20"/>
                <w:szCs w:val="20"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บริษัทหลักทรัพย์ ฟินันซ่า จำกัด</w:t>
            </w:r>
          </w:p>
        </w:tc>
        <w:tc>
          <w:tcPr>
            <w:tcW w:w="1872" w:type="dxa"/>
          </w:tcPr>
          <w:p w:rsidR="00575BED" w:rsidRPr="007D4C20" w:rsidRDefault="00A6446D" w:rsidP="00575BED">
            <w:pPr>
              <w:ind w:right="2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575BED" w:rsidRPr="007D4C2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31</w:t>
            </w:r>
            <w:r w:rsidR="00575BED" w:rsidRPr="007D4C2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1080" w:type="dxa"/>
          </w:tcPr>
          <w:p w:rsidR="00575BED" w:rsidRPr="007D4C20" w:rsidRDefault="00A6446D" w:rsidP="00575BED">
            <w:pPr>
              <w:tabs>
                <w:tab w:val="decimal" w:pos="599"/>
              </w:tabs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16</w:t>
            </w:r>
            <w:r w:rsidR="00575BED" w:rsidRPr="007D4C20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40" w:type="dxa"/>
          </w:tcPr>
          <w:p w:rsidR="00575BED" w:rsidRPr="008D29A0" w:rsidRDefault="00A6446D" w:rsidP="00575BED">
            <w:pPr>
              <w:ind w:right="2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575BE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31</w:t>
            </w:r>
            <w:r w:rsidR="00575BE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2562</w:t>
            </w:r>
          </w:p>
        </w:tc>
        <w:tc>
          <w:tcPr>
            <w:tcW w:w="990" w:type="dxa"/>
          </w:tcPr>
          <w:p w:rsidR="00575BED" w:rsidRPr="008D29A0" w:rsidRDefault="00A6446D" w:rsidP="00575BED">
            <w:pPr>
              <w:tabs>
                <w:tab w:val="decimal" w:pos="702"/>
              </w:tabs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16</w:t>
            </w:r>
            <w:r w:rsidR="00575BED" w:rsidRPr="008D29A0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000</w:t>
            </w:r>
          </w:p>
        </w:tc>
      </w:tr>
      <w:tr w:rsidR="00575BED" w:rsidRPr="007D4C20" w:rsidTr="0089277F">
        <w:tc>
          <w:tcPr>
            <w:tcW w:w="2340" w:type="dxa"/>
          </w:tcPr>
          <w:p w:rsidR="00575BED" w:rsidRPr="007D4C20" w:rsidRDefault="00575BED" w:rsidP="00575BED">
            <w:pPr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บริษัท ฟินันซ่า แคปปิตอล จำกัด</w:t>
            </w:r>
          </w:p>
        </w:tc>
        <w:tc>
          <w:tcPr>
            <w:tcW w:w="1872" w:type="dxa"/>
          </w:tcPr>
          <w:p w:rsidR="00575BED" w:rsidRPr="007D4C20" w:rsidRDefault="00A6446D" w:rsidP="00575BED">
            <w:pPr>
              <w:ind w:right="2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575BED" w:rsidRPr="007D4C2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31</w:t>
            </w:r>
            <w:r w:rsidR="00575BED" w:rsidRPr="007D4C2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1080" w:type="dxa"/>
          </w:tcPr>
          <w:p w:rsidR="00575BED" w:rsidRPr="007D4C20" w:rsidRDefault="00A6446D" w:rsidP="00575BED">
            <w:pPr>
              <w:tabs>
                <w:tab w:val="decimal" w:pos="599"/>
              </w:tabs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340" w:type="dxa"/>
          </w:tcPr>
          <w:p w:rsidR="00575BED" w:rsidRPr="008D29A0" w:rsidRDefault="00A6446D" w:rsidP="00575BED">
            <w:pPr>
              <w:ind w:right="2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575BE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31</w:t>
            </w:r>
            <w:r w:rsidR="00575BE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2562</w:t>
            </w:r>
          </w:p>
        </w:tc>
        <w:tc>
          <w:tcPr>
            <w:tcW w:w="990" w:type="dxa"/>
          </w:tcPr>
          <w:p w:rsidR="00575BED" w:rsidRPr="008D29A0" w:rsidRDefault="00A6446D" w:rsidP="00575BED">
            <w:pPr>
              <w:tabs>
                <w:tab w:val="decimal" w:pos="702"/>
              </w:tabs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800</w:t>
            </w:r>
          </w:p>
        </w:tc>
      </w:tr>
      <w:tr w:rsidR="00575BED" w:rsidRPr="007D4C20" w:rsidTr="0089277F">
        <w:tc>
          <w:tcPr>
            <w:tcW w:w="2340" w:type="dxa"/>
          </w:tcPr>
          <w:p w:rsidR="00575BED" w:rsidRPr="007D4C20" w:rsidRDefault="00575BED" w:rsidP="00575BED">
            <w:pPr>
              <w:ind w:left="162" w:right="-198" w:hanging="162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7D4C20">
              <w:rPr>
                <w:rFonts w:ascii="Angsana New" w:hAnsi="Angsana New"/>
                <w:sz w:val="20"/>
                <w:szCs w:val="20"/>
              </w:rPr>
              <w:t>Finansa Fund Management Ltd.</w:t>
            </w:r>
          </w:p>
        </w:tc>
        <w:tc>
          <w:tcPr>
            <w:tcW w:w="1872" w:type="dxa"/>
          </w:tcPr>
          <w:p w:rsidR="00575BED" w:rsidRPr="007D4C20" w:rsidRDefault="00A6446D" w:rsidP="00575BED">
            <w:pPr>
              <w:ind w:right="2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575BED" w:rsidRPr="007D4C2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31</w:t>
            </w:r>
            <w:r w:rsidR="00575BED" w:rsidRPr="007D4C2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1080" w:type="dxa"/>
          </w:tcPr>
          <w:p w:rsidR="00575BED" w:rsidRPr="007D4C20" w:rsidRDefault="00A6446D" w:rsidP="00575BED">
            <w:pPr>
              <w:tabs>
                <w:tab w:val="decimal" w:pos="599"/>
              </w:tabs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8</w:t>
            </w:r>
            <w:r w:rsidR="00575BED" w:rsidRPr="007D4C20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40" w:type="dxa"/>
          </w:tcPr>
          <w:p w:rsidR="00575BED" w:rsidRPr="008D29A0" w:rsidRDefault="00A6446D" w:rsidP="00575BED">
            <w:pPr>
              <w:ind w:right="2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575BE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31</w:t>
            </w:r>
            <w:r w:rsidR="00575BE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2562</w:t>
            </w:r>
          </w:p>
        </w:tc>
        <w:tc>
          <w:tcPr>
            <w:tcW w:w="990" w:type="dxa"/>
          </w:tcPr>
          <w:p w:rsidR="00575BED" w:rsidRPr="008D29A0" w:rsidRDefault="00A6446D" w:rsidP="00575BED">
            <w:pPr>
              <w:tabs>
                <w:tab w:val="decimal" w:pos="702"/>
              </w:tabs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8</w:t>
            </w:r>
            <w:r w:rsidR="00575BED" w:rsidRPr="008D29A0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000</w:t>
            </w:r>
          </w:p>
        </w:tc>
      </w:tr>
      <w:tr w:rsidR="001D603F" w:rsidRPr="007D4C20" w:rsidTr="0089277F">
        <w:tc>
          <w:tcPr>
            <w:tcW w:w="2340" w:type="dxa"/>
          </w:tcPr>
          <w:p w:rsidR="001D603F" w:rsidRPr="007D4C20" w:rsidRDefault="001D603F" w:rsidP="00575BED">
            <w:pPr>
              <w:ind w:left="162" w:hanging="162"/>
              <w:rPr>
                <w:rFonts w:ascii="Angsana New" w:hAnsi="Angsana New"/>
                <w:sz w:val="20"/>
                <w:szCs w:val="20"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1872" w:type="dxa"/>
          </w:tcPr>
          <w:p w:rsidR="001D603F" w:rsidRPr="00E92062" w:rsidRDefault="00A6446D" w:rsidP="00E92062">
            <w:pPr>
              <w:ind w:left="-108" w:right="-126"/>
              <w:jc w:val="center"/>
              <w:rPr>
                <w:rFonts w:ascii="Angsana New" w:hAnsi="Angsana New"/>
                <w:color w:val="000000"/>
                <w:spacing w:val="-4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pacing w:val="-4"/>
                <w:sz w:val="20"/>
                <w:szCs w:val="20"/>
              </w:rPr>
              <w:t>1</w:t>
            </w:r>
            <w:r w:rsidR="001D603F" w:rsidRPr="00E92062">
              <w:rPr>
                <w:rFonts w:ascii="Angsana New" w:hAnsi="Angsana New"/>
                <w:color w:val="000000"/>
                <w:spacing w:val="-4"/>
                <w:sz w:val="20"/>
                <w:szCs w:val="20"/>
                <w:cs/>
              </w:rPr>
              <w:t xml:space="preserve"> พฤษภาคม </w:t>
            </w:r>
            <w:r w:rsidRPr="00A6446D">
              <w:rPr>
                <w:rFonts w:ascii="Angsana New" w:hAnsi="Angsana New"/>
                <w:color w:val="000000"/>
                <w:spacing w:val="-4"/>
                <w:sz w:val="20"/>
                <w:szCs w:val="20"/>
              </w:rPr>
              <w:t>2563</w:t>
            </w:r>
            <w:r w:rsidR="001D603F" w:rsidRPr="00E92062">
              <w:rPr>
                <w:rFonts w:ascii="Angsana New" w:hAnsi="Angsana New"/>
                <w:color w:val="000000"/>
                <w:spacing w:val="-4"/>
                <w:sz w:val="20"/>
                <w:szCs w:val="20"/>
              </w:rPr>
              <w:t xml:space="preserve"> </w:t>
            </w:r>
            <w:r w:rsidR="001D603F" w:rsidRPr="00E92062">
              <w:rPr>
                <w:rFonts w:ascii="Angsana New" w:hAnsi="Angsana New"/>
                <w:color w:val="000000"/>
                <w:spacing w:val="-4"/>
                <w:sz w:val="20"/>
                <w:szCs w:val="20"/>
                <w:cs/>
              </w:rPr>
              <w:t xml:space="preserve">- </w:t>
            </w:r>
            <w:r w:rsidRPr="00A6446D">
              <w:rPr>
                <w:rFonts w:ascii="Angsana New" w:hAnsi="Angsana New"/>
                <w:color w:val="000000"/>
                <w:spacing w:val="-4"/>
                <w:sz w:val="20"/>
                <w:szCs w:val="20"/>
              </w:rPr>
              <w:t>30</w:t>
            </w:r>
            <w:r w:rsidR="001D603F" w:rsidRPr="00E92062">
              <w:rPr>
                <w:rFonts w:ascii="Angsana New" w:hAnsi="Angsana New"/>
                <w:color w:val="000000"/>
                <w:spacing w:val="-4"/>
                <w:sz w:val="20"/>
                <w:szCs w:val="20"/>
                <w:cs/>
              </w:rPr>
              <w:t xml:space="preserve"> เมษายน </w:t>
            </w:r>
            <w:r w:rsidRPr="00A6446D">
              <w:rPr>
                <w:rFonts w:ascii="Angsana New" w:hAnsi="Angsana New"/>
                <w:color w:val="000000"/>
                <w:spacing w:val="-4"/>
                <w:sz w:val="20"/>
                <w:szCs w:val="20"/>
              </w:rPr>
              <w:t>2564</w:t>
            </w:r>
          </w:p>
        </w:tc>
        <w:tc>
          <w:tcPr>
            <w:tcW w:w="1080" w:type="dxa"/>
          </w:tcPr>
          <w:p w:rsidR="001D603F" w:rsidRPr="008D29A0" w:rsidRDefault="00A6446D" w:rsidP="001D603F">
            <w:pPr>
              <w:tabs>
                <w:tab w:val="decimal" w:pos="599"/>
              </w:tabs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9</w:t>
            </w:r>
            <w:r w:rsidR="001D603F" w:rsidRPr="008D29A0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40" w:type="dxa"/>
          </w:tcPr>
          <w:p w:rsidR="001D603F" w:rsidRPr="008D29A0" w:rsidRDefault="00A6446D" w:rsidP="00575BED">
            <w:pPr>
              <w:ind w:right="2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1D603F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พฤษภาคม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2562</w:t>
            </w:r>
            <w:r w:rsidR="001D603F" w:rsidRPr="008D29A0">
              <w:rPr>
                <w:rFonts w:ascii="Angsana New" w:hAnsi="Angsana New"/>
                <w:color w:val="000000"/>
                <w:sz w:val="20"/>
                <w:szCs w:val="20"/>
              </w:rPr>
              <w:t xml:space="preserve"> </w:t>
            </w:r>
            <w:r w:rsidR="001D603F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-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30</w:t>
            </w:r>
            <w:r w:rsidR="001D603F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เมษายน 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990" w:type="dxa"/>
          </w:tcPr>
          <w:p w:rsidR="001D603F" w:rsidRPr="008D29A0" w:rsidRDefault="00A6446D" w:rsidP="00575BED">
            <w:pPr>
              <w:tabs>
                <w:tab w:val="decimal" w:pos="599"/>
              </w:tabs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9</w:t>
            </w:r>
            <w:r w:rsidR="001D603F" w:rsidRPr="008D29A0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color w:val="000000"/>
                <w:sz w:val="20"/>
                <w:szCs w:val="20"/>
              </w:rPr>
              <w:t>000</w:t>
            </w:r>
          </w:p>
        </w:tc>
      </w:tr>
    </w:tbl>
    <w:p w:rsidR="00F9163C" w:rsidRPr="007D4C20" w:rsidRDefault="00A6446D" w:rsidP="00860CEC">
      <w:pPr>
        <w:spacing w:before="240"/>
        <w:ind w:left="1988" w:right="-29" w:hanging="706"/>
        <w:jc w:val="thaiDistribute"/>
        <w:rPr>
          <w:rFonts w:ascii="Angsana New" w:hAnsi="Angsana New"/>
          <w:sz w:val="32"/>
          <w:szCs w:val="32"/>
          <w:cs/>
        </w:rPr>
      </w:pPr>
      <w:r w:rsidRPr="00A6446D">
        <w:rPr>
          <w:rFonts w:ascii="Angsana New" w:hAnsi="Angsana New"/>
          <w:sz w:val="32"/>
          <w:szCs w:val="32"/>
        </w:rPr>
        <w:t>18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A6446D">
        <w:rPr>
          <w:rFonts w:ascii="Angsana New" w:hAnsi="Angsana New"/>
          <w:sz w:val="32"/>
          <w:szCs w:val="32"/>
        </w:rPr>
        <w:t>1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A6446D">
        <w:rPr>
          <w:rFonts w:ascii="Angsana New" w:hAnsi="Angsana New"/>
          <w:sz w:val="32"/>
          <w:szCs w:val="32"/>
        </w:rPr>
        <w:t>3</w:t>
      </w:r>
      <w:r w:rsidR="00F9163C" w:rsidRPr="007D4C20">
        <w:rPr>
          <w:rFonts w:ascii="Angsana New" w:hAnsi="Angsana New"/>
          <w:sz w:val="32"/>
          <w:szCs w:val="32"/>
        </w:rPr>
        <w:tab/>
      </w:r>
      <w:r w:rsidR="00F9163C" w:rsidRPr="00860CEC">
        <w:rPr>
          <w:rFonts w:ascii="Angsana New" w:hAnsi="Angsana New"/>
          <w:sz w:val="32"/>
          <w:szCs w:val="32"/>
          <w:cs/>
        </w:rPr>
        <w:t>บริษัทได้ทำสัญญาว่าจ้างผู้บริหารอสังหาริมทรัพย์กับบริษัท พรอสเพค ดีเวลลอปเมนท์ จำกัด (“พรอสเพค”) โดยพรอสเพคจะเป็นผู้บริหารพื้นที่คลังสินค้าและโรงงานให้เช่าที่เป็นทรัพย์สินของบริษัทโดยค่าบริการคำนวณ</w:t>
      </w:r>
      <w:r w:rsidR="00F9163C" w:rsidRPr="007D4C20">
        <w:rPr>
          <w:rFonts w:ascii="Angsana New" w:hAnsi="Angsana New"/>
          <w:sz w:val="32"/>
          <w:szCs w:val="32"/>
          <w:cs/>
        </w:rPr>
        <w:t>จากรายได้ค่าเช่าและค่าบริการที่บริษัทได้รับและกำไรจากการดำเนินงาน</w:t>
      </w:r>
    </w:p>
    <w:p w:rsidR="00F9163C" w:rsidRPr="007D4C20" w:rsidRDefault="00A6446D" w:rsidP="00F9163C">
      <w:pPr>
        <w:spacing w:before="240"/>
        <w:ind w:left="1988" w:right="-29" w:hanging="706"/>
        <w:jc w:val="thaiDistribute"/>
        <w:rPr>
          <w:rFonts w:ascii="Angsana New" w:hAnsi="Angsana New"/>
          <w:sz w:val="32"/>
          <w:szCs w:val="32"/>
          <w:cs/>
        </w:rPr>
      </w:pPr>
      <w:r w:rsidRPr="00A6446D">
        <w:rPr>
          <w:rFonts w:ascii="Angsana New" w:hAnsi="Angsana New"/>
          <w:sz w:val="32"/>
          <w:szCs w:val="32"/>
        </w:rPr>
        <w:t>18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A6446D">
        <w:rPr>
          <w:rFonts w:ascii="Angsana New" w:hAnsi="Angsana New"/>
          <w:sz w:val="32"/>
          <w:szCs w:val="32"/>
        </w:rPr>
        <w:t>1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A6446D">
        <w:rPr>
          <w:rFonts w:ascii="Angsana New" w:hAnsi="Angsana New"/>
          <w:sz w:val="32"/>
          <w:szCs w:val="32"/>
        </w:rPr>
        <w:t>4</w:t>
      </w:r>
      <w:r w:rsidR="00F9163C" w:rsidRPr="007D4C20">
        <w:rPr>
          <w:rFonts w:ascii="Angsana New" w:hAnsi="Angsana New"/>
          <w:sz w:val="32"/>
          <w:szCs w:val="32"/>
          <w:cs/>
        </w:rPr>
        <w:tab/>
        <w:t xml:space="preserve">บริษัทได้ทำสัญญาบริการกับบริษัทย่อยเพื่อให้บริการงานสนับสนุนด้านการกำกับดูแลการปฏิบัติงานและงานด้านสำนักกรรมการ โดยคิดค่าธรรมเนียมการให้บริการตามที่ตกลงกันในอัตรา </w:t>
      </w:r>
      <w:r w:rsidRPr="00A6446D">
        <w:rPr>
          <w:rFonts w:ascii="Angsana New" w:hAnsi="Angsana New"/>
          <w:sz w:val="32"/>
          <w:szCs w:val="32"/>
        </w:rPr>
        <w:t>1</w:t>
      </w:r>
      <w:r w:rsidR="00F9163C" w:rsidRPr="007D4C20">
        <w:rPr>
          <w:rFonts w:ascii="Angsana New" w:hAnsi="Angsana New"/>
          <w:sz w:val="32"/>
          <w:szCs w:val="32"/>
        </w:rPr>
        <w:t>,</w:t>
      </w:r>
      <w:r w:rsidRPr="00A6446D">
        <w:rPr>
          <w:rFonts w:ascii="Angsana New" w:hAnsi="Angsana New"/>
          <w:sz w:val="32"/>
          <w:szCs w:val="32"/>
        </w:rPr>
        <w:t>600</w:t>
      </w:r>
      <w:r w:rsidR="00F9163C" w:rsidRPr="007D4C20">
        <w:rPr>
          <w:rFonts w:ascii="Angsana New" w:hAnsi="Angsana New"/>
          <w:sz w:val="32"/>
          <w:szCs w:val="32"/>
        </w:rPr>
        <w:t>,</w:t>
      </w:r>
      <w:r w:rsidRPr="00A6446D">
        <w:rPr>
          <w:rFonts w:ascii="Angsana New" w:hAnsi="Angsana New"/>
          <w:sz w:val="32"/>
          <w:szCs w:val="32"/>
        </w:rPr>
        <w:t>000</w:t>
      </w:r>
      <w:r w:rsidR="00F9163C" w:rsidRPr="007D4C20">
        <w:rPr>
          <w:rFonts w:ascii="Angsana New" w:hAnsi="Angsana New"/>
          <w:sz w:val="32"/>
          <w:szCs w:val="32"/>
        </w:rPr>
        <w:t xml:space="preserve"> </w:t>
      </w:r>
      <w:r w:rsidR="00F9163C" w:rsidRPr="007D4C20">
        <w:rPr>
          <w:rFonts w:ascii="Angsana New" w:hAnsi="Angsana New"/>
          <w:sz w:val="32"/>
          <w:szCs w:val="32"/>
          <w:cs/>
        </w:rPr>
        <w:t>บาทต่อปี</w:t>
      </w:r>
    </w:p>
    <w:p w:rsidR="00F9163C" w:rsidRPr="00297602" w:rsidRDefault="00A6446D" w:rsidP="00680B89">
      <w:pPr>
        <w:spacing w:before="240"/>
        <w:ind w:left="1988" w:right="-29" w:hanging="706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A6446D">
        <w:rPr>
          <w:rFonts w:ascii="Angsana New" w:hAnsi="Angsana New"/>
          <w:sz w:val="32"/>
          <w:szCs w:val="32"/>
        </w:rPr>
        <w:t>18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A6446D">
        <w:rPr>
          <w:rFonts w:ascii="Angsana New" w:hAnsi="Angsana New"/>
          <w:sz w:val="32"/>
          <w:szCs w:val="32"/>
        </w:rPr>
        <w:t>1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A6446D">
        <w:rPr>
          <w:rFonts w:ascii="Angsana New" w:hAnsi="Angsana New"/>
          <w:sz w:val="32"/>
          <w:szCs w:val="32"/>
        </w:rPr>
        <w:t>5</w:t>
      </w:r>
      <w:r w:rsidR="00F9163C" w:rsidRPr="007D4C20">
        <w:rPr>
          <w:rFonts w:ascii="Angsana New" w:hAnsi="Angsana New"/>
          <w:sz w:val="32"/>
          <w:szCs w:val="32"/>
          <w:cs/>
        </w:rPr>
        <w:tab/>
      </w:r>
      <w:r w:rsidR="00F9163C" w:rsidRPr="007D4C20">
        <w:rPr>
          <w:rFonts w:ascii="Angsana New" w:hAnsi="Angsana New"/>
          <w:color w:val="000000"/>
          <w:spacing w:val="-4"/>
          <w:sz w:val="32"/>
          <w:szCs w:val="32"/>
          <w:cs/>
        </w:rPr>
        <w:t>บริษัทได้ทำสัญญาบริการกับบริษัทร่วมเพื่อให้บริการงานด้านเทคโนโลยีสารสนเทศแก่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>บริษัทร่วมและบริษัทในเครือ โดยคิดค่าธรรมเนียมการให้บริการตามที่ตกลงกันสำหรับ</w:t>
      </w:r>
      <w:r w:rsidR="00F9163C" w:rsidRPr="007D4C20">
        <w:rPr>
          <w:rFonts w:ascii="Angsana New" w:hAnsi="Angsana New"/>
          <w:spacing w:val="-4"/>
          <w:sz w:val="32"/>
          <w:szCs w:val="32"/>
        </w:rPr>
        <w:br/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 xml:space="preserve">ปี </w:t>
      </w:r>
      <w:r w:rsidRPr="00A6446D">
        <w:rPr>
          <w:rFonts w:ascii="Angsana New" w:hAnsi="Angsana New"/>
          <w:spacing w:val="-4"/>
          <w:sz w:val="32"/>
          <w:szCs w:val="32"/>
        </w:rPr>
        <w:t>2563</w:t>
      </w:r>
      <w:r w:rsidR="00F9163C" w:rsidRPr="007D4C20">
        <w:rPr>
          <w:rFonts w:ascii="Angsana New" w:hAnsi="Angsana New"/>
          <w:spacing w:val="-4"/>
          <w:sz w:val="32"/>
          <w:szCs w:val="32"/>
        </w:rPr>
        <w:t xml:space="preserve"> </w:t>
      </w:r>
      <w:r w:rsidR="00F9163C">
        <w:rPr>
          <w:rFonts w:ascii="Angsana New" w:hAnsi="Angsana New" w:hint="cs"/>
          <w:spacing w:val="-4"/>
          <w:sz w:val="32"/>
          <w:szCs w:val="32"/>
          <w:cs/>
        </w:rPr>
        <w:t>และปี</w:t>
      </w:r>
      <w:r w:rsidR="00F9163C">
        <w:rPr>
          <w:rFonts w:ascii="Angsana New" w:hAnsi="Angsana New"/>
          <w:spacing w:val="-4"/>
          <w:sz w:val="32"/>
          <w:szCs w:val="32"/>
        </w:rPr>
        <w:t xml:space="preserve"> </w:t>
      </w:r>
      <w:r w:rsidRPr="00A6446D">
        <w:rPr>
          <w:rFonts w:ascii="Angsana New" w:hAnsi="Angsana New"/>
          <w:spacing w:val="-4"/>
          <w:sz w:val="32"/>
          <w:szCs w:val="32"/>
        </w:rPr>
        <w:t>2562</w:t>
      </w:r>
      <w:r w:rsidR="00F9163C">
        <w:rPr>
          <w:rFonts w:ascii="Angsana New" w:hAnsi="Angsana New"/>
          <w:spacing w:val="-4"/>
          <w:sz w:val="32"/>
          <w:szCs w:val="32"/>
        </w:rPr>
        <w:t xml:space="preserve"> 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 xml:space="preserve">ในอัตราเดือนละ </w:t>
      </w:r>
      <w:r w:rsidRPr="00A6446D">
        <w:rPr>
          <w:rFonts w:ascii="Angsana New" w:hAnsi="Angsana New"/>
          <w:spacing w:val="-4"/>
          <w:sz w:val="32"/>
          <w:szCs w:val="32"/>
        </w:rPr>
        <w:t>200</w:t>
      </w:r>
      <w:r w:rsidR="00F9163C" w:rsidRPr="008B4C4A">
        <w:rPr>
          <w:rFonts w:ascii="Angsana New" w:hAnsi="Angsana New"/>
          <w:spacing w:val="-4"/>
          <w:sz w:val="32"/>
          <w:szCs w:val="32"/>
        </w:rPr>
        <w:t>,</w:t>
      </w:r>
      <w:r w:rsidRPr="00A6446D">
        <w:rPr>
          <w:rFonts w:ascii="Angsana New" w:hAnsi="Angsana New"/>
          <w:spacing w:val="-4"/>
          <w:sz w:val="32"/>
          <w:szCs w:val="32"/>
        </w:rPr>
        <w:t>000</w:t>
      </w:r>
      <w:r w:rsidR="00F9163C" w:rsidRPr="007D4C20">
        <w:rPr>
          <w:rFonts w:ascii="Angsana New" w:hAnsi="Angsana New"/>
          <w:spacing w:val="-4"/>
          <w:sz w:val="32"/>
          <w:szCs w:val="32"/>
        </w:rPr>
        <w:t xml:space="preserve"> 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>บาท</w:t>
      </w:r>
      <w:r w:rsidR="00F9163C" w:rsidRPr="007D4C20">
        <w:rPr>
          <w:rFonts w:ascii="Angsana New" w:hAnsi="Angsana New"/>
          <w:spacing w:val="-4"/>
          <w:sz w:val="32"/>
          <w:szCs w:val="32"/>
        </w:rPr>
        <w:t xml:space="preserve"> </w:t>
      </w:r>
      <w:r w:rsidR="00F9163C">
        <w:rPr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 w:rsidRPr="00A6446D">
        <w:rPr>
          <w:rFonts w:ascii="Angsana New" w:hAnsi="Angsana New"/>
          <w:spacing w:val="-4"/>
          <w:sz w:val="32"/>
          <w:szCs w:val="32"/>
        </w:rPr>
        <w:t>200</w:t>
      </w:r>
      <w:r w:rsidR="00F9163C">
        <w:rPr>
          <w:rFonts w:ascii="Angsana New" w:hAnsi="Angsana New"/>
          <w:spacing w:val="-4"/>
          <w:sz w:val="32"/>
          <w:szCs w:val="32"/>
        </w:rPr>
        <w:t>,</w:t>
      </w:r>
      <w:r w:rsidRPr="00A6446D">
        <w:rPr>
          <w:rFonts w:ascii="Angsana New" w:hAnsi="Angsana New"/>
          <w:spacing w:val="-4"/>
          <w:sz w:val="32"/>
          <w:szCs w:val="32"/>
        </w:rPr>
        <w:t>000</w:t>
      </w:r>
      <w:r w:rsidR="00F9163C">
        <w:rPr>
          <w:rFonts w:ascii="Angsana New" w:hAnsi="Angsana New" w:hint="cs"/>
          <w:spacing w:val="-4"/>
          <w:sz w:val="32"/>
          <w:szCs w:val="32"/>
          <w:cs/>
        </w:rPr>
        <w:t xml:space="preserve"> บาท ตามลำดับ</w:t>
      </w:r>
    </w:p>
    <w:p w:rsidR="00505685" w:rsidRDefault="00505685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F9163C" w:rsidRPr="007D4C20" w:rsidRDefault="00A6446D" w:rsidP="00F9163C">
      <w:pPr>
        <w:pStyle w:val="Heading4"/>
        <w:numPr>
          <w:ilvl w:val="0"/>
          <w:numId w:val="0"/>
        </w:numPr>
        <w:tabs>
          <w:tab w:val="clear" w:pos="1440"/>
        </w:tabs>
        <w:spacing w:before="240" w:after="0"/>
        <w:ind w:left="1253" w:hanging="720"/>
        <w:jc w:val="left"/>
        <w:rPr>
          <w:b w:val="0"/>
          <w:bCs w:val="0"/>
          <w:sz w:val="32"/>
          <w:szCs w:val="32"/>
          <w:cs/>
        </w:rPr>
      </w:pPr>
      <w:r w:rsidRPr="00A6446D">
        <w:rPr>
          <w:b w:val="0"/>
          <w:bCs w:val="0"/>
          <w:sz w:val="32"/>
          <w:szCs w:val="32"/>
        </w:rPr>
        <w:lastRenderedPageBreak/>
        <w:t>18</w:t>
      </w:r>
      <w:r w:rsidR="00F9163C" w:rsidRPr="007D4C20">
        <w:rPr>
          <w:b w:val="0"/>
          <w:bCs w:val="0"/>
          <w:sz w:val="32"/>
          <w:szCs w:val="32"/>
        </w:rPr>
        <w:t>.</w:t>
      </w:r>
      <w:r w:rsidRPr="00A6446D">
        <w:rPr>
          <w:b w:val="0"/>
          <w:bCs w:val="0"/>
          <w:sz w:val="32"/>
          <w:szCs w:val="32"/>
        </w:rPr>
        <w:t>2</w:t>
      </w:r>
      <w:r w:rsidR="00F9163C" w:rsidRPr="007D4C20">
        <w:rPr>
          <w:b w:val="0"/>
          <w:bCs w:val="0"/>
          <w:sz w:val="32"/>
          <w:szCs w:val="32"/>
        </w:rPr>
        <w:tab/>
      </w:r>
      <w:r w:rsidR="00F9163C" w:rsidRPr="007D4C20">
        <w:rPr>
          <w:b w:val="0"/>
          <w:bCs w:val="0"/>
          <w:sz w:val="32"/>
          <w:szCs w:val="32"/>
          <w:cs/>
        </w:rPr>
        <w:t>ยอดคงค้างระหว่างกัน ณ วันที่ในงบแสดงฐานะการเงิน</w:t>
      </w:r>
    </w:p>
    <w:p w:rsidR="00F9163C" w:rsidRPr="0098686F" w:rsidRDefault="00F9163C" w:rsidP="0098686F">
      <w:pPr>
        <w:spacing w:after="120"/>
        <w:ind w:left="1260"/>
        <w:jc w:val="thaiDistribute"/>
        <w:rPr>
          <w:rFonts w:ascii="Angsana New" w:hAnsi="Angsana New"/>
          <w:color w:val="000000"/>
          <w:sz w:val="32"/>
          <w:szCs w:val="32"/>
        </w:rPr>
      </w:pPr>
      <w:r w:rsidRPr="00384A6E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ณ วันที่ </w:t>
      </w:r>
      <w:r w:rsidR="00A6446D" w:rsidRPr="00A6446D">
        <w:rPr>
          <w:rFonts w:ascii="Angsana New" w:hAnsi="Angsana New"/>
          <w:color w:val="000000"/>
          <w:spacing w:val="4"/>
          <w:sz w:val="32"/>
          <w:szCs w:val="32"/>
        </w:rPr>
        <w:t>30</w:t>
      </w:r>
      <w:r w:rsidR="00BE7AD7" w:rsidRPr="00BE7AD7">
        <w:rPr>
          <w:rFonts w:ascii="Angsana New" w:hAnsi="Angsana New"/>
          <w:color w:val="000000"/>
          <w:spacing w:val="4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color w:val="000000"/>
          <w:spacing w:val="4"/>
          <w:sz w:val="32"/>
          <w:szCs w:val="32"/>
          <w:cs/>
        </w:rPr>
        <w:t>มิถุนายน</w:t>
      </w:r>
      <w:r w:rsidRPr="00384A6E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pacing w:val="4"/>
          <w:sz w:val="32"/>
          <w:szCs w:val="32"/>
        </w:rPr>
        <w:t>2563</w:t>
      </w:r>
      <w:r w:rsidRPr="00384A6E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และวันที่</w:t>
      </w:r>
      <w:r w:rsidRPr="00384A6E">
        <w:rPr>
          <w:rFonts w:ascii="Angsana New" w:hAnsi="Angsana New"/>
          <w:b/>
          <w:bCs/>
          <w:color w:val="000000"/>
          <w:spacing w:val="4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pacing w:val="4"/>
          <w:sz w:val="32"/>
          <w:szCs w:val="32"/>
        </w:rPr>
        <w:t>31</w:t>
      </w:r>
      <w:r w:rsidRPr="00384A6E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ธันวาคม </w:t>
      </w:r>
      <w:r w:rsidR="00A6446D" w:rsidRPr="00A6446D">
        <w:rPr>
          <w:rFonts w:ascii="Angsana New" w:hAnsi="Angsana New"/>
          <w:color w:val="000000"/>
          <w:spacing w:val="4"/>
          <w:sz w:val="32"/>
          <w:szCs w:val="32"/>
        </w:rPr>
        <w:t>2562</w:t>
      </w:r>
      <w:r w:rsidRPr="00384A6E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ยอดคงเหลือของรายการที่</w:t>
      </w:r>
      <w:r w:rsidR="0089277F">
        <w:rPr>
          <w:rFonts w:ascii="Angsana New" w:hAnsi="Angsana New"/>
          <w:color w:val="000000"/>
          <w:spacing w:val="4"/>
          <w:sz w:val="32"/>
          <w:szCs w:val="32"/>
          <w:cs/>
        </w:rPr>
        <w:t>กลุ่มบริษัท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มีกับกิจการที่เกี่ยวข้องกันมีดังต่อไปนี้  </w:t>
      </w:r>
    </w:p>
    <w:tbl>
      <w:tblPr>
        <w:tblW w:w="8640" w:type="dxa"/>
        <w:tblInd w:w="108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350"/>
        <w:gridCol w:w="90"/>
        <w:gridCol w:w="900"/>
        <w:gridCol w:w="90"/>
        <w:gridCol w:w="900"/>
        <w:gridCol w:w="90"/>
        <w:gridCol w:w="900"/>
        <w:gridCol w:w="90"/>
        <w:gridCol w:w="900"/>
      </w:tblGrid>
      <w:tr w:rsidR="00302864" w:rsidRPr="006957B9" w:rsidTr="008D0CD8">
        <w:trPr>
          <w:tblHeader/>
        </w:trPr>
        <w:tc>
          <w:tcPr>
            <w:tcW w:w="3330" w:type="dxa"/>
            <w:vAlign w:val="bottom"/>
          </w:tcPr>
          <w:p w:rsidR="00302864" w:rsidRPr="006957B9" w:rsidRDefault="00302864" w:rsidP="008320A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80" w:lineRule="exact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nil"/>
            </w:tcBorders>
            <w:vAlign w:val="bottom"/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nil"/>
            </w:tcBorders>
            <w:vAlign w:val="bottom"/>
          </w:tcPr>
          <w:p w:rsidR="00302864" w:rsidRPr="006957B9" w:rsidRDefault="00302864" w:rsidP="008320A5">
            <w:pPr>
              <w:spacing w:line="28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</w:rPr>
              <w:t>(</w:t>
            </w: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6957B9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: </w:t>
            </w: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พันบาท</w:t>
            </w:r>
            <w:r w:rsidRPr="006957B9"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</w:tr>
      <w:tr w:rsidR="00302864" w:rsidRPr="006957B9" w:rsidTr="008D0CD8">
        <w:trPr>
          <w:tblHeader/>
        </w:trPr>
        <w:tc>
          <w:tcPr>
            <w:tcW w:w="3330" w:type="dxa"/>
            <w:vAlign w:val="bottom"/>
          </w:tcPr>
          <w:p w:rsidR="00302864" w:rsidRPr="006957B9" w:rsidRDefault="00302864" w:rsidP="008320A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80" w:lineRule="exact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D3E54" w:rsidRPr="006957B9" w:rsidTr="008D0CD8">
        <w:trPr>
          <w:tblHeader/>
        </w:trPr>
        <w:tc>
          <w:tcPr>
            <w:tcW w:w="3330" w:type="dxa"/>
            <w:vAlign w:val="bottom"/>
          </w:tcPr>
          <w:p w:rsidR="00AD3E54" w:rsidRPr="006957B9" w:rsidRDefault="00AD3E54" w:rsidP="008320A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80" w:lineRule="exact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AD3E54" w:rsidRDefault="00AD3E54" w:rsidP="008320A5">
            <w:pPr>
              <w:spacing w:line="280" w:lineRule="exact"/>
              <w:ind w:left="-16" w:right="-6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AD3E54" w:rsidRDefault="00AD3E54" w:rsidP="008320A5">
            <w:pPr>
              <w:spacing w:line="280" w:lineRule="exact"/>
              <w:ind w:left="-16" w:right="-6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AD3E54" w:rsidRPr="006957B9" w:rsidRDefault="00AD3E54" w:rsidP="008320A5">
            <w:pPr>
              <w:spacing w:line="280" w:lineRule="exact"/>
              <w:ind w:left="-16" w:right="-6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90" w:type="dxa"/>
            <w:tcBorders>
              <w:bottom w:val="nil"/>
            </w:tcBorders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  <w:p w:rsidR="00AD3E54" w:rsidRDefault="00A6446D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30</w:t>
            </w:r>
            <w:r w:rsidR="00AD3E54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AD3E5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มิถุนายน</w:t>
            </w:r>
          </w:p>
          <w:p w:rsidR="00AD3E54" w:rsidRPr="006957B9" w:rsidRDefault="00A6446D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  <w:p w:rsidR="00AD3E54" w:rsidRPr="006957B9" w:rsidRDefault="00A6446D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AD3E54"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 </w:t>
            </w:r>
          </w:p>
          <w:p w:rsidR="00AD3E54" w:rsidRPr="006957B9" w:rsidRDefault="00A6446D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  <w:p w:rsidR="00AD3E54" w:rsidRDefault="00A6446D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30</w:t>
            </w:r>
            <w:r w:rsidR="00AD3E54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AD3E5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มิถุนายน</w:t>
            </w:r>
          </w:p>
          <w:p w:rsidR="00AD3E54" w:rsidRPr="006957B9" w:rsidRDefault="00A6446D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  <w:p w:rsidR="00AD3E54" w:rsidRPr="006957B9" w:rsidRDefault="00A6446D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AD3E54"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 </w:t>
            </w:r>
          </w:p>
          <w:p w:rsidR="00AD3E54" w:rsidRPr="006957B9" w:rsidRDefault="00A6446D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2562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รายได้ค่าบริการค้างรับ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AD3E54" w:rsidRPr="006957B9" w:rsidRDefault="00AD3E54" w:rsidP="008320A5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8320A5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65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870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75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AD3E54" w:rsidRPr="006957B9" w:rsidRDefault="00AD3E54" w:rsidP="008320A5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 ฟินันซ่า แคปปิตอล จำกัด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8320A5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856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870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AD3E54" w:rsidRPr="006957B9" w:rsidRDefault="00AD3E54" w:rsidP="008320A5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 มั่นคง เคหะการ จำกัด (มหาชน)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:rsidR="00AD3E54" w:rsidRPr="00FF43CB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342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431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214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870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428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AD3E54" w:rsidRPr="006957B9" w:rsidRDefault="00AD3E54" w:rsidP="008320A5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:rsidR="00AD3E54" w:rsidRPr="00FF43CB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102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70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75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870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41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61"/>
        </w:trPr>
        <w:tc>
          <w:tcPr>
            <w:tcW w:w="3330" w:type="dxa"/>
            <w:vAlign w:val="bottom"/>
          </w:tcPr>
          <w:p w:rsidR="00AD3E54" w:rsidRPr="006957B9" w:rsidRDefault="00AD3E54" w:rsidP="008320A5">
            <w:pPr>
              <w:spacing w:line="280" w:lineRule="exact"/>
              <w:ind w:left="162" w:hanging="162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AD3E54" w:rsidRPr="00FF43CB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D3E54" w:rsidRPr="006957B9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444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501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1</w:t>
            </w:r>
            <w:r w:rsidR="008320A5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210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87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544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tabs>
                <w:tab w:val="decimal" w:pos="87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D3E54" w:rsidP="008320A5">
            <w:pPr>
              <w:tabs>
                <w:tab w:val="decimal" w:pos="810"/>
              </w:tabs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tabs>
                <w:tab w:val="decimal" w:pos="810"/>
              </w:tabs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AD3E54" w:rsidRPr="006957B9" w:rsidRDefault="00AD3E54" w:rsidP="008320A5">
            <w:pPr>
              <w:spacing w:line="280" w:lineRule="exact"/>
              <w:ind w:left="1062" w:hanging="702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Finansa Fund Management Ltd.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8320A5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</w:t>
            </w:r>
            <w:r w:rsidR="008320A5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975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191</w:t>
            </w:r>
          </w:p>
        </w:tc>
      </w:tr>
      <w:tr w:rsidR="008320A5" w:rsidRPr="006957B9" w:rsidTr="001E4A7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8320A5" w:rsidRPr="006957B9" w:rsidRDefault="008320A5" w:rsidP="008320A5">
            <w:pPr>
              <w:spacing w:line="280" w:lineRule="exact"/>
              <w:ind w:left="1062" w:hanging="702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 xml:space="preserve">บริษัท พรอสเพค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รีท แมเนจ</w:t>
            </w:r>
            <w:r w:rsidRPr="006957B9">
              <w:rPr>
                <w:rFonts w:ascii="Angsana New" w:hAnsi="Angsana New"/>
                <w:sz w:val="22"/>
                <w:szCs w:val="22"/>
                <w:cs/>
              </w:rPr>
              <w:t>เมนท์ จำกัด</w:t>
            </w:r>
          </w:p>
        </w:tc>
        <w:tc>
          <w:tcPr>
            <w:tcW w:w="1350" w:type="dxa"/>
          </w:tcPr>
          <w:p w:rsidR="008320A5" w:rsidRPr="006957B9" w:rsidRDefault="008320A5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:rsidR="008320A5" w:rsidRPr="006957B9" w:rsidRDefault="008320A5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8320A5" w:rsidRPr="006957B9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90" w:type="dxa"/>
          </w:tcPr>
          <w:p w:rsidR="008320A5" w:rsidRPr="006957B9" w:rsidRDefault="008320A5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8320A5" w:rsidRPr="006957B9" w:rsidRDefault="008320A5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8320A5" w:rsidRPr="006957B9" w:rsidRDefault="008320A5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8320A5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90" w:type="dxa"/>
          </w:tcPr>
          <w:p w:rsidR="008320A5" w:rsidRPr="006957B9" w:rsidRDefault="008320A5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8320A5" w:rsidRPr="006957B9" w:rsidRDefault="008320A5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AD3E54" w:rsidRPr="006957B9" w:rsidRDefault="00AD3E54" w:rsidP="008320A5">
            <w:pPr>
              <w:spacing w:line="280" w:lineRule="exact"/>
              <w:ind w:left="1062" w:hanging="702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 xml:space="preserve">บริษัทหลักทรัพย์ </w:t>
            </w:r>
            <w:r w:rsidRPr="006957B9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6957B9">
              <w:rPr>
                <w:rFonts w:ascii="Angsana New" w:hAnsi="Angsana New"/>
                <w:sz w:val="22"/>
                <w:szCs w:val="22"/>
                <w:cs/>
              </w:rPr>
              <w:t>ฟินันเซีย ไซรัส จำกัด (มหาชน)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:rsidR="00AD3E54" w:rsidRPr="00FF43CB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85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85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8320A5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61"/>
        </w:trPr>
        <w:tc>
          <w:tcPr>
            <w:tcW w:w="3330" w:type="dxa"/>
            <w:vAlign w:val="bottom"/>
          </w:tcPr>
          <w:p w:rsidR="00AD3E54" w:rsidRPr="006957B9" w:rsidRDefault="00AD3E54" w:rsidP="008320A5">
            <w:pPr>
              <w:spacing w:line="280" w:lineRule="exact"/>
              <w:ind w:left="162" w:hanging="162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AD3E54" w:rsidRPr="00FF43CB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D3E54" w:rsidRPr="006957B9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89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85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</w:t>
            </w:r>
            <w:r w:rsidR="008320A5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979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191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AD3E54" w:rsidRPr="006957B9" w:rsidRDefault="00AD3E54" w:rsidP="00783D2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</w:rPr>
              <w:br w:type="page"/>
            </w: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เงินให้กู้ยืมระยะสั้นและเงินทดรองจ่าย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D3E54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tabs>
                <w:tab w:val="decimal" w:pos="810"/>
              </w:tabs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   แก่กิจการที่เกี่ยวข้องกัน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D3E54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tabs>
                <w:tab w:val="decimal" w:pos="810"/>
              </w:tabs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AD3E54" w:rsidRPr="006957B9" w:rsidRDefault="00AD3E54" w:rsidP="008320A5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Finansa Fund Management Ltd.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3D1599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3E54" w:rsidRPr="006957B9" w:rsidRDefault="00A6446D" w:rsidP="004B6399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523</w:t>
            </w:r>
            <w:r w:rsidR="003D159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066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4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515</w:t>
            </w:r>
            <w:r w:rsidR="00AD3E5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552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AD3E54" w:rsidRPr="006957B9" w:rsidRDefault="00AD3E54" w:rsidP="008320A5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Siam Investment Fund II, L.P.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:rsidR="00AD3E54" w:rsidRPr="00FF43CB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748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730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3E54" w:rsidRPr="006957B9" w:rsidRDefault="003D1599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AD3E54" w:rsidRPr="006957B9" w:rsidRDefault="00AD3E54" w:rsidP="008320A5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AD3E54" w:rsidRPr="00FF43CB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3E54" w:rsidRPr="006957B9" w:rsidRDefault="00CA5073" w:rsidP="00CA5073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AD3E54" w:rsidRPr="006957B9" w:rsidRDefault="00AD3E54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3E54" w:rsidRPr="006957B9" w:rsidRDefault="003D1599" w:rsidP="003D1599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278"/>
        </w:trPr>
        <w:tc>
          <w:tcPr>
            <w:tcW w:w="3330" w:type="dxa"/>
            <w:vAlign w:val="bottom"/>
          </w:tcPr>
          <w:p w:rsidR="00AD3E54" w:rsidRPr="006957B9" w:rsidRDefault="00AD3E54" w:rsidP="008320A5">
            <w:pPr>
              <w:spacing w:line="280" w:lineRule="exact"/>
              <w:ind w:left="88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AD3E54" w:rsidRPr="00FF43CB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D3E54" w:rsidRPr="006957B9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748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730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4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523</w:t>
            </w:r>
            <w:r w:rsidR="003D159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066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4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515</w:t>
            </w:r>
            <w:r w:rsidR="00AD3E5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552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สินทรัพย์ไม่หมุนเวียนอื่น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:rsidR="00AD3E54" w:rsidRPr="006957B9" w:rsidRDefault="00AD3E54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3E54" w:rsidRPr="006957B9" w:rsidRDefault="00AD3E54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:rsidR="00AD3E54" w:rsidRPr="006957B9" w:rsidRDefault="00AD3E54" w:rsidP="008320A5">
            <w:pPr>
              <w:tabs>
                <w:tab w:val="decimal" w:pos="810"/>
              </w:tabs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AD3E54" w:rsidRPr="006957B9" w:rsidRDefault="00AD3E54" w:rsidP="008320A5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ค่านายหน้าจ่ายล่วงหน้า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AD3E54" w:rsidRPr="006957B9" w:rsidRDefault="00AD3E54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3E54" w:rsidRPr="006957B9" w:rsidRDefault="00AD3E54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AD3E54" w:rsidRPr="006957B9" w:rsidRDefault="00AD3E54" w:rsidP="008320A5">
            <w:pPr>
              <w:tabs>
                <w:tab w:val="decimal" w:pos="810"/>
                <w:tab w:val="decimal" w:pos="87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AD3E54" w:rsidRPr="006957B9" w:rsidRDefault="00AD3E54" w:rsidP="008320A5">
            <w:pPr>
              <w:spacing w:line="280" w:lineRule="exact"/>
              <w:ind w:left="1242" w:hanging="747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:rsidR="00AD3E54" w:rsidRPr="00FF43CB" w:rsidRDefault="00AD3E54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</w:t>
            </w:r>
            <w:r w:rsidR="00EA22A7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155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</w:t>
            </w:r>
            <w:r w:rsidR="00AD3E5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748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</w:t>
            </w:r>
            <w:r w:rsidR="00EA22A7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155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</w:t>
            </w:r>
            <w:r w:rsidR="00AD3E5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748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AD3E54" w:rsidRPr="006957B9" w:rsidRDefault="00AD3E54" w:rsidP="008320A5">
            <w:pPr>
              <w:spacing w:line="280" w:lineRule="exact"/>
              <w:ind w:left="1242" w:hanging="7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AD3E54" w:rsidRPr="00FF43CB" w:rsidRDefault="00AD3E54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</w:t>
            </w:r>
            <w:r w:rsidR="00EA22A7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155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</w:t>
            </w:r>
            <w:r w:rsidR="00AD3E5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748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</w:t>
            </w:r>
            <w:r w:rsidR="00EA22A7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155</w:t>
            </w: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AD3E54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</w:t>
            </w:r>
            <w:r w:rsidR="00AD3E5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748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350" w:type="dxa"/>
          </w:tcPr>
          <w:p w:rsidR="00AD3E54" w:rsidRPr="006957B9" w:rsidRDefault="00AD3E54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:rsidR="00AD3E54" w:rsidRPr="006957B9" w:rsidRDefault="00AD3E54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AD3E54" w:rsidRPr="006957B9" w:rsidRDefault="00AD3E54" w:rsidP="008320A5">
            <w:pPr>
              <w:tabs>
                <w:tab w:val="decimal" w:pos="810"/>
              </w:tabs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EA22A7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EA22A7" w:rsidRPr="006957B9" w:rsidRDefault="00EA22A7" w:rsidP="008320A5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350" w:type="dxa"/>
          </w:tcPr>
          <w:p w:rsidR="00EA22A7" w:rsidRPr="006957B9" w:rsidRDefault="00EA22A7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EA22A7" w:rsidRPr="006957B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A22A7" w:rsidRPr="006957B9" w:rsidRDefault="00EA22A7" w:rsidP="001E4A7E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EA22A7" w:rsidRPr="006957B9" w:rsidRDefault="00EA22A7" w:rsidP="008320A5">
            <w:pPr>
              <w:tabs>
                <w:tab w:val="decimal" w:pos="792"/>
              </w:tabs>
              <w:spacing w:line="280" w:lineRule="exact"/>
              <w:ind w:left="-17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957B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EA22A7" w:rsidRPr="006957B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A22A7" w:rsidRPr="006957B9" w:rsidRDefault="00A6446D" w:rsidP="001E4A7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592</w:t>
            </w:r>
            <w:r w:rsidR="00EA22A7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90" w:type="dxa"/>
          </w:tcPr>
          <w:p w:rsidR="00EA22A7" w:rsidRPr="006957B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592</w:t>
            </w:r>
            <w:r w:rsidR="00EA22A7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EA22A7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EA22A7" w:rsidRPr="006957B9" w:rsidRDefault="00EA22A7" w:rsidP="008320A5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 ฟินันซ่า แคปปิตอล จำกัด</w:t>
            </w:r>
          </w:p>
        </w:tc>
        <w:tc>
          <w:tcPr>
            <w:tcW w:w="1350" w:type="dxa"/>
          </w:tcPr>
          <w:p w:rsidR="00EA22A7" w:rsidRPr="006957B9" w:rsidRDefault="00EA22A7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EA22A7" w:rsidRPr="006957B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A22A7" w:rsidRPr="006957B9" w:rsidRDefault="00EA22A7" w:rsidP="001E4A7E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EA22A7" w:rsidRPr="006957B9" w:rsidRDefault="00EA22A7" w:rsidP="008320A5">
            <w:pPr>
              <w:tabs>
                <w:tab w:val="decimal" w:pos="792"/>
              </w:tabs>
              <w:spacing w:line="280" w:lineRule="exact"/>
              <w:ind w:left="-17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957B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EA22A7" w:rsidRPr="006957B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A22A7" w:rsidRPr="006957B9" w:rsidRDefault="00A6446D" w:rsidP="001E4A7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129</w:t>
            </w:r>
            <w:r w:rsidR="00EA22A7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800</w:t>
            </w:r>
          </w:p>
        </w:tc>
        <w:tc>
          <w:tcPr>
            <w:tcW w:w="90" w:type="dxa"/>
          </w:tcPr>
          <w:p w:rsidR="00EA22A7" w:rsidRPr="006957B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129</w:t>
            </w:r>
            <w:r w:rsidR="00EA22A7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800</w:t>
            </w:r>
          </w:p>
        </w:tc>
      </w:tr>
      <w:tr w:rsidR="00EA22A7" w:rsidRPr="006957B9" w:rsidTr="008D0CD8">
        <w:tblPrEx>
          <w:tblBorders>
            <w:bottom w:val="none" w:sz="0" w:space="0" w:color="auto"/>
          </w:tblBorders>
        </w:tblPrEx>
        <w:trPr>
          <w:trHeight w:val="161"/>
        </w:trPr>
        <w:tc>
          <w:tcPr>
            <w:tcW w:w="3330" w:type="dxa"/>
          </w:tcPr>
          <w:p w:rsidR="00EA22A7" w:rsidRPr="006957B9" w:rsidRDefault="00EA22A7" w:rsidP="008320A5">
            <w:pPr>
              <w:spacing w:line="280" w:lineRule="exact"/>
              <w:ind w:left="34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:rsidR="00EA22A7" w:rsidRPr="006957B9" w:rsidRDefault="00EA22A7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EA22A7" w:rsidRPr="006957B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A22A7" w:rsidRPr="006957B9" w:rsidRDefault="00EA22A7" w:rsidP="001E4A7E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EA22A7" w:rsidRPr="006957B9" w:rsidRDefault="00EA22A7" w:rsidP="008320A5">
            <w:pPr>
              <w:tabs>
                <w:tab w:val="decimal" w:pos="749"/>
              </w:tabs>
              <w:spacing w:line="280" w:lineRule="exact"/>
              <w:ind w:left="16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EA22A7" w:rsidRPr="006957B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EA22A7" w:rsidRPr="006957B9" w:rsidRDefault="00EA22A7" w:rsidP="008320A5">
            <w:pPr>
              <w:tabs>
                <w:tab w:val="decimal" w:pos="749"/>
              </w:tabs>
              <w:spacing w:line="280" w:lineRule="exact"/>
              <w:ind w:left="16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A22A7" w:rsidRPr="006957B9" w:rsidRDefault="00A6446D" w:rsidP="001E4A7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721</w:t>
            </w:r>
            <w:r w:rsidR="00EA22A7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800</w:t>
            </w:r>
          </w:p>
        </w:tc>
        <w:tc>
          <w:tcPr>
            <w:tcW w:w="90" w:type="dxa"/>
          </w:tcPr>
          <w:p w:rsidR="00EA22A7" w:rsidRPr="006957B9" w:rsidRDefault="00EA22A7" w:rsidP="008320A5">
            <w:pPr>
              <w:tabs>
                <w:tab w:val="decimal" w:pos="749"/>
              </w:tabs>
              <w:spacing w:line="280" w:lineRule="exact"/>
              <w:ind w:left="16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EA22A7" w:rsidRPr="006957B9" w:rsidRDefault="00A6446D" w:rsidP="008320A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721</w:t>
            </w:r>
            <w:r w:rsidR="00EA22A7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800</w:t>
            </w:r>
          </w:p>
        </w:tc>
      </w:tr>
      <w:tr w:rsidR="00EA22A7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EA22A7" w:rsidRPr="00680B89" w:rsidRDefault="00EA22A7" w:rsidP="008320A5">
            <w:pPr>
              <w:spacing w:line="280" w:lineRule="exact"/>
              <w:ind w:left="162" w:firstLine="45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>หนี้สินหมุนเวียนอื่น</w:t>
            </w:r>
          </w:p>
        </w:tc>
        <w:tc>
          <w:tcPr>
            <w:tcW w:w="1350" w:type="dxa"/>
          </w:tcPr>
          <w:p w:rsidR="00EA22A7" w:rsidRPr="00680B89" w:rsidRDefault="00EA22A7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749"/>
              </w:tabs>
              <w:spacing w:line="280" w:lineRule="exact"/>
              <w:ind w:left="158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749"/>
              </w:tabs>
              <w:spacing w:line="280" w:lineRule="exact"/>
              <w:ind w:left="158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ind w:left="-819" w:right="126" w:firstLine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749"/>
              </w:tabs>
              <w:spacing w:line="280" w:lineRule="exact"/>
              <w:ind w:left="158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ind w:left="-819" w:right="126" w:firstLine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</w:tr>
      <w:tr w:rsidR="00EA22A7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EA22A7" w:rsidRPr="00680B89" w:rsidRDefault="00EA22A7" w:rsidP="008320A5">
            <w:pPr>
              <w:spacing w:line="280" w:lineRule="exact"/>
              <w:ind w:left="1062" w:hanging="693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>ดอกเบี้ยค้างจ่าย</w:t>
            </w:r>
          </w:p>
        </w:tc>
        <w:tc>
          <w:tcPr>
            <w:tcW w:w="1350" w:type="dxa"/>
          </w:tcPr>
          <w:p w:rsidR="00EA22A7" w:rsidRPr="00680B89" w:rsidRDefault="00EA22A7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792"/>
              </w:tabs>
              <w:spacing w:line="280" w:lineRule="exact"/>
              <w:ind w:left="-18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ind w:left="-819" w:right="126" w:firstLine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ind w:left="-819" w:right="126" w:firstLine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</w:tr>
      <w:tr w:rsidR="00EA22A7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EA22A7" w:rsidRPr="00680B89" w:rsidRDefault="00EA22A7" w:rsidP="008320A5">
            <w:pPr>
              <w:spacing w:line="280" w:lineRule="exact"/>
              <w:ind w:left="1242" w:hanging="747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350" w:type="dxa"/>
          </w:tcPr>
          <w:p w:rsidR="00EA22A7" w:rsidRPr="006957B9" w:rsidRDefault="00EA22A7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A6446D">
              <w:rPr>
                <w:rFonts w:ascii="Angsana New" w:hAnsi="Angsana New"/>
                <w:color w:val="000000"/>
                <w:sz w:val="22"/>
                <w:szCs w:val="22"/>
              </w:rPr>
              <w:t>14</w:t>
            </w:r>
            <w:r w:rsidR="00EA22A7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180C3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9</w:t>
            </w:r>
            <w:r w:rsidR="00EA22A7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707</w:t>
            </w:r>
          </w:p>
        </w:tc>
      </w:tr>
      <w:tr w:rsidR="00EA22A7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EA22A7" w:rsidRPr="00680B89" w:rsidRDefault="00EA22A7" w:rsidP="008320A5">
            <w:pPr>
              <w:spacing w:line="280" w:lineRule="exact"/>
              <w:ind w:left="1242" w:hanging="747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>บริษัท ฟินันซ่า แคปปิตอล จำกัด</w:t>
            </w:r>
          </w:p>
        </w:tc>
        <w:tc>
          <w:tcPr>
            <w:tcW w:w="1350" w:type="dxa"/>
          </w:tcPr>
          <w:p w:rsidR="00EA22A7" w:rsidRPr="006957B9" w:rsidRDefault="00EA22A7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A6446D">
              <w:rPr>
                <w:rFonts w:ascii="Angsana New" w:hAnsi="Angsana New"/>
                <w:color w:val="000000"/>
                <w:sz w:val="22"/>
                <w:szCs w:val="22"/>
              </w:rPr>
              <w:t>3</w:t>
            </w:r>
            <w:r w:rsidR="00EA22A7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180C3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2</w:t>
            </w:r>
            <w:r w:rsidR="00EA22A7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459</w:t>
            </w:r>
          </w:p>
        </w:tc>
      </w:tr>
      <w:tr w:rsidR="00EA22A7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EA22A7" w:rsidRPr="00680B89" w:rsidRDefault="00EA22A7" w:rsidP="008320A5">
            <w:pPr>
              <w:spacing w:line="280" w:lineRule="exact"/>
              <w:ind w:left="1062" w:hanging="693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>ค่าบริการค้างจ่าย</w:t>
            </w:r>
          </w:p>
        </w:tc>
        <w:tc>
          <w:tcPr>
            <w:tcW w:w="135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ind w:left="-819" w:right="126" w:firstLine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180C3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A22A7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EA22A7" w:rsidRPr="00680B89" w:rsidRDefault="00EA22A7" w:rsidP="008320A5">
            <w:pPr>
              <w:spacing w:line="280" w:lineRule="exact"/>
              <w:ind w:left="1242" w:hanging="747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บริษัท พรอสเพค ดีเวลลอปเมนท์ จำกัด </w:t>
            </w:r>
          </w:p>
        </w:tc>
        <w:tc>
          <w:tcPr>
            <w:tcW w:w="1350" w:type="dxa"/>
          </w:tcPr>
          <w:p w:rsidR="00EA22A7" w:rsidRPr="006957B9" w:rsidRDefault="00EA22A7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:rsidR="00EA22A7" w:rsidRPr="00FF43CB" w:rsidRDefault="00EA22A7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A6446D">
              <w:rPr>
                <w:rFonts w:ascii="Angsana New" w:hAnsi="Angsana New"/>
                <w:color w:val="000000"/>
                <w:sz w:val="22"/>
                <w:szCs w:val="22"/>
              </w:rPr>
              <w:t>2</w:t>
            </w:r>
            <w:r w:rsidR="00EA22A7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180C3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3</w:t>
            </w:r>
            <w:r w:rsidR="00EA22A7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085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A6446D">
              <w:rPr>
                <w:rFonts w:ascii="Angsana New" w:hAnsi="Angsana New"/>
                <w:color w:val="000000"/>
                <w:sz w:val="22"/>
                <w:szCs w:val="22"/>
              </w:rPr>
              <w:t>2</w:t>
            </w:r>
            <w:r w:rsidR="00EA22A7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180C3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3</w:t>
            </w:r>
            <w:r w:rsidR="00EA22A7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085</w:t>
            </w:r>
          </w:p>
        </w:tc>
      </w:tr>
      <w:tr w:rsidR="00EA22A7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EA22A7" w:rsidRPr="00680B89" w:rsidRDefault="00EA22A7" w:rsidP="008320A5">
            <w:pPr>
              <w:spacing w:line="280" w:lineRule="exact"/>
              <w:ind w:left="1062" w:hanging="693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>เงินมัดจำค่าเช่า</w:t>
            </w:r>
          </w:p>
        </w:tc>
        <w:tc>
          <w:tcPr>
            <w:tcW w:w="135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792"/>
              </w:tabs>
              <w:spacing w:line="280" w:lineRule="exact"/>
              <w:ind w:left="-18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ind w:left="-819" w:right="126" w:firstLine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tabs>
                <w:tab w:val="decimal" w:pos="685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A22A7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EA22A7" w:rsidRPr="00680B89" w:rsidRDefault="00EA22A7" w:rsidP="008320A5">
            <w:pPr>
              <w:spacing w:line="280" w:lineRule="exact"/>
              <w:ind w:left="1242" w:hanging="747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350" w:type="dxa"/>
          </w:tcPr>
          <w:p w:rsidR="00EA22A7" w:rsidRPr="006957B9" w:rsidRDefault="00EA22A7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80B8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180C3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1</w:t>
            </w:r>
            <w:r w:rsidR="00EA22A7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044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180C3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1</w:t>
            </w:r>
            <w:r w:rsidR="00EA22A7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044</w:t>
            </w:r>
          </w:p>
        </w:tc>
      </w:tr>
      <w:tr w:rsidR="00EA22A7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EA22A7" w:rsidRPr="00680B89" w:rsidRDefault="00EA22A7" w:rsidP="008320A5">
            <w:pPr>
              <w:spacing w:line="280" w:lineRule="exact"/>
              <w:ind w:left="1242" w:hanging="747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>บริษัท ฟินันซ่า แคปปิตอล จำกัด</w:t>
            </w:r>
          </w:p>
        </w:tc>
        <w:tc>
          <w:tcPr>
            <w:tcW w:w="1350" w:type="dxa"/>
          </w:tcPr>
          <w:p w:rsidR="00EA22A7" w:rsidRPr="006957B9" w:rsidRDefault="00EA22A7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80B8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180C3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26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180C3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26</w:t>
            </w:r>
          </w:p>
        </w:tc>
      </w:tr>
      <w:tr w:rsidR="00EA22A7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EA22A7" w:rsidRPr="00680B89" w:rsidRDefault="00EA22A7" w:rsidP="008320A5">
            <w:pPr>
              <w:spacing w:line="280" w:lineRule="exact"/>
              <w:ind w:left="1242" w:hanging="747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บริษัท พรอสเพค ดีเวลลอปเมนท์ จำกัด </w:t>
            </w:r>
          </w:p>
        </w:tc>
        <w:tc>
          <w:tcPr>
            <w:tcW w:w="1350" w:type="dxa"/>
          </w:tcPr>
          <w:p w:rsidR="00EA22A7" w:rsidRPr="006957B9" w:rsidRDefault="00EA22A7" w:rsidP="008320A5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:rsidR="00EA22A7" w:rsidRPr="00FF43CB" w:rsidRDefault="00EA22A7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180C35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589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180C3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589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180C3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589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A22A7" w:rsidRPr="00680B89" w:rsidRDefault="00A6446D" w:rsidP="00180C3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589</w:t>
            </w:r>
          </w:p>
        </w:tc>
      </w:tr>
      <w:tr w:rsidR="00EA22A7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EA22A7" w:rsidRPr="00680B89" w:rsidRDefault="00EA22A7" w:rsidP="008320A5">
            <w:pPr>
              <w:spacing w:line="280" w:lineRule="exact"/>
              <w:ind w:left="342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:rsidR="00EA22A7" w:rsidRPr="00680B89" w:rsidRDefault="00EA22A7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EA22A7" w:rsidRPr="00FF43CB" w:rsidRDefault="00EA22A7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EA22A7" w:rsidRPr="00180C35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2</w:t>
            </w:r>
            <w:r w:rsidR="00EA22A7" w:rsidRPr="00180C35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857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792"/>
              </w:tabs>
              <w:spacing w:line="280" w:lineRule="exact"/>
              <w:ind w:left="-17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EA22A7" w:rsidRPr="00680B89" w:rsidRDefault="00A6446D" w:rsidP="00180C3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3</w:t>
            </w:r>
            <w:r w:rsidR="00EA22A7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674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EA22A7" w:rsidRPr="00680B89" w:rsidRDefault="00A6446D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A6446D">
              <w:rPr>
                <w:rFonts w:ascii="Angsana New" w:hAnsi="Angsana New"/>
                <w:color w:val="000000"/>
                <w:sz w:val="22"/>
                <w:szCs w:val="22"/>
              </w:rPr>
              <w:t>22</w:t>
            </w:r>
            <w:r w:rsidR="00EA22A7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90" w:type="dxa"/>
          </w:tcPr>
          <w:p w:rsidR="00EA22A7" w:rsidRPr="00680B89" w:rsidRDefault="00EA22A7" w:rsidP="008320A5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EA22A7" w:rsidRPr="00680B89" w:rsidRDefault="00A6446D" w:rsidP="00180C35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16</w:t>
            </w:r>
            <w:r w:rsidR="00EA22A7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910</w:t>
            </w:r>
          </w:p>
        </w:tc>
      </w:tr>
    </w:tbl>
    <w:p w:rsidR="00505CE1" w:rsidRDefault="00505CE1" w:rsidP="00F9163C">
      <w:pPr>
        <w:pStyle w:val="Heading4"/>
        <w:numPr>
          <w:ilvl w:val="0"/>
          <w:numId w:val="0"/>
        </w:numPr>
        <w:tabs>
          <w:tab w:val="clear" w:pos="1440"/>
        </w:tabs>
        <w:spacing w:before="0" w:after="0"/>
        <w:ind w:firstLine="720"/>
        <w:jc w:val="left"/>
        <w:rPr>
          <w:b w:val="0"/>
          <w:bCs w:val="0"/>
          <w:sz w:val="32"/>
          <w:szCs w:val="32"/>
        </w:rPr>
      </w:pPr>
    </w:p>
    <w:p w:rsidR="00783D25" w:rsidRDefault="00783D25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F9163C" w:rsidRPr="007D4C20" w:rsidRDefault="00A6446D" w:rsidP="00F9163C">
      <w:pPr>
        <w:pStyle w:val="Heading4"/>
        <w:numPr>
          <w:ilvl w:val="0"/>
          <w:numId w:val="0"/>
        </w:numPr>
        <w:tabs>
          <w:tab w:val="clear" w:pos="1440"/>
        </w:tabs>
        <w:spacing w:before="0" w:after="0"/>
        <w:ind w:firstLine="720"/>
        <w:jc w:val="left"/>
        <w:rPr>
          <w:b w:val="0"/>
          <w:bCs w:val="0"/>
          <w:sz w:val="32"/>
          <w:szCs w:val="32"/>
        </w:rPr>
      </w:pPr>
      <w:r w:rsidRPr="00A6446D">
        <w:rPr>
          <w:b w:val="0"/>
          <w:bCs w:val="0"/>
          <w:sz w:val="32"/>
          <w:szCs w:val="32"/>
        </w:rPr>
        <w:lastRenderedPageBreak/>
        <w:t>18</w:t>
      </w:r>
      <w:r w:rsidR="00F9163C" w:rsidRPr="007D4C20">
        <w:rPr>
          <w:b w:val="0"/>
          <w:bCs w:val="0"/>
          <w:sz w:val="32"/>
          <w:szCs w:val="32"/>
        </w:rPr>
        <w:t>.</w:t>
      </w:r>
      <w:r w:rsidRPr="00A6446D">
        <w:rPr>
          <w:b w:val="0"/>
          <w:bCs w:val="0"/>
          <w:sz w:val="32"/>
          <w:szCs w:val="32"/>
        </w:rPr>
        <w:t>3</w:t>
      </w:r>
      <w:r w:rsidR="00F9163C">
        <w:rPr>
          <w:rFonts w:hint="cs"/>
          <w:b w:val="0"/>
          <w:bCs w:val="0"/>
          <w:sz w:val="32"/>
          <w:szCs w:val="32"/>
          <w:cs/>
        </w:rPr>
        <w:t xml:space="preserve">   </w:t>
      </w:r>
      <w:r w:rsidR="00F9163C" w:rsidRPr="007D4C20">
        <w:rPr>
          <w:b w:val="0"/>
          <w:bCs w:val="0"/>
          <w:sz w:val="32"/>
          <w:szCs w:val="32"/>
          <w:cs/>
        </w:rPr>
        <w:t>ราย</w:t>
      </w:r>
      <w:r w:rsidR="00E36E04">
        <w:rPr>
          <w:b w:val="0"/>
          <w:bCs w:val="0"/>
          <w:sz w:val="32"/>
          <w:szCs w:val="32"/>
          <w:cs/>
        </w:rPr>
        <w:t>การเคลื่อนไหวของเงินให้กู้ยืม/</w:t>
      </w:r>
      <w:r w:rsidR="00F9163C" w:rsidRPr="007D4C20">
        <w:rPr>
          <w:b w:val="0"/>
          <w:bCs w:val="0"/>
          <w:sz w:val="32"/>
          <w:szCs w:val="32"/>
          <w:cs/>
        </w:rPr>
        <w:t>เงินกู้ยืมระหว่างกัน</w:t>
      </w:r>
    </w:p>
    <w:p w:rsidR="00F9163C" w:rsidRPr="007D4C20" w:rsidRDefault="00A6446D" w:rsidP="00F9163C">
      <w:pPr>
        <w:overflowPunct/>
        <w:autoSpaceDE/>
        <w:autoSpaceDN/>
        <w:adjustRightInd/>
        <w:ind w:left="1980" w:hanging="702"/>
        <w:jc w:val="both"/>
        <w:textAlignment w:val="auto"/>
        <w:rPr>
          <w:rFonts w:ascii="Angsana New" w:hAnsi="Angsana New"/>
          <w:sz w:val="32"/>
          <w:szCs w:val="32"/>
        </w:rPr>
      </w:pPr>
      <w:r w:rsidRPr="00A6446D">
        <w:rPr>
          <w:rFonts w:ascii="Angsana New" w:hAnsi="Angsana New"/>
          <w:sz w:val="32"/>
          <w:szCs w:val="32"/>
        </w:rPr>
        <w:t>18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A6446D">
        <w:rPr>
          <w:rFonts w:ascii="Angsana New" w:hAnsi="Angsana New"/>
          <w:sz w:val="32"/>
          <w:szCs w:val="32"/>
        </w:rPr>
        <w:t>3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A6446D">
        <w:rPr>
          <w:rFonts w:ascii="Angsana New" w:hAnsi="Angsana New"/>
          <w:sz w:val="32"/>
          <w:szCs w:val="32"/>
        </w:rPr>
        <w:t>1</w:t>
      </w:r>
      <w:r w:rsidR="00F9163C" w:rsidRPr="007D4C20">
        <w:rPr>
          <w:rFonts w:ascii="Angsana New" w:hAnsi="Angsana New"/>
          <w:sz w:val="32"/>
          <w:szCs w:val="32"/>
        </w:rPr>
        <w:tab/>
      </w:r>
      <w:r w:rsidR="00F9163C" w:rsidRPr="007D4C20">
        <w:rPr>
          <w:rFonts w:ascii="Angsana New" w:hAnsi="Angsana New"/>
          <w:sz w:val="32"/>
          <w:szCs w:val="32"/>
          <w:cs/>
        </w:rPr>
        <w:t>เงินให้กู้ยืมระยะสั้นและเงินทดรองจ่ายแก่กิจการที่เกี่ยวข้องกัน</w:t>
      </w:r>
    </w:p>
    <w:p w:rsidR="00F9163C" w:rsidRDefault="00F9163C" w:rsidP="00F9163C">
      <w:pPr>
        <w:ind w:left="1980"/>
        <w:jc w:val="thaiDistribute"/>
        <w:rPr>
          <w:rFonts w:ascii="Angsana New" w:hAnsi="Angsana New"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pacing w:val="-12"/>
          <w:sz w:val="32"/>
          <w:szCs w:val="32"/>
          <w:cs/>
        </w:rPr>
        <w:t>ในระหว่างงวด</w:t>
      </w:r>
      <w:r w:rsidR="00056404" w:rsidRPr="00056404">
        <w:rPr>
          <w:rFonts w:ascii="Angsana New" w:hAnsi="Angsana New"/>
          <w:color w:val="000000"/>
          <w:spacing w:val="-12"/>
          <w:sz w:val="32"/>
          <w:szCs w:val="32"/>
          <w:cs/>
        </w:rPr>
        <w:t>หกเดือน</w:t>
      </w:r>
      <w:r w:rsidRPr="007D4C20">
        <w:rPr>
          <w:rFonts w:ascii="Angsana New" w:hAnsi="Angsana New"/>
          <w:color w:val="000000"/>
          <w:spacing w:val="-12"/>
          <w:sz w:val="32"/>
          <w:szCs w:val="32"/>
          <w:cs/>
        </w:rPr>
        <w:t xml:space="preserve">สิ้นสุดวันที่ </w:t>
      </w:r>
      <w:r w:rsidR="00A6446D" w:rsidRPr="00A6446D">
        <w:rPr>
          <w:rFonts w:ascii="Angsana New" w:hAnsi="Angsana New"/>
          <w:color w:val="000000"/>
          <w:spacing w:val="-12"/>
          <w:sz w:val="32"/>
          <w:szCs w:val="32"/>
        </w:rPr>
        <w:t>30</w:t>
      </w:r>
      <w:r w:rsidR="00BE7AD7" w:rsidRPr="00BE7AD7">
        <w:rPr>
          <w:rFonts w:ascii="Angsana New" w:hAnsi="Angsana New"/>
          <w:color w:val="000000"/>
          <w:spacing w:val="-12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color w:val="000000"/>
          <w:spacing w:val="-12"/>
          <w:sz w:val="32"/>
          <w:szCs w:val="32"/>
          <w:cs/>
        </w:rPr>
        <w:t>มิถุนายน</w:t>
      </w:r>
      <w:r w:rsidRPr="007D4C20">
        <w:rPr>
          <w:rFonts w:ascii="Angsana New" w:hAnsi="Angsana New"/>
          <w:color w:val="000000"/>
          <w:spacing w:val="-12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pacing w:val="-12"/>
          <w:sz w:val="32"/>
          <w:szCs w:val="32"/>
        </w:rPr>
        <w:t>2563</w:t>
      </w:r>
      <w:r w:rsidRPr="007D4C20">
        <w:rPr>
          <w:rFonts w:ascii="Angsana New" w:hAnsi="Angsana New"/>
          <w:color w:val="000000"/>
          <w:spacing w:val="-12"/>
          <w:sz w:val="32"/>
          <w:szCs w:val="32"/>
        </w:rPr>
        <w:t xml:space="preserve"> </w:t>
      </w:r>
      <w:r w:rsidR="0089277F">
        <w:rPr>
          <w:rFonts w:ascii="Angsana New" w:hAnsi="Angsana New"/>
          <w:color w:val="000000"/>
          <w:spacing w:val="-12"/>
          <w:sz w:val="32"/>
          <w:szCs w:val="32"/>
          <w:cs/>
        </w:rPr>
        <w:t>กลุ่มบริษัท</w:t>
      </w:r>
      <w:r w:rsidRPr="007D4C20">
        <w:rPr>
          <w:rFonts w:ascii="Angsana New" w:hAnsi="Angsana New"/>
          <w:color w:val="000000"/>
          <w:spacing w:val="-12"/>
          <w:sz w:val="32"/>
          <w:szCs w:val="32"/>
          <w:cs/>
        </w:rPr>
        <w:t>มีรายการเคลื่อนไหว</w:t>
      </w:r>
      <w:r w:rsidR="00BE7AD7">
        <w:rPr>
          <w:rFonts w:ascii="Angsana New" w:hAnsi="Angsana New"/>
          <w:color w:val="000000"/>
          <w:spacing w:val="-12"/>
          <w:sz w:val="32"/>
          <w:szCs w:val="32"/>
          <w:cs/>
        </w:rPr>
        <w:br/>
      </w:r>
      <w:r w:rsidRPr="007D4C20">
        <w:rPr>
          <w:rFonts w:ascii="Angsana New" w:hAnsi="Angsana New"/>
          <w:color w:val="000000"/>
          <w:sz w:val="32"/>
          <w:szCs w:val="32"/>
          <w:cs/>
        </w:rPr>
        <w:t>ของเงินให้กู้ยืมระยะสั้นและเงินทดรองจ่ายแก่กิจการที่เกี่ยวข้องกันดังต่อไปนี้</w:t>
      </w:r>
    </w:p>
    <w:p w:rsidR="00F9163C" w:rsidRPr="00505CE1" w:rsidRDefault="00F9163C" w:rsidP="00505CE1">
      <w:pPr>
        <w:ind w:right="-115"/>
        <w:jc w:val="right"/>
        <w:rPr>
          <w:rFonts w:ascii="Angsana New" w:hAnsi="Angsana New"/>
          <w:b/>
          <w:bCs/>
          <w:sz w:val="22"/>
          <w:szCs w:val="22"/>
        </w:rPr>
      </w:pPr>
      <w:r w:rsidRPr="00505CE1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Pr="00505CE1">
        <w:rPr>
          <w:rFonts w:ascii="Angsana New" w:hAnsi="Angsana New"/>
          <w:b/>
          <w:bCs/>
          <w:sz w:val="22"/>
          <w:szCs w:val="22"/>
          <w:cs/>
        </w:rPr>
        <w:t>(หน่วย :</w:t>
      </w:r>
      <w:r w:rsidRPr="00505CE1">
        <w:rPr>
          <w:rFonts w:ascii="Angsana New" w:hAnsi="Angsana New"/>
          <w:b/>
          <w:bCs/>
          <w:sz w:val="22"/>
          <w:szCs w:val="22"/>
        </w:rPr>
        <w:t xml:space="preserve"> </w:t>
      </w:r>
      <w:r w:rsidRPr="00505CE1">
        <w:rPr>
          <w:rFonts w:ascii="Angsana New" w:hAnsi="Angsana New"/>
          <w:b/>
          <w:bCs/>
          <w:sz w:val="22"/>
          <w:szCs w:val="22"/>
          <w:cs/>
        </w:rPr>
        <w:t>พันบาท)</w:t>
      </w:r>
    </w:p>
    <w:tbl>
      <w:tblPr>
        <w:tblW w:w="7426" w:type="dxa"/>
        <w:tblInd w:w="19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1350"/>
        <w:gridCol w:w="90"/>
        <w:gridCol w:w="720"/>
        <w:gridCol w:w="90"/>
        <w:gridCol w:w="720"/>
        <w:gridCol w:w="90"/>
        <w:gridCol w:w="720"/>
        <w:gridCol w:w="90"/>
        <w:gridCol w:w="840"/>
        <w:gridCol w:w="84"/>
        <w:gridCol w:w="832"/>
      </w:tblGrid>
      <w:tr w:rsidR="00F9163C" w:rsidRPr="00505CE1" w:rsidTr="00505CE1">
        <w:tc>
          <w:tcPr>
            <w:tcW w:w="1800" w:type="dxa"/>
            <w:vAlign w:val="bottom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186" w:type="dxa"/>
            <w:gridSpan w:val="9"/>
            <w:tcBorders>
              <w:bottom w:val="single" w:sz="4" w:space="0" w:color="auto"/>
            </w:tcBorders>
            <w:vAlign w:val="bottom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F9163C" w:rsidRPr="00505CE1" w:rsidTr="00505CE1">
        <w:tc>
          <w:tcPr>
            <w:tcW w:w="1800" w:type="dxa"/>
            <w:vAlign w:val="bottom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90" w:type="dxa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F9163C" w:rsidRPr="00505CE1" w:rsidRDefault="00A6446D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1</w:t>
            </w:r>
            <w:r w:rsidR="00F9163C"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  <w:r w:rsidR="00F9163C" w:rsidRPr="00505CE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มกราคม</w:t>
            </w:r>
            <w:r w:rsidR="00F9163C"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  <w:p w:rsidR="00F9163C" w:rsidRPr="00505CE1" w:rsidRDefault="00A6446D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CE1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ผลจากการ</w:t>
            </w:r>
          </w:p>
          <w:p w:rsidR="00505CE1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ปรับอัตรา</w:t>
            </w:r>
          </w:p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แลกเปลี่ยน</w:t>
            </w:r>
          </w:p>
        </w:tc>
        <w:tc>
          <w:tcPr>
            <w:tcW w:w="84" w:type="dxa"/>
            <w:tcBorders>
              <w:top w:val="single" w:sz="4" w:space="0" w:color="auto"/>
            </w:tcBorders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F9163C" w:rsidRPr="00505CE1" w:rsidRDefault="00A6446D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30</w:t>
            </w:r>
            <w:r w:rsidR="00AD3E54" w:rsidRPr="00AD3E54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AD3E54" w:rsidRPr="00AD3E5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มิถุนายน</w:t>
            </w: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60287C" w:rsidRPr="00505CE1" w:rsidTr="00505CE1">
        <w:tc>
          <w:tcPr>
            <w:tcW w:w="1800" w:type="dxa"/>
            <w:vAlign w:val="bottom"/>
          </w:tcPr>
          <w:p w:rsidR="0060287C" w:rsidRPr="00505CE1" w:rsidRDefault="0060287C" w:rsidP="0060287C">
            <w:pPr>
              <w:ind w:left="252" w:hanging="252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/>
                <w:sz w:val="22"/>
                <w:szCs w:val="22"/>
              </w:rPr>
              <w:t>Siam Investment Fund II, L.P.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60287C" w:rsidRPr="00505CE1" w:rsidRDefault="0060287C" w:rsidP="0060287C">
            <w:pPr>
              <w:ind w:left="-17" w:right="90" w:hanging="7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:rsidR="0060287C" w:rsidRPr="00505CE1" w:rsidRDefault="0060287C" w:rsidP="0060287C">
            <w:pPr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60287C" w:rsidRPr="00E36E04" w:rsidRDefault="00A6446D" w:rsidP="0060287C">
            <w:pPr>
              <w:spacing w:line="240" w:lineRule="exact"/>
              <w:ind w:right="176"/>
              <w:jc w:val="right"/>
              <w:rPr>
                <w:rFonts w:asciiTheme="majorBidi" w:hAnsiTheme="majorBidi" w:cstheme="majorBidi"/>
                <w:caps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caps/>
                <w:sz w:val="22"/>
                <w:szCs w:val="22"/>
              </w:rPr>
              <w:t>730</w:t>
            </w:r>
          </w:p>
        </w:tc>
        <w:tc>
          <w:tcPr>
            <w:tcW w:w="90" w:type="dxa"/>
          </w:tcPr>
          <w:p w:rsidR="0060287C" w:rsidRPr="00505CE1" w:rsidRDefault="0060287C" w:rsidP="0060287C">
            <w:pPr>
              <w:tabs>
                <w:tab w:val="decimal" w:pos="669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60287C" w:rsidRPr="00505CE1" w:rsidRDefault="004B6399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right="2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60287C" w:rsidRPr="00505CE1" w:rsidRDefault="004B6399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tabs>
                <w:tab w:val="decimal" w:pos="669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60287C" w:rsidRPr="00505CE1" w:rsidRDefault="00A6446D" w:rsidP="0060287C">
            <w:pPr>
              <w:ind w:left="-90" w:right="1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18</w:t>
            </w:r>
          </w:p>
        </w:tc>
        <w:tc>
          <w:tcPr>
            <w:tcW w:w="84" w:type="dxa"/>
            <w:shd w:val="clear" w:color="auto" w:fill="auto"/>
          </w:tcPr>
          <w:p w:rsidR="0060287C" w:rsidRPr="00505CE1" w:rsidRDefault="0060287C" w:rsidP="0060287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2" w:type="dxa"/>
            <w:shd w:val="clear" w:color="auto" w:fill="auto"/>
          </w:tcPr>
          <w:p w:rsidR="0060287C" w:rsidRPr="00505CE1" w:rsidRDefault="00A6446D" w:rsidP="0060287C">
            <w:pPr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748</w:t>
            </w:r>
          </w:p>
        </w:tc>
      </w:tr>
      <w:tr w:rsidR="0060287C" w:rsidRPr="00505CE1" w:rsidTr="00505CE1">
        <w:tc>
          <w:tcPr>
            <w:tcW w:w="1800" w:type="dxa"/>
            <w:vAlign w:val="bottom"/>
          </w:tcPr>
          <w:p w:rsidR="0060287C" w:rsidRPr="00505CE1" w:rsidRDefault="0060287C" w:rsidP="0060287C">
            <w:pPr>
              <w:ind w:left="252" w:hanging="252"/>
              <w:rPr>
                <w:rFonts w:ascii="Angsana New" w:hAnsi="Angsana New"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sz w:val="22"/>
                <w:szCs w:val="22"/>
                <w:cs/>
              </w:rPr>
              <w:t>บุคคลที่เกี่ยวข้องกัน</w:t>
            </w:r>
            <w:r w:rsidRPr="00505CE1">
              <w:rPr>
                <w:rFonts w:ascii="Angsana New" w:hAnsi="Angsana New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:rsidR="0060287C" w:rsidRPr="00505CE1" w:rsidRDefault="0060287C" w:rsidP="0060287C">
            <w:pPr>
              <w:ind w:left="-90" w:right="9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60287C" w:rsidRPr="00505CE1" w:rsidRDefault="0060287C" w:rsidP="0060287C">
            <w:pPr>
              <w:ind w:left="-90" w:right="9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:rsidR="0060287C" w:rsidRPr="00E36E04" w:rsidRDefault="0060287C" w:rsidP="0060287C">
            <w:pPr>
              <w:spacing w:line="240" w:lineRule="exact"/>
              <w:jc w:val="center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E36E04">
              <w:rPr>
                <w:rFonts w:asciiTheme="majorBidi" w:hAnsiTheme="majorBidi" w:cstheme="majorBidi"/>
                <w:caps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60287C" w:rsidRPr="00505CE1" w:rsidRDefault="0060287C" w:rsidP="0060287C">
            <w:pPr>
              <w:tabs>
                <w:tab w:val="decimal" w:pos="669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287C" w:rsidRPr="00505CE1" w:rsidRDefault="00A6446D" w:rsidP="0060287C">
            <w:pPr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2</w:t>
            </w:r>
            <w:r w:rsidR="00C0585F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020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tabs>
                <w:tab w:val="decimal" w:pos="669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287C" w:rsidRPr="00505CE1" w:rsidRDefault="00C0585F" w:rsidP="0060287C">
            <w:pPr>
              <w:tabs>
                <w:tab w:val="decimal" w:pos="626"/>
              </w:tabs>
              <w:ind w:left="-90" w:right="-90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2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020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287C" w:rsidRPr="00505CE1" w:rsidRDefault="00C0585F" w:rsidP="0060287C">
            <w:pPr>
              <w:ind w:right="-3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:rsidR="0060287C" w:rsidRPr="00505CE1" w:rsidRDefault="0060287C" w:rsidP="0060287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287C" w:rsidRPr="00505CE1" w:rsidRDefault="00C0585F" w:rsidP="00C0585F">
            <w:pPr>
              <w:ind w:right="-3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0287C" w:rsidRPr="00505CE1" w:rsidTr="00505CE1">
        <w:tc>
          <w:tcPr>
            <w:tcW w:w="1800" w:type="dxa"/>
          </w:tcPr>
          <w:p w:rsidR="0060287C" w:rsidRPr="00505CE1" w:rsidRDefault="0060287C" w:rsidP="0060287C">
            <w:pPr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0287C" w:rsidRPr="00505CE1" w:rsidRDefault="0060287C" w:rsidP="0060287C">
            <w:pPr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60287C" w:rsidRPr="00505CE1" w:rsidRDefault="0060287C" w:rsidP="0060287C">
            <w:pPr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60287C" w:rsidRPr="00E36E04" w:rsidRDefault="00A6446D" w:rsidP="0060287C">
            <w:pPr>
              <w:spacing w:line="240" w:lineRule="exact"/>
              <w:ind w:right="176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A6446D">
              <w:rPr>
                <w:rFonts w:asciiTheme="majorBidi" w:hAnsiTheme="majorBidi" w:cstheme="majorBidi"/>
                <w:caps/>
                <w:sz w:val="22"/>
                <w:szCs w:val="22"/>
              </w:rPr>
              <w:t>730</w:t>
            </w:r>
          </w:p>
        </w:tc>
        <w:tc>
          <w:tcPr>
            <w:tcW w:w="90" w:type="dxa"/>
          </w:tcPr>
          <w:p w:rsidR="0060287C" w:rsidRPr="00505CE1" w:rsidRDefault="0060287C" w:rsidP="0060287C">
            <w:pPr>
              <w:tabs>
                <w:tab w:val="decimal" w:pos="669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A6446D" w:rsidP="0060287C">
            <w:pPr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2</w:t>
            </w:r>
            <w:r w:rsidR="00C0585F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020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tabs>
                <w:tab w:val="decimal" w:pos="669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C0585F" w:rsidP="0060287C">
            <w:pPr>
              <w:tabs>
                <w:tab w:val="decimal" w:pos="626"/>
              </w:tabs>
              <w:ind w:left="-90" w:right="-90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2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020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A6446D" w:rsidP="0060287C">
            <w:pPr>
              <w:ind w:left="-90" w:right="1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18</w:t>
            </w:r>
          </w:p>
        </w:tc>
        <w:tc>
          <w:tcPr>
            <w:tcW w:w="84" w:type="dxa"/>
            <w:shd w:val="clear" w:color="auto" w:fill="auto"/>
          </w:tcPr>
          <w:p w:rsidR="0060287C" w:rsidRPr="00505CE1" w:rsidRDefault="0060287C" w:rsidP="0060287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A6446D" w:rsidP="0060287C">
            <w:pPr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748</w:t>
            </w:r>
          </w:p>
        </w:tc>
      </w:tr>
    </w:tbl>
    <w:p w:rsidR="00F9163C" w:rsidRPr="00505CE1" w:rsidRDefault="00F9163C" w:rsidP="00F9163C">
      <w:pPr>
        <w:spacing w:before="240"/>
        <w:ind w:right="-115"/>
        <w:jc w:val="right"/>
        <w:rPr>
          <w:rFonts w:ascii="Angsana New" w:hAnsi="Angsana New"/>
          <w:b/>
          <w:bCs/>
          <w:sz w:val="22"/>
          <w:szCs w:val="22"/>
        </w:rPr>
      </w:pPr>
      <w:r w:rsidRPr="00505CE1">
        <w:rPr>
          <w:rFonts w:ascii="Angsana New" w:hAnsi="Angsana New"/>
          <w:b/>
          <w:bCs/>
          <w:sz w:val="22"/>
          <w:szCs w:val="22"/>
          <w:cs/>
        </w:rPr>
        <w:t>(หน่วย :</w:t>
      </w:r>
      <w:r w:rsidRPr="00505CE1">
        <w:rPr>
          <w:rFonts w:ascii="Angsana New" w:hAnsi="Angsana New"/>
          <w:b/>
          <w:bCs/>
          <w:sz w:val="22"/>
          <w:szCs w:val="22"/>
        </w:rPr>
        <w:t xml:space="preserve"> </w:t>
      </w:r>
      <w:r w:rsidRPr="00505CE1">
        <w:rPr>
          <w:rFonts w:ascii="Angsana New" w:hAnsi="Angsana New"/>
          <w:b/>
          <w:bCs/>
          <w:sz w:val="22"/>
          <w:szCs w:val="22"/>
          <w:cs/>
        </w:rPr>
        <w:t>พันบาท)</w:t>
      </w:r>
    </w:p>
    <w:tbl>
      <w:tblPr>
        <w:tblW w:w="7470" w:type="dxa"/>
        <w:tblInd w:w="19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0"/>
        <w:gridCol w:w="1260"/>
        <w:gridCol w:w="90"/>
        <w:gridCol w:w="720"/>
        <w:gridCol w:w="90"/>
        <w:gridCol w:w="720"/>
        <w:gridCol w:w="90"/>
        <w:gridCol w:w="720"/>
        <w:gridCol w:w="90"/>
        <w:gridCol w:w="810"/>
        <w:gridCol w:w="90"/>
        <w:gridCol w:w="900"/>
      </w:tblGrid>
      <w:tr w:rsidR="00F9163C" w:rsidRPr="00505CE1" w:rsidTr="00505CE1">
        <w:tc>
          <w:tcPr>
            <w:tcW w:w="1890" w:type="dxa"/>
            <w:vAlign w:val="bottom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230" w:type="dxa"/>
            <w:gridSpan w:val="9"/>
            <w:tcBorders>
              <w:bottom w:val="single" w:sz="4" w:space="0" w:color="auto"/>
            </w:tcBorders>
            <w:vAlign w:val="bottom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05CE1" w:rsidRPr="00505CE1" w:rsidTr="00505CE1">
        <w:tc>
          <w:tcPr>
            <w:tcW w:w="1890" w:type="dxa"/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505CE1" w:rsidRPr="00505CE1" w:rsidRDefault="00A6446D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1</w:t>
            </w:r>
            <w:r w:rsidR="00505CE1"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  <w:r w:rsidR="00505CE1" w:rsidRPr="00505CE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มกราคม</w:t>
            </w:r>
            <w:r w:rsidR="00505CE1"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  <w:p w:rsidR="00505CE1" w:rsidRPr="00505CE1" w:rsidRDefault="00A6446D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ผลจากการ</w:t>
            </w:r>
          </w:p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ปรับอัตรา</w:t>
            </w:r>
          </w:p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แลกเปลี่ยน</w:t>
            </w: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505CE1" w:rsidRPr="00505CE1" w:rsidRDefault="00A6446D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30</w:t>
            </w:r>
            <w:r w:rsidR="00BE7AD7" w:rsidRPr="00BE7AD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BE7AD7" w:rsidRPr="00BE7AD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มิถุนายน</w:t>
            </w: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60287C" w:rsidRPr="00505CE1" w:rsidTr="00EA4117">
        <w:tc>
          <w:tcPr>
            <w:tcW w:w="1890" w:type="dxa"/>
          </w:tcPr>
          <w:p w:rsidR="0060287C" w:rsidRPr="00505CE1" w:rsidRDefault="0060287C" w:rsidP="0060287C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/>
                <w:sz w:val="22"/>
                <w:szCs w:val="22"/>
              </w:rPr>
              <w:t>Finansa Fund Management Ltd.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60287C" w:rsidRPr="00505CE1" w:rsidRDefault="0060287C" w:rsidP="0060287C">
            <w:pPr>
              <w:ind w:left="-17" w:right="17" w:firstLine="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60287C" w:rsidRPr="001E6C34" w:rsidRDefault="0060287C" w:rsidP="0060287C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:rsidR="0060287C" w:rsidRPr="001E6C34" w:rsidRDefault="00A6446D" w:rsidP="001E6C34">
            <w:pPr>
              <w:ind w:left="-730" w:right="72" w:hanging="33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515</w:t>
            </w:r>
            <w:r w:rsidR="0060287C" w:rsidRPr="001E6C34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552</w:t>
            </w:r>
          </w:p>
        </w:tc>
        <w:tc>
          <w:tcPr>
            <w:tcW w:w="90" w:type="dxa"/>
          </w:tcPr>
          <w:p w:rsidR="0060287C" w:rsidRPr="00505CE1" w:rsidRDefault="0060287C" w:rsidP="0060287C">
            <w:pPr>
              <w:tabs>
                <w:tab w:val="decimal" w:pos="669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60287C" w:rsidRPr="00505CE1" w:rsidRDefault="00A6446D" w:rsidP="001E6C34">
            <w:pPr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7</w:t>
            </w:r>
            <w:r w:rsidR="00C778E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520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60287C" w:rsidRPr="00505CE1" w:rsidRDefault="00C778E9" w:rsidP="0060287C">
            <w:pPr>
              <w:tabs>
                <w:tab w:val="decimal" w:pos="612"/>
              </w:tabs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60287C" w:rsidRPr="00505CE1" w:rsidRDefault="00C778E9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right="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:rsidR="0060287C" w:rsidRPr="00505CE1" w:rsidRDefault="00A6446D" w:rsidP="001E6C34">
            <w:pPr>
              <w:ind w:left="-730" w:right="72" w:hanging="33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523</w:t>
            </w:r>
            <w:r w:rsidR="00C778E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066</w:t>
            </w:r>
          </w:p>
        </w:tc>
      </w:tr>
      <w:tr w:rsidR="0060287C" w:rsidRPr="00505CE1" w:rsidTr="00EA4117">
        <w:tc>
          <w:tcPr>
            <w:tcW w:w="1890" w:type="dxa"/>
          </w:tcPr>
          <w:p w:rsidR="0060287C" w:rsidRPr="00505CE1" w:rsidRDefault="0060287C" w:rsidP="0060287C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1260" w:type="dxa"/>
          </w:tcPr>
          <w:p w:rsidR="0060287C" w:rsidRPr="00505CE1" w:rsidRDefault="0060287C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60287C" w:rsidRPr="001E6C34" w:rsidRDefault="0060287C" w:rsidP="0060287C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:rsidR="0060287C" w:rsidRPr="001E6C34" w:rsidRDefault="0060287C" w:rsidP="001E6C34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6C3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60287C" w:rsidRPr="00505CE1" w:rsidRDefault="0060287C" w:rsidP="0060287C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0287C" w:rsidRPr="00505CE1" w:rsidRDefault="00A6446D" w:rsidP="0060287C">
            <w:pPr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1</w:t>
            </w:r>
            <w:r w:rsidR="001E6C34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985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0287C" w:rsidRPr="00505CE1" w:rsidRDefault="001E6C34" w:rsidP="0060287C">
            <w:pPr>
              <w:tabs>
                <w:tab w:val="decimal" w:pos="612"/>
              </w:tabs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1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985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60287C" w:rsidRPr="00505CE1" w:rsidRDefault="001E6C34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right="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60287C" w:rsidRPr="00505CE1" w:rsidRDefault="001E6C34" w:rsidP="001E6C34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0287C" w:rsidRPr="00505CE1" w:rsidTr="00EA4117">
        <w:tc>
          <w:tcPr>
            <w:tcW w:w="1890" w:type="dxa"/>
          </w:tcPr>
          <w:p w:rsidR="0060287C" w:rsidRPr="00505CE1" w:rsidRDefault="0060287C" w:rsidP="0060287C">
            <w:pPr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</w:tcPr>
          <w:p w:rsidR="0060287C" w:rsidRPr="00505CE1" w:rsidRDefault="0060287C" w:rsidP="0060287C">
            <w:pPr>
              <w:ind w:left="-730" w:right="72" w:hanging="33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60287C" w:rsidRPr="001E6C34" w:rsidRDefault="0060287C" w:rsidP="0060287C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0287C" w:rsidRPr="001E6C34" w:rsidRDefault="00A6446D" w:rsidP="001E6C34">
            <w:pPr>
              <w:ind w:left="-730" w:right="72" w:hanging="33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515</w:t>
            </w:r>
            <w:r w:rsidR="0060287C" w:rsidRPr="001E6C34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552</w:t>
            </w:r>
          </w:p>
        </w:tc>
        <w:tc>
          <w:tcPr>
            <w:tcW w:w="90" w:type="dxa"/>
          </w:tcPr>
          <w:p w:rsidR="0060287C" w:rsidRPr="00505CE1" w:rsidRDefault="0060287C" w:rsidP="0060287C">
            <w:pPr>
              <w:tabs>
                <w:tab w:val="decimal" w:pos="891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A6446D" w:rsidP="0060287C">
            <w:pPr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9</w:t>
            </w:r>
            <w:r w:rsidR="001E6C34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505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tabs>
                <w:tab w:val="decimal" w:pos="820"/>
              </w:tabs>
              <w:ind w:left="-730" w:right="7" w:firstLine="720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1E6C34" w:rsidP="0060287C">
            <w:pPr>
              <w:tabs>
                <w:tab w:val="decimal" w:pos="612"/>
              </w:tabs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1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991</w:t>
            </w:r>
            <w:r w:rsidR="00EE70C8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1E6C34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right="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A6446D" w:rsidP="0060287C">
            <w:pPr>
              <w:ind w:left="-730" w:right="72" w:hanging="33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523</w:t>
            </w:r>
            <w:r w:rsidR="001E6C34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066</w:t>
            </w:r>
          </w:p>
        </w:tc>
      </w:tr>
    </w:tbl>
    <w:p w:rsidR="00F9163C" w:rsidRDefault="00F9163C" w:rsidP="00F9163C">
      <w:pPr>
        <w:overflowPunct/>
        <w:autoSpaceDE/>
        <w:autoSpaceDN/>
        <w:adjustRightInd/>
        <w:ind w:left="1980" w:hanging="702"/>
        <w:jc w:val="both"/>
        <w:textAlignment w:val="auto"/>
        <w:rPr>
          <w:rFonts w:ascii="Angsana New" w:hAnsi="Angsana New"/>
          <w:sz w:val="32"/>
          <w:szCs w:val="32"/>
        </w:rPr>
      </w:pPr>
    </w:p>
    <w:p w:rsidR="00F9163C" w:rsidRPr="007D4C20" w:rsidRDefault="00A6446D" w:rsidP="00F9163C">
      <w:pPr>
        <w:overflowPunct/>
        <w:autoSpaceDE/>
        <w:autoSpaceDN/>
        <w:adjustRightInd/>
        <w:ind w:left="1980" w:hanging="702"/>
        <w:jc w:val="both"/>
        <w:textAlignment w:val="auto"/>
        <w:rPr>
          <w:rFonts w:ascii="Angsana New" w:hAnsi="Angsana New"/>
          <w:sz w:val="32"/>
          <w:szCs w:val="32"/>
        </w:rPr>
      </w:pPr>
      <w:r w:rsidRPr="00A6446D">
        <w:rPr>
          <w:rFonts w:ascii="Angsana New" w:hAnsi="Angsana New"/>
          <w:sz w:val="32"/>
          <w:szCs w:val="32"/>
        </w:rPr>
        <w:t>18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A6446D">
        <w:rPr>
          <w:rFonts w:ascii="Angsana New" w:hAnsi="Angsana New"/>
          <w:sz w:val="32"/>
          <w:szCs w:val="32"/>
        </w:rPr>
        <w:t>3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A6446D">
        <w:rPr>
          <w:rFonts w:ascii="Angsana New" w:hAnsi="Angsana New"/>
          <w:sz w:val="32"/>
          <w:szCs w:val="32"/>
        </w:rPr>
        <w:t>2</w:t>
      </w:r>
      <w:r w:rsidR="00F9163C">
        <w:rPr>
          <w:rFonts w:ascii="Angsana New" w:hAnsi="Angsana New"/>
          <w:sz w:val="32"/>
          <w:szCs w:val="32"/>
          <w:cs/>
        </w:rPr>
        <w:tab/>
      </w:r>
      <w:r w:rsidR="00F9163C" w:rsidRPr="007D4C20">
        <w:rPr>
          <w:rFonts w:ascii="Angsana New" w:hAnsi="Angsana New"/>
          <w:sz w:val="32"/>
          <w:szCs w:val="32"/>
          <w:cs/>
        </w:rPr>
        <w:t>เงินกู้ยืม</w:t>
      </w:r>
      <w:r w:rsidR="00200037">
        <w:rPr>
          <w:rFonts w:ascii="Angsana New" w:hAnsi="Angsana New" w:hint="cs"/>
          <w:sz w:val="32"/>
          <w:szCs w:val="32"/>
          <w:cs/>
        </w:rPr>
        <w:t>ระยะสั้นจากกิจการที่เกี่ยวข้องกัน</w:t>
      </w:r>
    </w:p>
    <w:p w:rsidR="00F9163C" w:rsidRPr="00094D90" w:rsidRDefault="00F9163C" w:rsidP="00F9163C">
      <w:pPr>
        <w:tabs>
          <w:tab w:val="left" w:pos="1980"/>
        </w:tabs>
        <w:ind w:left="1980"/>
        <w:jc w:val="thaiDistribute"/>
        <w:rPr>
          <w:rFonts w:ascii="Angsana New" w:hAnsi="Angsana New"/>
          <w:color w:val="000000"/>
          <w:sz w:val="32"/>
          <w:szCs w:val="32"/>
        </w:rPr>
      </w:pPr>
      <w:r w:rsidRPr="00094D90">
        <w:rPr>
          <w:rFonts w:ascii="Angsana New" w:hAnsi="Angsana New"/>
          <w:color w:val="000000"/>
          <w:sz w:val="32"/>
          <w:szCs w:val="32"/>
          <w:cs/>
        </w:rPr>
        <w:t>ในระหว่างงวด</w:t>
      </w:r>
      <w:r w:rsidR="00056404" w:rsidRPr="00056404">
        <w:rPr>
          <w:rFonts w:ascii="Angsana New" w:hAnsi="Angsana New"/>
          <w:color w:val="000000"/>
          <w:sz w:val="32"/>
          <w:szCs w:val="32"/>
          <w:cs/>
        </w:rPr>
        <w:t>หกเดือน</w:t>
      </w:r>
      <w:r w:rsidRPr="00094D90">
        <w:rPr>
          <w:rFonts w:ascii="Angsana New" w:hAnsi="Angsana New"/>
          <w:color w:val="000000"/>
          <w:sz w:val="32"/>
          <w:szCs w:val="32"/>
          <w:cs/>
        </w:rPr>
        <w:t xml:space="preserve">สิ้นสุดวันที่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30</w:t>
      </w:r>
      <w:r w:rsidR="00BE7AD7" w:rsidRPr="00BE7AD7">
        <w:rPr>
          <w:rFonts w:ascii="Angsana New" w:hAnsi="Angsana New"/>
          <w:color w:val="000000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color w:val="000000"/>
          <w:sz w:val="32"/>
          <w:szCs w:val="32"/>
          <w:cs/>
        </w:rPr>
        <w:t>มิถุนายน</w:t>
      </w:r>
      <w:r w:rsidRPr="00094D90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2563</w:t>
      </w:r>
      <w:r w:rsidRPr="00094D90">
        <w:rPr>
          <w:rFonts w:ascii="Angsana New" w:hAnsi="Angsana New"/>
          <w:color w:val="000000"/>
          <w:sz w:val="32"/>
          <w:szCs w:val="32"/>
        </w:rPr>
        <w:t xml:space="preserve"> </w:t>
      </w:r>
      <w:r w:rsidRPr="00094D90">
        <w:rPr>
          <w:rFonts w:ascii="Angsana New" w:hAnsi="Angsana New"/>
          <w:color w:val="000000"/>
          <w:sz w:val="32"/>
          <w:szCs w:val="32"/>
          <w:cs/>
        </w:rPr>
        <w:t xml:space="preserve"> บริษัทมีรายการเคลื่อนไหวของเงินกู้ยืม</w:t>
      </w:r>
      <w:r w:rsidR="00200037">
        <w:rPr>
          <w:rFonts w:ascii="Angsana New" w:hAnsi="Angsana New" w:hint="cs"/>
          <w:color w:val="000000"/>
          <w:sz w:val="32"/>
          <w:szCs w:val="32"/>
          <w:cs/>
        </w:rPr>
        <w:t>ระยะสั้น</w:t>
      </w:r>
      <w:r w:rsidRPr="00094D90">
        <w:rPr>
          <w:rFonts w:ascii="Angsana New" w:hAnsi="Angsana New"/>
          <w:color w:val="000000"/>
          <w:sz w:val="32"/>
          <w:szCs w:val="32"/>
          <w:cs/>
        </w:rPr>
        <w:t>จากกิจการที่เกี่ยวข้องกันดังต่อไปนี้</w:t>
      </w:r>
    </w:p>
    <w:p w:rsidR="00F9163C" w:rsidRPr="00505CE1" w:rsidRDefault="00F9163C" w:rsidP="00F9163C">
      <w:pPr>
        <w:jc w:val="right"/>
        <w:rPr>
          <w:rFonts w:ascii="Angsana New" w:hAnsi="Angsana New"/>
          <w:b/>
          <w:bCs/>
          <w:sz w:val="22"/>
          <w:szCs w:val="22"/>
          <w:cs/>
        </w:rPr>
      </w:pPr>
      <w:r w:rsidRPr="00505CE1">
        <w:rPr>
          <w:rFonts w:ascii="Angsana New" w:hAnsi="Angsana New"/>
          <w:b/>
          <w:bCs/>
          <w:sz w:val="28"/>
          <w:cs/>
        </w:rPr>
        <w:t xml:space="preserve"> </w:t>
      </w:r>
      <w:r w:rsidRPr="00505CE1">
        <w:rPr>
          <w:rFonts w:ascii="Angsana New" w:hAnsi="Angsana New"/>
          <w:b/>
          <w:bCs/>
          <w:sz w:val="22"/>
          <w:szCs w:val="22"/>
          <w:cs/>
        </w:rPr>
        <w:t>(หน่วย :</w:t>
      </w:r>
      <w:r w:rsidRPr="00505CE1">
        <w:rPr>
          <w:rFonts w:ascii="Angsana New" w:hAnsi="Angsana New"/>
          <w:b/>
          <w:bCs/>
          <w:sz w:val="22"/>
          <w:szCs w:val="22"/>
        </w:rPr>
        <w:t xml:space="preserve"> </w:t>
      </w:r>
      <w:r w:rsidRPr="00505CE1">
        <w:rPr>
          <w:rFonts w:ascii="Angsana New" w:hAnsi="Angsana New"/>
          <w:b/>
          <w:bCs/>
          <w:sz w:val="22"/>
          <w:szCs w:val="22"/>
          <w:cs/>
        </w:rPr>
        <w:t>พันบาท)</w:t>
      </w:r>
    </w:p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170"/>
        <w:gridCol w:w="90"/>
        <w:gridCol w:w="810"/>
        <w:gridCol w:w="90"/>
        <w:gridCol w:w="810"/>
        <w:gridCol w:w="90"/>
        <w:gridCol w:w="810"/>
        <w:gridCol w:w="90"/>
        <w:gridCol w:w="810"/>
      </w:tblGrid>
      <w:tr w:rsidR="00505CE1" w:rsidRPr="00505CE1" w:rsidTr="0089234F">
        <w:tc>
          <w:tcPr>
            <w:tcW w:w="2520" w:type="dxa"/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510" w:type="dxa"/>
            <w:gridSpan w:val="7"/>
            <w:tcBorders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05CE1" w:rsidRPr="00505CE1" w:rsidTr="00505CE1">
        <w:tc>
          <w:tcPr>
            <w:tcW w:w="2520" w:type="dxa"/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05CE1">
              <w:rPr>
                <w:rFonts w:ascii="Angsana New" w:hAnsi="Angsana New"/>
                <w:b/>
                <w:bCs/>
                <w:szCs w:val="24"/>
                <w:cs/>
              </w:rPr>
              <w:t>ความสัมพันธ์</w:t>
            </w: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505CE1" w:rsidRPr="00505CE1" w:rsidRDefault="00A6446D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6446D">
              <w:rPr>
                <w:rFonts w:ascii="Angsana New" w:hAnsi="Angsana New" w:hint="cs"/>
                <w:b/>
                <w:bCs/>
                <w:sz w:val="22"/>
                <w:szCs w:val="22"/>
              </w:rPr>
              <w:t>1</w:t>
            </w:r>
            <w:r w:rsidR="00505CE1" w:rsidRPr="00505CE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มกราคม</w:t>
            </w:r>
            <w:r w:rsidR="00505CE1"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  <w:p w:rsidR="00505CE1" w:rsidRPr="00505CE1" w:rsidRDefault="00A6446D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>ณ วันที่</w:t>
            </w:r>
          </w:p>
          <w:p w:rsidR="00505CE1" w:rsidRPr="00505CE1" w:rsidRDefault="00A6446D" w:rsidP="00505CE1">
            <w:pPr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>30</w:t>
            </w:r>
            <w:r w:rsidR="00BE7AD7" w:rsidRPr="00BE7AD7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E7AD7" w:rsidRPr="00BE7AD7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>มิถุนายน</w:t>
            </w:r>
          </w:p>
          <w:p w:rsidR="00505CE1" w:rsidRPr="00505CE1" w:rsidRDefault="00A6446D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>2563</w:t>
            </w:r>
          </w:p>
        </w:tc>
      </w:tr>
      <w:tr w:rsidR="00505CE1" w:rsidRPr="00505CE1" w:rsidTr="00505CE1">
        <w:tc>
          <w:tcPr>
            <w:tcW w:w="3690" w:type="dxa"/>
            <w:gridSpan w:val="2"/>
          </w:tcPr>
          <w:p w:rsidR="00505CE1" w:rsidRPr="00505CE1" w:rsidRDefault="00505CE1" w:rsidP="00505CE1">
            <w:pPr>
              <w:ind w:right="244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90" w:type="dxa"/>
          </w:tcPr>
          <w:p w:rsidR="00505CE1" w:rsidRPr="00505CE1" w:rsidRDefault="00505CE1" w:rsidP="00505CE1">
            <w:pPr>
              <w:tabs>
                <w:tab w:val="decimal" w:pos="730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:rsidR="00505CE1" w:rsidRPr="00505CE1" w:rsidRDefault="00505CE1" w:rsidP="00505CE1">
            <w:pPr>
              <w:ind w:right="17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:rsidR="00505CE1" w:rsidRPr="00505CE1" w:rsidRDefault="00505CE1" w:rsidP="00505CE1">
            <w:pPr>
              <w:ind w:right="16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:rsidR="00505CE1" w:rsidRPr="00505CE1" w:rsidRDefault="00505CE1" w:rsidP="00505CE1">
            <w:pPr>
              <w:ind w:right="244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505CE1" w:rsidRPr="00505CE1" w:rsidRDefault="00505CE1" w:rsidP="00505CE1">
            <w:pPr>
              <w:tabs>
                <w:tab w:val="decimal" w:pos="730"/>
              </w:tabs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:rsidR="00505CE1" w:rsidRPr="00505CE1" w:rsidRDefault="00505CE1" w:rsidP="00505CE1">
            <w:pPr>
              <w:ind w:right="244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0585F" w:rsidRPr="00505CE1" w:rsidTr="00C0585F">
        <w:tc>
          <w:tcPr>
            <w:tcW w:w="2520" w:type="dxa"/>
          </w:tcPr>
          <w:p w:rsidR="00C0585F" w:rsidRPr="00505CE1" w:rsidRDefault="00C0585F" w:rsidP="0060287C">
            <w:pPr>
              <w:ind w:firstLine="9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170" w:type="dxa"/>
          </w:tcPr>
          <w:p w:rsidR="00C0585F" w:rsidRPr="00505CE1" w:rsidRDefault="00C0585F" w:rsidP="0060287C">
            <w:pPr>
              <w:ind w:left="-17" w:right="17" w:firstLine="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C0585F" w:rsidRPr="00505CE1" w:rsidRDefault="00C0585F" w:rsidP="0060287C">
            <w:pPr>
              <w:tabs>
                <w:tab w:val="decimal" w:pos="730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0585F" w:rsidRPr="00C0585F" w:rsidRDefault="00A6446D" w:rsidP="00C0585F">
            <w:pPr>
              <w:spacing w:line="240" w:lineRule="exact"/>
              <w:ind w:left="-342" w:right="100" w:hanging="90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A6446D">
              <w:rPr>
                <w:rFonts w:asciiTheme="majorBidi" w:hAnsiTheme="majorBidi" w:cstheme="majorBidi"/>
                <w:caps/>
                <w:sz w:val="22"/>
                <w:szCs w:val="22"/>
              </w:rPr>
              <w:t>592</w:t>
            </w:r>
            <w:r w:rsidR="00C0585F" w:rsidRPr="00C0585F">
              <w:rPr>
                <w:rFonts w:asciiTheme="majorBidi" w:hAnsiTheme="majorBidi" w:cstheme="majorBidi"/>
                <w:caps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aps/>
                <w:sz w:val="22"/>
                <w:szCs w:val="22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:rsidR="00C0585F" w:rsidRPr="00C0585F" w:rsidRDefault="00C0585F" w:rsidP="0060287C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C0585F" w:rsidRPr="00C0585F" w:rsidRDefault="00C0585F" w:rsidP="0060287C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85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C0585F" w:rsidRPr="00C0585F" w:rsidRDefault="00C0585F" w:rsidP="0060287C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C0585F" w:rsidRPr="00C0585F" w:rsidRDefault="00C0585F" w:rsidP="0060287C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585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C0585F" w:rsidRPr="00C0585F" w:rsidRDefault="00C0585F" w:rsidP="0060287C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0585F" w:rsidRPr="00C0585F" w:rsidRDefault="00A6446D" w:rsidP="00C0585F">
            <w:pPr>
              <w:spacing w:line="240" w:lineRule="exact"/>
              <w:ind w:left="-342" w:right="100" w:hanging="90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A6446D">
              <w:rPr>
                <w:rFonts w:asciiTheme="majorBidi" w:hAnsiTheme="majorBidi" w:cstheme="majorBidi"/>
                <w:caps/>
                <w:sz w:val="22"/>
                <w:szCs w:val="22"/>
              </w:rPr>
              <w:t>592</w:t>
            </w:r>
            <w:r w:rsidR="00C0585F" w:rsidRPr="00C0585F">
              <w:rPr>
                <w:rFonts w:asciiTheme="majorBidi" w:hAnsiTheme="majorBidi" w:cstheme="majorBidi"/>
                <w:caps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aps/>
                <w:sz w:val="22"/>
                <w:szCs w:val="22"/>
              </w:rPr>
              <w:t>000</w:t>
            </w:r>
          </w:p>
        </w:tc>
      </w:tr>
      <w:tr w:rsidR="00C0585F" w:rsidRPr="00505CE1" w:rsidTr="00C0585F">
        <w:tc>
          <w:tcPr>
            <w:tcW w:w="2520" w:type="dxa"/>
          </w:tcPr>
          <w:p w:rsidR="00C0585F" w:rsidRPr="00505CE1" w:rsidRDefault="00C0585F" w:rsidP="0060287C">
            <w:pPr>
              <w:ind w:firstLine="9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/>
                <w:sz w:val="22"/>
                <w:szCs w:val="22"/>
                <w:cs/>
              </w:rPr>
              <w:t>บริษัท ฟินันซ่า แคปปิตอล จำกัด</w:t>
            </w:r>
          </w:p>
        </w:tc>
        <w:tc>
          <w:tcPr>
            <w:tcW w:w="1170" w:type="dxa"/>
          </w:tcPr>
          <w:p w:rsidR="00C0585F" w:rsidRPr="00505CE1" w:rsidRDefault="00C0585F" w:rsidP="0060287C">
            <w:pPr>
              <w:ind w:left="-17" w:right="17" w:firstLine="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C0585F" w:rsidRPr="00505CE1" w:rsidRDefault="00C0585F" w:rsidP="0060287C">
            <w:pPr>
              <w:tabs>
                <w:tab w:val="decimal" w:pos="730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0585F" w:rsidRPr="00C0585F" w:rsidRDefault="00A6446D" w:rsidP="00C0585F">
            <w:pPr>
              <w:spacing w:line="240" w:lineRule="exact"/>
              <w:ind w:left="-342" w:right="100" w:hanging="90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A6446D">
              <w:rPr>
                <w:rFonts w:asciiTheme="majorBidi" w:hAnsiTheme="majorBidi" w:cstheme="majorBidi"/>
                <w:caps/>
                <w:sz w:val="22"/>
                <w:szCs w:val="22"/>
              </w:rPr>
              <w:t>129</w:t>
            </w:r>
            <w:r w:rsidR="00C0585F" w:rsidRPr="00C0585F">
              <w:rPr>
                <w:rFonts w:asciiTheme="majorBidi" w:hAnsiTheme="majorBidi" w:cstheme="majorBidi"/>
                <w:caps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aps/>
                <w:sz w:val="22"/>
                <w:szCs w:val="22"/>
              </w:rPr>
              <w:t>800</w:t>
            </w:r>
          </w:p>
        </w:tc>
        <w:tc>
          <w:tcPr>
            <w:tcW w:w="90" w:type="dxa"/>
            <w:shd w:val="clear" w:color="auto" w:fill="auto"/>
          </w:tcPr>
          <w:p w:rsidR="00C0585F" w:rsidRPr="00C0585F" w:rsidRDefault="00C0585F" w:rsidP="0060287C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C0585F" w:rsidRPr="00C0585F" w:rsidRDefault="00C0585F" w:rsidP="0060287C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85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C0585F" w:rsidRPr="00C0585F" w:rsidRDefault="00C0585F" w:rsidP="0060287C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C0585F" w:rsidRPr="00C0585F" w:rsidRDefault="00C0585F" w:rsidP="0060287C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85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C0585F" w:rsidRPr="00C0585F" w:rsidRDefault="00C0585F" w:rsidP="0060287C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0585F" w:rsidRPr="00C0585F" w:rsidRDefault="00A6446D" w:rsidP="00C0585F">
            <w:pPr>
              <w:spacing w:line="240" w:lineRule="exact"/>
              <w:ind w:left="-342" w:right="100" w:hanging="90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A6446D">
              <w:rPr>
                <w:rFonts w:asciiTheme="majorBidi" w:hAnsiTheme="majorBidi" w:cstheme="majorBidi"/>
                <w:caps/>
                <w:sz w:val="22"/>
                <w:szCs w:val="22"/>
              </w:rPr>
              <w:t>129</w:t>
            </w:r>
            <w:r w:rsidR="00C0585F" w:rsidRPr="00C0585F">
              <w:rPr>
                <w:rFonts w:asciiTheme="majorBidi" w:hAnsiTheme="majorBidi" w:cstheme="majorBidi"/>
                <w:caps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aps/>
                <w:sz w:val="22"/>
                <w:szCs w:val="22"/>
              </w:rPr>
              <w:t>800</w:t>
            </w:r>
          </w:p>
        </w:tc>
      </w:tr>
      <w:tr w:rsidR="00C0585F" w:rsidRPr="00505CE1" w:rsidTr="00C0585F">
        <w:tc>
          <w:tcPr>
            <w:tcW w:w="2520" w:type="dxa"/>
          </w:tcPr>
          <w:p w:rsidR="00C0585F" w:rsidRPr="00505CE1" w:rsidRDefault="00C0585F" w:rsidP="0060287C">
            <w:pPr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</w:tcPr>
          <w:p w:rsidR="00C0585F" w:rsidRPr="00505CE1" w:rsidRDefault="00C0585F" w:rsidP="0060287C">
            <w:pPr>
              <w:ind w:right="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C0585F" w:rsidRPr="00505CE1" w:rsidRDefault="00C0585F" w:rsidP="0060287C">
            <w:pPr>
              <w:tabs>
                <w:tab w:val="decimal" w:pos="730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0585F" w:rsidRPr="00C0585F" w:rsidRDefault="00A6446D" w:rsidP="00C0585F">
            <w:pPr>
              <w:spacing w:line="240" w:lineRule="exact"/>
              <w:ind w:left="-342" w:right="100" w:hanging="90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A6446D">
              <w:rPr>
                <w:rFonts w:asciiTheme="majorBidi" w:hAnsiTheme="majorBidi" w:cstheme="majorBidi"/>
                <w:caps/>
                <w:sz w:val="22"/>
                <w:szCs w:val="22"/>
              </w:rPr>
              <w:t>721</w:t>
            </w:r>
            <w:r w:rsidR="00C0585F" w:rsidRPr="00C0585F">
              <w:rPr>
                <w:rFonts w:asciiTheme="majorBidi" w:hAnsiTheme="majorBidi" w:cstheme="majorBidi"/>
                <w:caps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aps/>
                <w:sz w:val="22"/>
                <w:szCs w:val="22"/>
              </w:rPr>
              <w:t>800</w:t>
            </w:r>
          </w:p>
        </w:tc>
        <w:tc>
          <w:tcPr>
            <w:tcW w:w="90" w:type="dxa"/>
            <w:shd w:val="clear" w:color="auto" w:fill="auto"/>
          </w:tcPr>
          <w:p w:rsidR="00C0585F" w:rsidRPr="00C0585F" w:rsidRDefault="00C0585F" w:rsidP="0060287C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0585F" w:rsidRPr="00C0585F" w:rsidRDefault="00C0585F" w:rsidP="0060287C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85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C0585F" w:rsidRPr="00C0585F" w:rsidRDefault="00C0585F" w:rsidP="0060287C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0585F" w:rsidRPr="00C0585F" w:rsidRDefault="00C0585F" w:rsidP="0060287C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85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C0585F" w:rsidRPr="00C0585F" w:rsidRDefault="00C0585F" w:rsidP="0060287C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0585F" w:rsidRPr="00C0585F" w:rsidRDefault="00A6446D" w:rsidP="00C0585F">
            <w:pPr>
              <w:spacing w:line="240" w:lineRule="exact"/>
              <w:ind w:left="-342" w:right="100" w:hanging="90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A6446D">
              <w:rPr>
                <w:rFonts w:asciiTheme="majorBidi" w:hAnsiTheme="majorBidi" w:cstheme="majorBidi"/>
                <w:caps/>
                <w:sz w:val="22"/>
                <w:szCs w:val="22"/>
              </w:rPr>
              <w:t>721</w:t>
            </w:r>
            <w:r w:rsidR="00C0585F" w:rsidRPr="00C0585F">
              <w:rPr>
                <w:rFonts w:asciiTheme="majorBidi" w:hAnsiTheme="majorBidi" w:cstheme="majorBidi"/>
                <w:caps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caps/>
                <w:sz w:val="22"/>
                <w:szCs w:val="22"/>
              </w:rPr>
              <w:t>800</w:t>
            </w:r>
          </w:p>
        </w:tc>
      </w:tr>
    </w:tbl>
    <w:p w:rsidR="00505CE1" w:rsidRDefault="00505CE1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</w:p>
    <w:p w:rsidR="00783D25" w:rsidRDefault="00783D25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F9163C" w:rsidRPr="007D4C20" w:rsidRDefault="00A6446D" w:rsidP="00F9163C">
      <w:pPr>
        <w:pStyle w:val="Heading4"/>
        <w:numPr>
          <w:ilvl w:val="0"/>
          <w:numId w:val="0"/>
        </w:numPr>
        <w:tabs>
          <w:tab w:val="clear" w:pos="1440"/>
        </w:tabs>
        <w:spacing w:before="0" w:after="0"/>
        <w:ind w:left="1260" w:hanging="720"/>
        <w:jc w:val="left"/>
        <w:rPr>
          <w:b w:val="0"/>
          <w:bCs w:val="0"/>
          <w:sz w:val="32"/>
          <w:szCs w:val="32"/>
          <w:cs/>
        </w:rPr>
      </w:pPr>
      <w:r w:rsidRPr="00A6446D">
        <w:rPr>
          <w:b w:val="0"/>
          <w:bCs w:val="0"/>
          <w:sz w:val="32"/>
          <w:szCs w:val="32"/>
        </w:rPr>
        <w:lastRenderedPageBreak/>
        <w:t>18</w:t>
      </w:r>
      <w:r w:rsidR="00F9163C" w:rsidRPr="007D4C20">
        <w:rPr>
          <w:b w:val="0"/>
          <w:bCs w:val="0"/>
          <w:sz w:val="32"/>
          <w:szCs w:val="32"/>
        </w:rPr>
        <w:t>.</w:t>
      </w:r>
      <w:r w:rsidRPr="00A6446D">
        <w:rPr>
          <w:b w:val="0"/>
          <w:bCs w:val="0"/>
          <w:sz w:val="32"/>
          <w:szCs w:val="32"/>
        </w:rPr>
        <w:t>4</w:t>
      </w:r>
      <w:r w:rsidR="00F9163C" w:rsidRPr="007D4C20">
        <w:rPr>
          <w:b w:val="0"/>
          <w:bCs w:val="0"/>
          <w:sz w:val="32"/>
          <w:szCs w:val="32"/>
        </w:rPr>
        <w:t xml:space="preserve"> </w:t>
      </w:r>
      <w:r w:rsidR="00F9163C">
        <w:rPr>
          <w:b w:val="0"/>
          <w:bCs w:val="0"/>
          <w:sz w:val="32"/>
          <w:szCs w:val="32"/>
        </w:rPr>
        <w:tab/>
      </w:r>
      <w:r w:rsidR="00F9163C" w:rsidRPr="007D4C20">
        <w:rPr>
          <w:b w:val="0"/>
          <w:bCs w:val="0"/>
          <w:sz w:val="32"/>
          <w:szCs w:val="32"/>
          <w:cs/>
        </w:rPr>
        <w:t>ค่าตอบแทนกรรมการและผู้บริหาร</w:t>
      </w:r>
    </w:p>
    <w:p w:rsidR="00F9163C" w:rsidRDefault="00F9163C" w:rsidP="00F9163C">
      <w:pPr>
        <w:spacing w:after="60"/>
        <w:ind w:left="1260"/>
        <w:jc w:val="thaiDistribute"/>
        <w:rPr>
          <w:rFonts w:ascii="Angsana New" w:hAnsi="Angsana New"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pacing w:val="2"/>
          <w:sz w:val="32"/>
          <w:szCs w:val="32"/>
          <w:cs/>
        </w:rPr>
        <w:t>ค่าตอบแทนกรรมการและผู้บริหารสำหรับ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>งวด</w:t>
      </w:r>
      <w:r w:rsidR="008C6CAF">
        <w:rPr>
          <w:rFonts w:ascii="Angsana New" w:hAnsi="Angsana New" w:hint="cs"/>
          <w:color w:val="000000"/>
          <w:spacing w:val="-8"/>
          <w:sz w:val="32"/>
          <w:szCs w:val="32"/>
          <w:cs/>
        </w:rPr>
        <w:t>สามเดือนและงวด</w:t>
      </w:r>
      <w:r w:rsidR="00056404" w:rsidRPr="00056404">
        <w:rPr>
          <w:rFonts w:ascii="Angsana New" w:hAnsi="Angsana New"/>
          <w:color w:val="000000"/>
          <w:spacing w:val="-8"/>
          <w:sz w:val="32"/>
          <w:szCs w:val="32"/>
          <w:cs/>
        </w:rPr>
        <w:t>หกเดือน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สิ้นสุดวันที่ </w:t>
      </w:r>
      <w:r w:rsidR="00A6446D" w:rsidRPr="00A6446D">
        <w:rPr>
          <w:rFonts w:ascii="Angsana New" w:hAnsi="Angsana New"/>
          <w:color w:val="000000"/>
          <w:spacing w:val="-10"/>
          <w:sz w:val="32"/>
          <w:szCs w:val="32"/>
        </w:rPr>
        <w:t>30</w:t>
      </w:r>
      <w:r w:rsidR="00BE7AD7" w:rsidRPr="00BE7AD7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color w:val="000000"/>
          <w:spacing w:val="-10"/>
          <w:sz w:val="32"/>
          <w:szCs w:val="32"/>
          <w:cs/>
        </w:rPr>
        <w:t>มิถุนายน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2563</w:t>
      </w:r>
      <w:r w:rsidRPr="007D4C20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และ </w:t>
      </w:r>
      <w:r w:rsidR="00A6446D" w:rsidRPr="00A6446D">
        <w:rPr>
          <w:rFonts w:ascii="Angsana New" w:hAnsi="Angsana New"/>
          <w:color w:val="000000"/>
          <w:spacing w:val="2"/>
          <w:sz w:val="32"/>
          <w:szCs w:val="32"/>
        </w:rPr>
        <w:t>2562</w:t>
      </w:r>
      <w:r w:rsidR="00B91E26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 </w:t>
      </w:r>
      <w:r w:rsidRPr="007D4C20">
        <w:rPr>
          <w:rFonts w:ascii="Angsana New" w:hAnsi="Angsana New"/>
          <w:color w:val="000000"/>
          <w:sz w:val="32"/>
          <w:szCs w:val="32"/>
          <w:cs/>
        </w:rPr>
        <w:t>ประกอบด้วย</w:t>
      </w:r>
    </w:p>
    <w:p w:rsidR="00F9163C" w:rsidRPr="007D4C20" w:rsidRDefault="00F9163C" w:rsidP="00F9163C">
      <w:pPr>
        <w:tabs>
          <w:tab w:val="left" w:pos="900"/>
        </w:tabs>
        <w:ind w:right="-25"/>
        <w:jc w:val="right"/>
        <w:rPr>
          <w:rFonts w:ascii="Angsana New" w:hAnsi="Angsana New"/>
          <w:b/>
          <w:bCs/>
          <w:szCs w:val="24"/>
        </w:rPr>
      </w:pPr>
      <w:r w:rsidRPr="007D4C20">
        <w:rPr>
          <w:rFonts w:ascii="Angsana New" w:hAnsi="Angsana New"/>
          <w:b/>
          <w:bCs/>
          <w:szCs w:val="24"/>
        </w:rPr>
        <w:t xml:space="preserve"> (</w:t>
      </w:r>
      <w:r w:rsidRPr="007D4C20">
        <w:rPr>
          <w:rFonts w:ascii="Angsana New" w:hAnsi="Angsana New"/>
          <w:b/>
          <w:bCs/>
          <w:szCs w:val="24"/>
          <w:cs/>
        </w:rPr>
        <w:t xml:space="preserve">หน่วย </w:t>
      </w:r>
      <w:r w:rsidRPr="007D4C20">
        <w:rPr>
          <w:rFonts w:ascii="Angsana New" w:hAnsi="Angsana New"/>
          <w:b/>
          <w:bCs/>
          <w:szCs w:val="24"/>
        </w:rPr>
        <w:t xml:space="preserve">: </w:t>
      </w:r>
      <w:r w:rsidRPr="007D4C20">
        <w:rPr>
          <w:rFonts w:ascii="Angsana New" w:hAnsi="Angsana New"/>
          <w:b/>
          <w:bCs/>
          <w:szCs w:val="24"/>
          <w:cs/>
        </w:rPr>
        <w:t>พันบาท</w:t>
      </w:r>
      <w:r w:rsidRPr="007D4C20">
        <w:rPr>
          <w:rFonts w:ascii="Angsana New" w:hAnsi="Angsana New"/>
          <w:b/>
          <w:bCs/>
          <w:szCs w:val="24"/>
        </w:rPr>
        <w:t>)</w:t>
      </w:r>
    </w:p>
    <w:tbl>
      <w:tblPr>
        <w:tblW w:w="8550" w:type="dxa"/>
        <w:tblInd w:w="72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90"/>
        <w:gridCol w:w="990"/>
        <w:gridCol w:w="90"/>
        <w:gridCol w:w="1080"/>
        <w:gridCol w:w="90"/>
        <w:gridCol w:w="1080"/>
      </w:tblGrid>
      <w:tr w:rsidR="00F9163C" w:rsidRPr="007D4C20" w:rsidTr="002271ED">
        <w:tc>
          <w:tcPr>
            <w:tcW w:w="4050" w:type="dxa"/>
            <w:vAlign w:val="bottom"/>
          </w:tcPr>
          <w:p w:rsidR="00F9163C" w:rsidRPr="007D4C20" w:rsidRDefault="00F9163C" w:rsidP="002271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F9163C" w:rsidRPr="007D4C20" w:rsidTr="002271ED">
        <w:tc>
          <w:tcPr>
            <w:tcW w:w="4050" w:type="dxa"/>
            <w:vAlign w:val="bottom"/>
          </w:tcPr>
          <w:p w:rsidR="00F9163C" w:rsidRPr="007D4C20" w:rsidRDefault="00F9163C" w:rsidP="002271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สำหรับงวด</w:t>
            </w:r>
            <w:r w:rsidR="008C6CAF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สาม</w:t>
            </w:r>
            <w:r w:rsidR="00056404" w:rsidRPr="00056404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ดือน</w:t>
            </w:r>
          </w:p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30</w:t>
            </w:r>
            <w:r w:rsidR="00BE7AD7" w:rsidRPr="00BE7AD7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BE7AD7" w:rsidRPr="00BE7AD7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สำหรับงวด</w:t>
            </w:r>
            <w:r w:rsidR="008C6CAF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สาม</w:t>
            </w:r>
            <w:r w:rsidR="00056404" w:rsidRPr="00056404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เดือน</w:t>
            </w:r>
          </w:p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30</w:t>
            </w:r>
            <w:r w:rsidR="00BE7AD7" w:rsidRPr="00BE7AD7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BE7AD7" w:rsidRPr="00BE7AD7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มิถุนายน</w:t>
            </w:r>
          </w:p>
        </w:tc>
      </w:tr>
      <w:tr w:rsidR="00F9163C" w:rsidRPr="007D4C20" w:rsidTr="002271ED">
        <w:tc>
          <w:tcPr>
            <w:tcW w:w="4050" w:type="dxa"/>
            <w:vAlign w:val="bottom"/>
          </w:tcPr>
          <w:p w:rsidR="00F9163C" w:rsidRPr="007D4C20" w:rsidRDefault="00F9163C" w:rsidP="002271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A6446D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A6446D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A6446D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A6446D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</w:tr>
      <w:tr w:rsidR="00BE7AD7" w:rsidRPr="007D4C20" w:rsidTr="002271ED">
        <w:tc>
          <w:tcPr>
            <w:tcW w:w="4050" w:type="dxa"/>
            <w:vAlign w:val="bottom"/>
          </w:tcPr>
          <w:p w:rsidR="00BE7AD7" w:rsidRPr="007D4C20" w:rsidRDefault="00BE7AD7" w:rsidP="00BE7AD7">
            <w:pPr>
              <w:ind w:left="540" w:right="-43" w:firstLine="18"/>
              <w:rPr>
                <w:rFonts w:ascii="Angsana New" w:hAnsi="Angsana New"/>
                <w:szCs w:val="24"/>
              </w:rPr>
            </w:pPr>
            <w:r w:rsidRPr="007D4C20">
              <w:rPr>
                <w:rFonts w:ascii="Angsana New" w:hAnsi="Angsana New"/>
                <w:szCs w:val="24"/>
                <w:cs/>
              </w:rPr>
              <w:t>ค่าตอบแทนกรรมการและผู้บริหารระยะสั้น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E7AD7" w:rsidRPr="00094D90" w:rsidRDefault="00A6446D" w:rsidP="00BE7AD7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8</w:t>
            </w:r>
            <w:r w:rsidR="00EE55CE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316</w:t>
            </w:r>
          </w:p>
        </w:tc>
        <w:tc>
          <w:tcPr>
            <w:tcW w:w="90" w:type="dxa"/>
            <w:shd w:val="clear" w:color="auto" w:fill="auto"/>
          </w:tcPr>
          <w:p w:rsidR="00BE7AD7" w:rsidRPr="007D4C20" w:rsidRDefault="00BE7AD7" w:rsidP="00BE7AD7">
            <w:pPr>
              <w:tabs>
                <w:tab w:val="decimal" w:pos="792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E7AD7" w:rsidRPr="008D29A0" w:rsidRDefault="00A6446D" w:rsidP="00BE7AD7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8</w:t>
            </w:r>
            <w:r w:rsidR="00BE7AD7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403</w:t>
            </w:r>
          </w:p>
        </w:tc>
        <w:tc>
          <w:tcPr>
            <w:tcW w:w="90" w:type="dxa"/>
            <w:shd w:val="clear" w:color="auto" w:fill="auto"/>
          </w:tcPr>
          <w:p w:rsidR="00BE7AD7" w:rsidRPr="007D4C20" w:rsidRDefault="00BE7AD7" w:rsidP="00BE7AD7">
            <w:pPr>
              <w:tabs>
                <w:tab w:val="decimal" w:pos="792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E7AD7" w:rsidRPr="00094D90" w:rsidRDefault="00A6446D" w:rsidP="00BE7AD7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6</w:t>
            </w:r>
            <w:r w:rsidR="00EE55CE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818</w:t>
            </w:r>
          </w:p>
        </w:tc>
        <w:tc>
          <w:tcPr>
            <w:tcW w:w="90" w:type="dxa"/>
          </w:tcPr>
          <w:p w:rsidR="00BE7AD7" w:rsidRPr="007D4C20" w:rsidRDefault="00BE7AD7" w:rsidP="00BE7AD7">
            <w:pPr>
              <w:tabs>
                <w:tab w:val="decimal" w:pos="792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BE7AD7" w:rsidRPr="00D86E46" w:rsidRDefault="00A6446D" w:rsidP="00BE7AD7">
            <w:pPr>
              <w:ind w:right="108"/>
              <w:jc w:val="right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6</w:t>
            </w:r>
            <w:r w:rsidR="00BE7AD7" w:rsidRPr="00D86E4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909</w:t>
            </w:r>
          </w:p>
        </w:tc>
      </w:tr>
      <w:tr w:rsidR="00BE7AD7" w:rsidRPr="007D4C20" w:rsidTr="002271ED">
        <w:tc>
          <w:tcPr>
            <w:tcW w:w="4050" w:type="dxa"/>
            <w:vAlign w:val="bottom"/>
          </w:tcPr>
          <w:p w:rsidR="00BE7AD7" w:rsidRPr="007D4C20" w:rsidRDefault="00BE7AD7" w:rsidP="00BE7AD7">
            <w:pPr>
              <w:ind w:left="540" w:right="-43" w:firstLine="18"/>
              <w:rPr>
                <w:rFonts w:ascii="Angsana New" w:hAnsi="Angsana New"/>
                <w:szCs w:val="24"/>
                <w:cs/>
              </w:rPr>
            </w:pPr>
            <w:r w:rsidRPr="007D4C20">
              <w:rPr>
                <w:rFonts w:ascii="Angsana New" w:hAnsi="Angsana New"/>
                <w:szCs w:val="24"/>
                <w:cs/>
              </w:rPr>
              <w:t>ค่าตอบแทนกรรมการและผู้บริหารระยะยาว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E7AD7" w:rsidRPr="00094D90" w:rsidRDefault="00A6446D" w:rsidP="00BE7AD7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281</w:t>
            </w:r>
          </w:p>
        </w:tc>
        <w:tc>
          <w:tcPr>
            <w:tcW w:w="90" w:type="dxa"/>
            <w:shd w:val="clear" w:color="auto" w:fill="auto"/>
          </w:tcPr>
          <w:p w:rsidR="00BE7AD7" w:rsidRPr="007D4C20" w:rsidRDefault="00BE7AD7" w:rsidP="00BE7AD7">
            <w:pPr>
              <w:ind w:right="-18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E7AD7" w:rsidRPr="008D29A0" w:rsidRDefault="00A6446D" w:rsidP="00BE7AD7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390</w:t>
            </w:r>
          </w:p>
        </w:tc>
        <w:tc>
          <w:tcPr>
            <w:tcW w:w="90" w:type="dxa"/>
            <w:shd w:val="clear" w:color="auto" w:fill="auto"/>
          </w:tcPr>
          <w:p w:rsidR="00BE7AD7" w:rsidRPr="007D4C20" w:rsidRDefault="00BE7AD7" w:rsidP="00BE7AD7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E7AD7" w:rsidRPr="00094D90" w:rsidRDefault="00A6446D" w:rsidP="00BE7AD7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239</w:t>
            </w:r>
          </w:p>
        </w:tc>
        <w:tc>
          <w:tcPr>
            <w:tcW w:w="90" w:type="dxa"/>
          </w:tcPr>
          <w:p w:rsidR="00BE7AD7" w:rsidRPr="007D4C20" w:rsidRDefault="00BE7AD7" w:rsidP="00BE7AD7">
            <w:pPr>
              <w:ind w:right="-18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BE7AD7" w:rsidRPr="00D86E46" w:rsidRDefault="00A6446D" w:rsidP="00BE7AD7">
            <w:pPr>
              <w:ind w:right="108"/>
              <w:jc w:val="right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344</w:t>
            </w:r>
          </w:p>
        </w:tc>
      </w:tr>
      <w:tr w:rsidR="00BE7AD7" w:rsidRPr="007D4C20" w:rsidTr="002271ED">
        <w:tc>
          <w:tcPr>
            <w:tcW w:w="4050" w:type="dxa"/>
            <w:tcBorders>
              <w:bottom w:val="nil"/>
            </w:tcBorders>
            <w:vAlign w:val="bottom"/>
          </w:tcPr>
          <w:p w:rsidR="00BE7AD7" w:rsidRPr="007D4C20" w:rsidRDefault="00BE7AD7" w:rsidP="00BE7AD7">
            <w:pPr>
              <w:ind w:left="882" w:right="-4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7AD7" w:rsidRPr="00094D90" w:rsidRDefault="00A6446D" w:rsidP="00CA5073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8</w:t>
            </w:r>
            <w:r w:rsidR="00EE55CE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597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BE7AD7" w:rsidRPr="007D4C20" w:rsidRDefault="00BE7AD7" w:rsidP="00BE7AD7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7AD7" w:rsidRPr="008D29A0" w:rsidRDefault="00A6446D" w:rsidP="00BE7AD7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8</w:t>
            </w:r>
            <w:r w:rsidR="00BE7AD7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793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BE7AD7" w:rsidRPr="007D4C20" w:rsidRDefault="00BE7AD7" w:rsidP="00BE7AD7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7AD7" w:rsidRPr="00094D90" w:rsidRDefault="00A6446D" w:rsidP="00BE7AD7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7</w:t>
            </w:r>
            <w:r w:rsidR="00EE55CE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057</w:t>
            </w:r>
          </w:p>
        </w:tc>
        <w:tc>
          <w:tcPr>
            <w:tcW w:w="90" w:type="dxa"/>
            <w:tcBorders>
              <w:bottom w:val="nil"/>
            </w:tcBorders>
          </w:tcPr>
          <w:p w:rsidR="00BE7AD7" w:rsidRPr="007D4C20" w:rsidRDefault="00BE7AD7" w:rsidP="00BE7AD7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E7AD7" w:rsidRPr="00D86E46" w:rsidRDefault="00A6446D" w:rsidP="00BE7AD7">
            <w:pPr>
              <w:ind w:right="108"/>
              <w:jc w:val="right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7</w:t>
            </w:r>
            <w:r w:rsidR="00BE7AD7" w:rsidRPr="00D86E46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253</w:t>
            </w:r>
          </w:p>
        </w:tc>
      </w:tr>
    </w:tbl>
    <w:p w:rsidR="00B91E26" w:rsidRDefault="00B91E26" w:rsidP="008C6CAF">
      <w:pPr>
        <w:tabs>
          <w:tab w:val="left" w:pos="900"/>
        </w:tabs>
        <w:ind w:right="-25"/>
        <w:jc w:val="right"/>
        <w:rPr>
          <w:rFonts w:ascii="Angsana New" w:hAnsi="Angsana New"/>
          <w:b/>
          <w:bCs/>
          <w:szCs w:val="24"/>
        </w:rPr>
      </w:pPr>
    </w:p>
    <w:p w:rsidR="008C6CAF" w:rsidRPr="008C6CAF" w:rsidRDefault="008C6CAF" w:rsidP="008C6CAF">
      <w:pPr>
        <w:tabs>
          <w:tab w:val="left" w:pos="900"/>
        </w:tabs>
        <w:ind w:right="-25"/>
        <w:jc w:val="right"/>
        <w:rPr>
          <w:rFonts w:ascii="Angsana New" w:hAnsi="Angsana New"/>
          <w:b/>
          <w:bCs/>
          <w:szCs w:val="24"/>
        </w:rPr>
      </w:pPr>
      <w:r w:rsidRPr="007D4C20">
        <w:rPr>
          <w:rFonts w:ascii="Angsana New" w:hAnsi="Angsana New"/>
          <w:b/>
          <w:bCs/>
          <w:szCs w:val="24"/>
        </w:rPr>
        <w:t>(</w:t>
      </w:r>
      <w:r w:rsidRPr="007D4C20">
        <w:rPr>
          <w:rFonts w:ascii="Angsana New" w:hAnsi="Angsana New"/>
          <w:b/>
          <w:bCs/>
          <w:szCs w:val="24"/>
          <w:cs/>
        </w:rPr>
        <w:t xml:space="preserve">หน่วย </w:t>
      </w:r>
      <w:r w:rsidRPr="007D4C20">
        <w:rPr>
          <w:rFonts w:ascii="Angsana New" w:hAnsi="Angsana New"/>
          <w:b/>
          <w:bCs/>
          <w:szCs w:val="24"/>
        </w:rPr>
        <w:t xml:space="preserve">: </w:t>
      </w:r>
      <w:r w:rsidRPr="007D4C20">
        <w:rPr>
          <w:rFonts w:ascii="Angsana New" w:hAnsi="Angsana New"/>
          <w:b/>
          <w:bCs/>
          <w:szCs w:val="24"/>
          <w:cs/>
        </w:rPr>
        <w:t>พันบาท</w:t>
      </w:r>
      <w:r w:rsidRPr="007D4C20">
        <w:rPr>
          <w:rFonts w:ascii="Angsana New" w:hAnsi="Angsana New"/>
          <w:b/>
          <w:bCs/>
          <w:szCs w:val="24"/>
        </w:rPr>
        <w:t>)</w:t>
      </w:r>
    </w:p>
    <w:tbl>
      <w:tblPr>
        <w:tblW w:w="8550" w:type="dxa"/>
        <w:tblInd w:w="72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90"/>
        <w:gridCol w:w="990"/>
        <w:gridCol w:w="90"/>
        <w:gridCol w:w="1080"/>
        <w:gridCol w:w="90"/>
        <w:gridCol w:w="1080"/>
      </w:tblGrid>
      <w:tr w:rsidR="008C6CAF" w:rsidRPr="007D4C20" w:rsidTr="00110A8A">
        <w:tc>
          <w:tcPr>
            <w:tcW w:w="4050" w:type="dxa"/>
            <w:vAlign w:val="bottom"/>
          </w:tcPr>
          <w:p w:rsidR="008C6CAF" w:rsidRPr="007D4C20" w:rsidRDefault="008C6CAF" w:rsidP="00110A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8C6CAF" w:rsidRPr="007D4C20" w:rsidTr="00110A8A">
        <w:tc>
          <w:tcPr>
            <w:tcW w:w="4050" w:type="dxa"/>
            <w:vAlign w:val="bottom"/>
          </w:tcPr>
          <w:p w:rsidR="008C6CAF" w:rsidRPr="007D4C20" w:rsidRDefault="008C6CAF" w:rsidP="00110A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C6CAF" w:rsidRPr="007D4C20" w:rsidRDefault="008C6CAF" w:rsidP="00110A8A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สำหรับงวด</w:t>
            </w:r>
            <w:r w:rsidRPr="00056404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หกเดือน</w:t>
            </w:r>
          </w:p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30</w:t>
            </w:r>
            <w:r w:rsidRPr="00BE7AD7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Pr="00BE7AD7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C6CAF" w:rsidRPr="007D4C20" w:rsidRDefault="008C6CAF" w:rsidP="00110A8A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สำหรับงวด</w:t>
            </w:r>
            <w:r w:rsidRPr="00056404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หกเดือน</w:t>
            </w:r>
          </w:p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Cs w:val="24"/>
              </w:rPr>
              <w:t>30</w:t>
            </w:r>
            <w:r w:rsidRPr="00BE7AD7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Pr="00BE7AD7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มิถุนายน</w:t>
            </w:r>
          </w:p>
        </w:tc>
      </w:tr>
      <w:tr w:rsidR="008C6CAF" w:rsidRPr="007D4C20" w:rsidTr="00110A8A">
        <w:tc>
          <w:tcPr>
            <w:tcW w:w="4050" w:type="dxa"/>
            <w:vAlign w:val="bottom"/>
          </w:tcPr>
          <w:p w:rsidR="008C6CAF" w:rsidRPr="007D4C20" w:rsidRDefault="008C6CAF" w:rsidP="00110A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C6CAF" w:rsidRPr="007D4C20" w:rsidRDefault="00A6446D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C6CAF" w:rsidRPr="007D4C20" w:rsidRDefault="00A6446D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C6CAF" w:rsidRPr="007D4C20" w:rsidRDefault="00A6446D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C6CAF" w:rsidRPr="007D4C20" w:rsidRDefault="00A6446D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A6446D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</w:tr>
      <w:tr w:rsidR="008C6CAF" w:rsidRPr="007D4C20" w:rsidTr="00110A8A">
        <w:tc>
          <w:tcPr>
            <w:tcW w:w="4050" w:type="dxa"/>
            <w:vAlign w:val="bottom"/>
          </w:tcPr>
          <w:p w:rsidR="008C6CAF" w:rsidRPr="007D4C20" w:rsidRDefault="008C6CAF" w:rsidP="00110A8A">
            <w:pPr>
              <w:ind w:left="540" w:right="-43" w:firstLine="18"/>
              <w:rPr>
                <w:rFonts w:ascii="Angsana New" w:hAnsi="Angsana New"/>
                <w:szCs w:val="24"/>
              </w:rPr>
            </w:pPr>
            <w:r w:rsidRPr="007D4C20">
              <w:rPr>
                <w:rFonts w:ascii="Angsana New" w:hAnsi="Angsana New"/>
                <w:szCs w:val="24"/>
                <w:cs/>
              </w:rPr>
              <w:t>ค่าตอบแทนกรรมการและผู้บริหารระยะสั้น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8C6CAF" w:rsidRPr="00094D90" w:rsidRDefault="00A6446D" w:rsidP="00110A8A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16</w:t>
            </w:r>
            <w:r w:rsidR="009A52D9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851</w:t>
            </w:r>
          </w:p>
        </w:tc>
        <w:tc>
          <w:tcPr>
            <w:tcW w:w="90" w:type="dxa"/>
            <w:shd w:val="clear" w:color="auto" w:fill="auto"/>
          </w:tcPr>
          <w:p w:rsidR="008C6CAF" w:rsidRPr="007D4C20" w:rsidRDefault="008C6CAF" w:rsidP="00110A8A">
            <w:pPr>
              <w:tabs>
                <w:tab w:val="decimal" w:pos="792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C6CAF" w:rsidRPr="008D29A0" w:rsidRDefault="00A6446D" w:rsidP="008C6CA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16</w:t>
            </w:r>
            <w:r w:rsidR="008C6CAF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765</w:t>
            </w:r>
          </w:p>
        </w:tc>
        <w:tc>
          <w:tcPr>
            <w:tcW w:w="90" w:type="dxa"/>
            <w:shd w:val="clear" w:color="auto" w:fill="auto"/>
          </w:tcPr>
          <w:p w:rsidR="008C6CAF" w:rsidRPr="007D4C20" w:rsidRDefault="008C6CAF" w:rsidP="00110A8A">
            <w:pPr>
              <w:tabs>
                <w:tab w:val="decimal" w:pos="792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C6CAF" w:rsidRPr="00094D90" w:rsidRDefault="00A6446D" w:rsidP="00110A8A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13</w:t>
            </w:r>
            <w:r w:rsidR="009A52D9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856</w:t>
            </w:r>
          </w:p>
        </w:tc>
        <w:tc>
          <w:tcPr>
            <w:tcW w:w="90" w:type="dxa"/>
          </w:tcPr>
          <w:p w:rsidR="008C6CAF" w:rsidRPr="007D4C20" w:rsidRDefault="008C6CAF" w:rsidP="00110A8A">
            <w:pPr>
              <w:tabs>
                <w:tab w:val="decimal" w:pos="792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8C6CAF" w:rsidRPr="00D86E46" w:rsidRDefault="00A6446D" w:rsidP="00110A8A">
            <w:pPr>
              <w:ind w:right="108"/>
              <w:jc w:val="right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13</w:t>
            </w:r>
            <w:r w:rsidR="008C6CA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809</w:t>
            </w:r>
          </w:p>
        </w:tc>
      </w:tr>
      <w:tr w:rsidR="008C6CAF" w:rsidRPr="007D4C20" w:rsidTr="00110A8A">
        <w:tc>
          <w:tcPr>
            <w:tcW w:w="4050" w:type="dxa"/>
            <w:vAlign w:val="bottom"/>
          </w:tcPr>
          <w:p w:rsidR="008C6CAF" w:rsidRPr="007D4C20" w:rsidRDefault="008C6CAF" w:rsidP="00110A8A">
            <w:pPr>
              <w:ind w:left="540" w:right="-43" w:firstLine="18"/>
              <w:rPr>
                <w:rFonts w:ascii="Angsana New" w:hAnsi="Angsana New"/>
                <w:szCs w:val="24"/>
                <w:cs/>
              </w:rPr>
            </w:pPr>
            <w:r w:rsidRPr="007D4C20">
              <w:rPr>
                <w:rFonts w:ascii="Angsana New" w:hAnsi="Angsana New"/>
                <w:szCs w:val="24"/>
                <w:cs/>
              </w:rPr>
              <w:t>ค่าตอบแทนกรรมการและผู้บริหารระยะยาว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8C6CAF" w:rsidRPr="00094D90" w:rsidRDefault="00A6446D" w:rsidP="00110A8A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562</w:t>
            </w:r>
          </w:p>
        </w:tc>
        <w:tc>
          <w:tcPr>
            <w:tcW w:w="90" w:type="dxa"/>
            <w:shd w:val="clear" w:color="auto" w:fill="auto"/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C6CAF" w:rsidRPr="008D29A0" w:rsidRDefault="00A6446D" w:rsidP="00110A8A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667</w:t>
            </w:r>
          </w:p>
        </w:tc>
        <w:tc>
          <w:tcPr>
            <w:tcW w:w="90" w:type="dxa"/>
            <w:shd w:val="clear" w:color="auto" w:fill="auto"/>
          </w:tcPr>
          <w:p w:rsidR="008C6CAF" w:rsidRPr="007D4C20" w:rsidRDefault="008C6CAF" w:rsidP="00110A8A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C6CAF" w:rsidRPr="00094D90" w:rsidRDefault="00A6446D" w:rsidP="00110A8A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479</w:t>
            </w:r>
          </w:p>
        </w:tc>
        <w:tc>
          <w:tcPr>
            <w:tcW w:w="90" w:type="dxa"/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8C6CAF" w:rsidRPr="00D86E46" w:rsidRDefault="00A6446D" w:rsidP="00110A8A">
            <w:pPr>
              <w:ind w:right="108"/>
              <w:jc w:val="right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594</w:t>
            </w:r>
          </w:p>
        </w:tc>
      </w:tr>
      <w:tr w:rsidR="008C6CAF" w:rsidRPr="007D4C20" w:rsidTr="00110A8A">
        <w:tc>
          <w:tcPr>
            <w:tcW w:w="4050" w:type="dxa"/>
            <w:tcBorders>
              <w:bottom w:val="nil"/>
            </w:tcBorders>
            <w:vAlign w:val="bottom"/>
          </w:tcPr>
          <w:p w:rsidR="008C6CAF" w:rsidRPr="007D4C20" w:rsidRDefault="008C6CAF" w:rsidP="00110A8A">
            <w:pPr>
              <w:ind w:left="882" w:right="-4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C6CAF" w:rsidRPr="00094D90" w:rsidRDefault="00A6446D" w:rsidP="00110A8A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17</w:t>
            </w:r>
            <w:r w:rsidR="009A52D9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413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8C6CAF" w:rsidRPr="007D4C20" w:rsidRDefault="008C6CAF" w:rsidP="00110A8A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C6CAF" w:rsidRPr="008D29A0" w:rsidRDefault="00A6446D" w:rsidP="00110A8A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17</w:t>
            </w:r>
            <w:r w:rsidR="008C6CAF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432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8C6CAF" w:rsidRPr="007D4C20" w:rsidRDefault="008C6CAF" w:rsidP="00110A8A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C6CAF" w:rsidRPr="00094D90" w:rsidRDefault="00A6446D" w:rsidP="00110A8A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A6446D">
              <w:rPr>
                <w:rFonts w:ascii="Angsana New" w:hAnsi="Angsana New"/>
                <w:color w:val="000000"/>
                <w:szCs w:val="24"/>
              </w:rPr>
              <w:t>14</w:t>
            </w:r>
            <w:r w:rsidR="009A52D9">
              <w:rPr>
                <w:rFonts w:ascii="Angsana New" w:hAnsi="Angsana New"/>
                <w:color w:val="000000"/>
                <w:szCs w:val="24"/>
              </w:rPr>
              <w:t>,</w:t>
            </w:r>
            <w:r w:rsidRPr="00A6446D">
              <w:rPr>
                <w:rFonts w:ascii="Angsana New" w:hAnsi="Angsana New"/>
                <w:color w:val="000000"/>
                <w:szCs w:val="24"/>
              </w:rPr>
              <w:t>335</w:t>
            </w:r>
          </w:p>
        </w:tc>
        <w:tc>
          <w:tcPr>
            <w:tcW w:w="90" w:type="dxa"/>
            <w:tcBorders>
              <w:bottom w:val="nil"/>
            </w:tcBorders>
          </w:tcPr>
          <w:p w:rsidR="008C6CAF" w:rsidRPr="007D4C20" w:rsidRDefault="008C6CAF" w:rsidP="00110A8A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C6CAF" w:rsidRPr="00D86E46" w:rsidRDefault="00A6446D" w:rsidP="00110A8A">
            <w:pPr>
              <w:ind w:right="108"/>
              <w:jc w:val="right"/>
              <w:rPr>
                <w:rFonts w:ascii="Angsana New" w:hAnsi="Angsana New"/>
                <w:szCs w:val="24"/>
              </w:rPr>
            </w:pPr>
            <w:r w:rsidRPr="00A6446D">
              <w:rPr>
                <w:rFonts w:ascii="Angsana New" w:hAnsi="Angsana New"/>
                <w:szCs w:val="24"/>
              </w:rPr>
              <w:t>14</w:t>
            </w:r>
            <w:r w:rsidR="008C6CAF">
              <w:rPr>
                <w:rFonts w:ascii="Angsana New" w:hAnsi="Angsana New"/>
                <w:szCs w:val="24"/>
              </w:rPr>
              <w:t>,</w:t>
            </w:r>
            <w:r w:rsidRPr="00A6446D">
              <w:rPr>
                <w:rFonts w:ascii="Angsana New" w:hAnsi="Angsana New"/>
                <w:szCs w:val="24"/>
              </w:rPr>
              <w:t>403</w:t>
            </w:r>
          </w:p>
        </w:tc>
      </w:tr>
    </w:tbl>
    <w:p w:rsidR="00F9163C" w:rsidRPr="007D4C20" w:rsidRDefault="00F9163C" w:rsidP="00F9163C">
      <w:pPr>
        <w:tabs>
          <w:tab w:val="left" w:pos="900"/>
        </w:tabs>
        <w:spacing w:before="240" w:after="360"/>
        <w:ind w:left="1260" w:right="11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>นอกจากนี้ สำหรับงวด</w:t>
      </w:r>
      <w:r w:rsidR="008C6CAF">
        <w:rPr>
          <w:rFonts w:ascii="Angsana New" w:hAnsi="Angsana New" w:hint="cs"/>
          <w:color w:val="000000"/>
          <w:spacing w:val="-8"/>
          <w:sz w:val="32"/>
          <w:szCs w:val="32"/>
          <w:cs/>
        </w:rPr>
        <w:t>สามเดือนและงวด</w:t>
      </w:r>
      <w:r w:rsidR="00056404" w:rsidRPr="00056404">
        <w:rPr>
          <w:rFonts w:ascii="Angsana New" w:hAnsi="Angsana New"/>
          <w:color w:val="000000"/>
          <w:spacing w:val="-8"/>
          <w:sz w:val="32"/>
          <w:szCs w:val="32"/>
          <w:cs/>
        </w:rPr>
        <w:t>หกเดือน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สิ้นสุดวันที่ </w:t>
      </w:r>
      <w:r w:rsidR="00A6446D" w:rsidRPr="00A6446D">
        <w:rPr>
          <w:rFonts w:ascii="Angsana New" w:hAnsi="Angsana New"/>
          <w:color w:val="000000"/>
          <w:spacing w:val="-8"/>
          <w:sz w:val="32"/>
          <w:szCs w:val="32"/>
        </w:rPr>
        <w:t>30</w:t>
      </w:r>
      <w:r w:rsidR="00BE7AD7" w:rsidRPr="00BE7AD7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 มิถุนายน </w:t>
      </w:r>
      <w:r w:rsidR="00A6446D" w:rsidRPr="00A6446D">
        <w:rPr>
          <w:rFonts w:ascii="Angsana New" w:hAnsi="Angsana New"/>
          <w:color w:val="000000"/>
          <w:spacing w:val="-8"/>
          <w:sz w:val="32"/>
          <w:szCs w:val="32"/>
        </w:rPr>
        <w:t>2563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 บริษัทย่อยแห่งหนึ่งได้จ่ายต้นทุนค่าที่ปรึกษาให้แก่ผู้บริหาร รวมเป็นจำนวน </w:t>
      </w:r>
      <w:r w:rsidR="00A6446D" w:rsidRPr="00A6446D">
        <w:rPr>
          <w:rFonts w:ascii="Angsana New" w:hAnsi="Angsana New"/>
          <w:color w:val="000000"/>
          <w:spacing w:val="-8"/>
          <w:sz w:val="32"/>
          <w:szCs w:val="32"/>
        </w:rPr>
        <w:t>0</w:t>
      </w:r>
      <w:r w:rsidR="00F52CBC">
        <w:rPr>
          <w:rFonts w:ascii="Angsana New" w:hAnsi="Angsana New"/>
          <w:color w:val="000000"/>
          <w:spacing w:val="-8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pacing w:val="-8"/>
          <w:sz w:val="32"/>
          <w:szCs w:val="32"/>
        </w:rPr>
        <w:t>86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 ล้านบาท</w:t>
      </w:r>
      <w:r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="0097577C">
        <w:rPr>
          <w:rFonts w:ascii="Angsana New" w:hAnsi="Angsana New" w:hint="cs"/>
          <w:color w:val="000000"/>
          <w:spacing w:val="-8"/>
          <w:sz w:val="32"/>
          <w:szCs w:val="32"/>
          <w:cs/>
        </w:rPr>
        <w:t xml:space="preserve">และ </w:t>
      </w:r>
      <w:r w:rsidR="00A6446D" w:rsidRPr="00A6446D">
        <w:rPr>
          <w:rFonts w:ascii="Angsana New" w:hAnsi="Angsana New"/>
          <w:color w:val="000000"/>
          <w:spacing w:val="-8"/>
          <w:sz w:val="32"/>
          <w:szCs w:val="32"/>
        </w:rPr>
        <w:t>1</w:t>
      </w:r>
      <w:r w:rsidR="00F52CBC">
        <w:rPr>
          <w:rFonts w:ascii="Angsana New" w:hAnsi="Angsana New"/>
          <w:color w:val="000000"/>
          <w:spacing w:val="-8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pacing w:val="-8"/>
          <w:sz w:val="32"/>
          <w:szCs w:val="32"/>
        </w:rPr>
        <w:t>71</w:t>
      </w:r>
      <w:r w:rsidR="0097577C">
        <w:rPr>
          <w:rFonts w:ascii="Angsana New" w:hAnsi="Angsana New" w:hint="cs"/>
          <w:color w:val="000000"/>
          <w:spacing w:val="-8"/>
          <w:sz w:val="32"/>
          <w:szCs w:val="32"/>
          <w:cs/>
        </w:rPr>
        <w:t xml:space="preserve"> ล้านบาท ตามลำดับ</w:t>
      </w:r>
      <w:r w:rsidR="0097577C" w:rsidRPr="00237B6B">
        <w:rPr>
          <w:rFonts w:ascii="Angsana New" w:hAnsi="Angsana New"/>
          <w:color w:val="000000"/>
          <w:spacing w:val="-12"/>
          <w:sz w:val="32"/>
          <w:szCs w:val="32"/>
        </w:rPr>
        <w:t>(</w:t>
      </w:r>
      <w:r w:rsidR="0097577C" w:rsidRPr="00237B6B">
        <w:rPr>
          <w:rFonts w:ascii="Angsana New" w:hAnsi="Angsana New" w:hint="cs"/>
          <w:color w:val="000000"/>
          <w:spacing w:val="-12"/>
          <w:sz w:val="32"/>
          <w:szCs w:val="32"/>
          <w:cs/>
        </w:rPr>
        <w:t xml:space="preserve">สำหรับงวดสามเดือนและงวดหกเดือนสิ้นสุดวันที่ </w:t>
      </w:r>
      <w:r w:rsidR="00A6446D" w:rsidRPr="00A6446D">
        <w:rPr>
          <w:rFonts w:ascii="Angsana New" w:hAnsi="Angsana New"/>
          <w:color w:val="000000"/>
          <w:spacing w:val="-12"/>
          <w:sz w:val="32"/>
          <w:szCs w:val="32"/>
        </w:rPr>
        <w:t>30</w:t>
      </w:r>
      <w:r w:rsidR="0097577C" w:rsidRPr="00237B6B">
        <w:rPr>
          <w:rFonts w:ascii="Angsana New" w:hAnsi="Angsana New"/>
          <w:color w:val="000000"/>
          <w:spacing w:val="-12"/>
          <w:sz w:val="32"/>
          <w:szCs w:val="32"/>
        </w:rPr>
        <w:t xml:space="preserve"> </w:t>
      </w:r>
      <w:r w:rsidR="0097577C" w:rsidRPr="00237B6B">
        <w:rPr>
          <w:rFonts w:ascii="Angsana New" w:hAnsi="Angsana New" w:hint="cs"/>
          <w:color w:val="000000"/>
          <w:spacing w:val="-12"/>
          <w:sz w:val="32"/>
          <w:szCs w:val="32"/>
          <w:cs/>
        </w:rPr>
        <w:t xml:space="preserve">มิถุนายน </w:t>
      </w:r>
      <w:r w:rsidR="00A6446D" w:rsidRPr="00A6446D">
        <w:rPr>
          <w:rFonts w:ascii="Angsana New" w:hAnsi="Angsana New"/>
          <w:color w:val="000000"/>
          <w:spacing w:val="-12"/>
          <w:sz w:val="32"/>
          <w:szCs w:val="32"/>
        </w:rPr>
        <w:t>2562</w:t>
      </w:r>
      <w:r w:rsidR="0097577C" w:rsidRPr="00237B6B">
        <w:rPr>
          <w:rFonts w:ascii="Angsana New" w:hAnsi="Angsana New"/>
          <w:color w:val="000000"/>
          <w:spacing w:val="-12"/>
          <w:sz w:val="32"/>
          <w:szCs w:val="32"/>
        </w:rPr>
        <w:t xml:space="preserve">: </w:t>
      </w:r>
      <w:r w:rsidR="00A6446D" w:rsidRPr="00A6446D">
        <w:rPr>
          <w:rFonts w:ascii="Angsana New" w:hAnsi="Angsana New"/>
          <w:color w:val="000000"/>
          <w:spacing w:val="-12"/>
          <w:sz w:val="32"/>
          <w:szCs w:val="32"/>
        </w:rPr>
        <w:t>0</w:t>
      </w:r>
      <w:r w:rsidR="0097577C" w:rsidRPr="00237B6B">
        <w:rPr>
          <w:rFonts w:ascii="Angsana New" w:hAnsi="Angsana New"/>
          <w:color w:val="000000"/>
          <w:spacing w:val="-12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pacing w:val="-12"/>
          <w:sz w:val="32"/>
          <w:szCs w:val="32"/>
        </w:rPr>
        <w:t>86</w:t>
      </w:r>
      <w:r w:rsidR="0097577C" w:rsidRPr="00237B6B">
        <w:rPr>
          <w:rFonts w:ascii="Angsana New" w:hAnsi="Angsana New"/>
          <w:color w:val="000000"/>
          <w:spacing w:val="-12"/>
          <w:sz w:val="32"/>
          <w:szCs w:val="32"/>
        </w:rPr>
        <w:t xml:space="preserve"> </w:t>
      </w:r>
      <w:r w:rsidR="0097577C" w:rsidRPr="00237B6B">
        <w:rPr>
          <w:rFonts w:ascii="Angsana New" w:hAnsi="Angsana New" w:hint="cs"/>
          <w:color w:val="000000"/>
          <w:spacing w:val="-12"/>
          <w:sz w:val="32"/>
          <w:szCs w:val="32"/>
          <w:cs/>
        </w:rPr>
        <w:t xml:space="preserve">ล้านบาท และ </w:t>
      </w:r>
      <w:r w:rsidR="00A6446D" w:rsidRPr="00A6446D">
        <w:rPr>
          <w:rFonts w:ascii="Angsana New" w:hAnsi="Angsana New"/>
          <w:color w:val="000000"/>
          <w:spacing w:val="-12"/>
          <w:sz w:val="32"/>
          <w:szCs w:val="32"/>
        </w:rPr>
        <w:t>1</w:t>
      </w:r>
      <w:r w:rsidR="0097577C" w:rsidRPr="00237B6B">
        <w:rPr>
          <w:rFonts w:ascii="Angsana New" w:hAnsi="Angsana New"/>
          <w:color w:val="000000"/>
          <w:spacing w:val="-12"/>
          <w:sz w:val="32"/>
          <w:szCs w:val="32"/>
        </w:rPr>
        <w:t>.</w:t>
      </w:r>
      <w:r w:rsidR="00A6446D" w:rsidRPr="00A6446D">
        <w:rPr>
          <w:rFonts w:ascii="Angsana New" w:hAnsi="Angsana New"/>
          <w:color w:val="000000"/>
          <w:spacing w:val="-12"/>
          <w:sz w:val="32"/>
          <w:szCs w:val="32"/>
        </w:rPr>
        <w:t>71</w:t>
      </w:r>
      <w:r w:rsidR="0097577C" w:rsidRPr="00237B6B">
        <w:rPr>
          <w:rFonts w:ascii="Angsana New" w:hAnsi="Angsana New"/>
          <w:color w:val="000000"/>
          <w:spacing w:val="-12"/>
          <w:sz w:val="32"/>
          <w:szCs w:val="32"/>
        </w:rPr>
        <w:t xml:space="preserve"> </w:t>
      </w:r>
      <w:r w:rsidR="0097577C" w:rsidRPr="00237B6B">
        <w:rPr>
          <w:rFonts w:ascii="Angsana New" w:hAnsi="Angsana New" w:hint="cs"/>
          <w:color w:val="000000"/>
          <w:spacing w:val="-12"/>
          <w:sz w:val="32"/>
          <w:szCs w:val="32"/>
          <w:cs/>
        </w:rPr>
        <w:t>ล้าน</w:t>
      </w:r>
      <w:r w:rsidR="0097577C">
        <w:rPr>
          <w:rFonts w:ascii="Angsana New" w:hAnsi="Angsana New" w:hint="cs"/>
          <w:color w:val="000000"/>
          <w:spacing w:val="-8"/>
          <w:sz w:val="32"/>
          <w:szCs w:val="32"/>
          <w:cs/>
        </w:rPr>
        <w:t>บาท ตามลำดับ</w:t>
      </w:r>
      <w:r w:rsidR="0097577C">
        <w:rPr>
          <w:rFonts w:ascii="Angsana New" w:hAnsi="Angsana New"/>
          <w:color w:val="000000"/>
          <w:spacing w:val="-8"/>
          <w:sz w:val="32"/>
          <w:szCs w:val="32"/>
        </w:rPr>
        <w:t>)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>โดยต้นทุนดังกล่าวแสดงรวมเป็นส่วนหนึ่งของต้นทุนในการประกอบธุรกิจการลงทุนที่ปรึกษา</w:t>
      </w:r>
      <w:r w:rsidRPr="007D4C20">
        <w:rPr>
          <w:rFonts w:ascii="Angsana New" w:hAnsi="Angsana New"/>
          <w:color w:val="000000"/>
          <w:sz w:val="32"/>
          <w:szCs w:val="32"/>
          <w:cs/>
        </w:rPr>
        <w:t>และการจัดการในงบกำไรขาดทุนและกำไรขาดทุนเบ็ดเสร็จอื่นรวม</w:t>
      </w:r>
    </w:p>
    <w:p w:rsidR="00B91E26" w:rsidRDefault="00B91E2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sz w:val="32"/>
          <w:szCs w:val="32"/>
        </w:rPr>
        <w:br w:type="page"/>
      </w:r>
    </w:p>
    <w:p w:rsidR="00F9163C" w:rsidRPr="007D4C20" w:rsidRDefault="00A6446D" w:rsidP="00F9163C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</w:rPr>
      </w:pPr>
      <w:r w:rsidRPr="00A6446D">
        <w:rPr>
          <w:sz w:val="32"/>
          <w:szCs w:val="32"/>
        </w:rPr>
        <w:lastRenderedPageBreak/>
        <w:t>19</w:t>
      </w:r>
      <w:r w:rsidR="00F9163C" w:rsidRPr="007D4C20">
        <w:rPr>
          <w:sz w:val="32"/>
          <w:szCs w:val="32"/>
          <w:cs/>
        </w:rPr>
        <w:t>.</w:t>
      </w:r>
      <w:r w:rsidR="00F9163C" w:rsidRPr="007D4C20">
        <w:rPr>
          <w:sz w:val="32"/>
          <w:szCs w:val="32"/>
        </w:rPr>
        <w:tab/>
      </w:r>
      <w:r w:rsidR="00F9163C" w:rsidRPr="007D4C20">
        <w:rPr>
          <w:sz w:val="32"/>
          <w:szCs w:val="32"/>
          <w:cs/>
        </w:rPr>
        <w:t>การเสนอข้อมูลทางการเงินจำแนกตามส่วนงาน</w:t>
      </w:r>
    </w:p>
    <w:p w:rsidR="00F9163C" w:rsidRDefault="0089277F" w:rsidP="00F9163C">
      <w:pPr>
        <w:tabs>
          <w:tab w:val="left" w:pos="900"/>
        </w:tabs>
        <w:spacing w:after="20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 xml:space="preserve">ดำเนินกิจการใน </w:t>
      </w:r>
      <w:r w:rsidR="00A6446D" w:rsidRPr="00A6446D">
        <w:rPr>
          <w:rFonts w:ascii="Angsana New" w:hAnsi="Angsana New"/>
          <w:spacing w:val="-4"/>
          <w:sz w:val="32"/>
          <w:szCs w:val="32"/>
        </w:rPr>
        <w:t>3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 xml:space="preserve"> ส่วนงานหลัก</w:t>
      </w:r>
      <w:r w:rsidR="00F9163C" w:rsidRPr="007D4C20">
        <w:rPr>
          <w:rFonts w:ascii="Angsana New" w:hAnsi="Angsana New"/>
          <w:spacing w:val="-4"/>
          <w:sz w:val="32"/>
          <w:szCs w:val="32"/>
        </w:rPr>
        <w:t xml:space="preserve"> 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>คือ (</w:t>
      </w:r>
      <w:r w:rsidR="00A6446D" w:rsidRPr="00A6446D">
        <w:rPr>
          <w:rFonts w:ascii="Angsana New" w:hAnsi="Angsana New"/>
          <w:spacing w:val="-4"/>
          <w:sz w:val="32"/>
          <w:szCs w:val="32"/>
        </w:rPr>
        <w:t>1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 xml:space="preserve">) ธุรกิจการลงทุน ที่ปรึกษาและการจัดการ  </w:t>
      </w:r>
      <w:r w:rsidR="00F9163C" w:rsidRPr="007D4C20">
        <w:rPr>
          <w:rFonts w:ascii="Angsana New" w:hAnsi="Angsana New"/>
          <w:spacing w:val="-4"/>
          <w:sz w:val="32"/>
          <w:szCs w:val="32"/>
        </w:rPr>
        <w:br/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>(</w:t>
      </w:r>
      <w:r w:rsidR="00A6446D" w:rsidRPr="00A6446D">
        <w:rPr>
          <w:rFonts w:ascii="Angsana New" w:hAnsi="Angsana New"/>
          <w:spacing w:val="-4"/>
          <w:sz w:val="32"/>
          <w:szCs w:val="32"/>
        </w:rPr>
        <w:t>2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>) ธุรกิจหลักทรัพย์ และ (</w:t>
      </w:r>
      <w:r w:rsidR="00A6446D" w:rsidRPr="00A6446D">
        <w:rPr>
          <w:rFonts w:ascii="Angsana New" w:hAnsi="Angsana New"/>
          <w:spacing w:val="-4"/>
          <w:sz w:val="32"/>
          <w:szCs w:val="32"/>
        </w:rPr>
        <w:t>3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>) ธุรกิจให้เช่าคลังสินค้าและโรงงาน ซึ่งดำเนินการและบริหารงานในหลายภูมิภาค ถึงแม้ว่าบริษัทย่อยจะจดทะเบียนและจัดตั้งในหลายประเทศแต่สินทรัพย์และเงินลงทุนส่วนใหญ่ของ</w:t>
      </w:r>
      <w:r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>อยู่ในภูมิภาคเอเชีย ดังนั้น จึงไม่มีการแสดงข้อมูลทางการเงินจำแนกตามส่วนงานทางภูมิศาสตร์</w:t>
      </w:r>
    </w:p>
    <w:p w:rsidR="00F9163C" w:rsidRPr="0089277F" w:rsidRDefault="00F9163C" w:rsidP="00F9163C">
      <w:pPr>
        <w:tabs>
          <w:tab w:val="left" w:pos="900"/>
        </w:tabs>
        <w:ind w:left="547"/>
        <w:jc w:val="thaiDistribute"/>
        <w:rPr>
          <w:rFonts w:ascii="Angsana New" w:hAnsi="Angsana New"/>
          <w:color w:val="000000"/>
          <w:spacing w:val="6"/>
          <w:sz w:val="32"/>
          <w:szCs w:val="32"/>
        </w:rPr>
      </w:pPr>
      <w:r w:rsidRPr="0089277F">
        <w:rPr>
          <w:rFonts w:ascii="Angsana New" w:hAnsi="Angsana New"/>
          <w:color w:val="000000"/>
          <w:spacing w:val="6"/>
          <w:sz w:val="32"/>
          <w:szCs w:val="32"/>
          <w:cs/>
        </w:rPr>
        <w:t>ข้อมูลทางการเงินจำแนกตามส่วนงานทางธุรกิจของ</w:t>
      </w:r>
      <w:r w:rsidR="0089277F" w:rsidRPr="0089277F">
        <w:rPr>
          <w:rFonts w:ascii="Angsana New" w:hAnsi="Angsana New"/>
          <w:color w:val="000000"/>
          <w:spacing w:val="6"/>
          <w:sz w:val="32"/>
          <w:szCs w:val="32"/>
          <w:cs/>
        </w:rPr>
        <w:t xml:space="preserve">กลุ่มบริษัท </w:t>
      </w:r>
      <w:r w:rsidRPr="0089277F">
        <w:rPr>
          <w:rFonts w:ascii="Angsana New" w:hAnsi="Angsana New"/>
          <w:color w:val="000000"/>
          <w:spacing w:val="6"/>
          <w:sz w:val="32"/>
          <w:szCs w:val="32"/>
          <w:cs/>
        </w:rPr>
        <w:t>สำหรับงวด</w:t>
      </w:r>
      <w:r w:rsidR="00C119F6">
        <w:rPr>
          <w:rFonts w:ascii="Angsana New" w:hAnsi="Angsana New" w:hint="cs"/>
          <w:color w:val="000000"/>
          <w:spacing w:val="6"/>
          <w:sz w:val="32"/>
          <w:szCs w:val="32"/>
          <w:cs/>
        </w:rPr>
        <w:t>สามเดือนและ</w:t>
      </w:r>
      <w:r w:rsidR="00056404" w:rsidRPr="00056404">
        <w:rPr>
          <w:rFonts w:ascii="Angsana New" w:hAnsi="Angsana New"/>
          <w:color w:val="000000"/>
          <w:spacing w:val="6"/>
          <w:sz w:val="32"/>
          <w:szCs w:val="32"/>
          <w:cs/>
        </w:rPr>
        <w:t>หกเดือน</w:t>
      </w:r>
      <w:r w:rsidRPr="0089277F">
        <w:rPr>
          <w:rFonts w:ascii="Angsana New" w:hAnsi="Angsana New"/>
          <w:color w:val="000000"/>
          <w:spacing w:val="6"/>
          <w:sz w:val="32"/>
          <w:szCs w:val="32"/>
          <w:cs/>
        </w:rPr>
        <w:t xml:space="preserve">สิ้นสุดวันที่ </w:t>
      </w:r>
      <w:r w:rsidR="00A6446D" w:rsidRPr="00A6446D">
        <w:rPr>
          <w:rFonts w:ascii="Angsana New" w:hAnsi="Angsana New"/>
          <w:color w:val="000000"/>
          <w:spacing w:val="6"/>
          <w:sz w:val="32"/>
          <w:szCs w:val="32"/>
        </w:rPr>
        <w:t>30</w:t>
      </w:r>
      <w:r w:rsidR="00BE7AD7" w:rsidRPr="00BE7AD7">
        <w:rPr>
          <w:rFonts w:ascii="Angsana New" w:hAnsi="Angsana New"/>
          <w:color w:val="000000"/>
          <w:spacing w:val="6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color w:val="000000"/>
          <w:spacing w:val="6"/>
          <w:sz w:val="32"/>
          <w:szCs w:val="32"/>
          <w:cs/>
        </w:rPr>
        <w:t>มิถุนายน</w:t>
      </w:r>
      <w:r w:rsidRPr="0089277F">
        <w:rPr>
          <w:rFonts w:ascii="Angsana New" w:hAnsi="Angsana New"/>
          <w:b/>
          <w:bCs/>
          <w:color w:val="000000"/>
          <w:spacing w:val="6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pacing w:val="6"/>
          <w:sz w:val="32"/>
          <w:szCs w:val="32"/>
        </w:rPr>
        <w:t>2563</w:t>
      </w:r>
      <w:r w:rsidRPr="0089277F">
        <w:rPr>
          <w:rFonts w:ascii="Angsana New" w:hAnsi="Angsana New"/>
          <w:color w:val="000000"/>
          <w:spacing w:val="6"/>
          <w:sz w:val="32"/>
          <w:szCs w:val="32"/>
          <w:cs/>
        </w:rPr>
        <w:t xml:space="preserve"> และ </w:t>
      </w:r>
      <w:r w:rsidR="00A6446D" w:rsidRPr="00A6446D">
        <w:rPr>
          <w:rFonts w:ascii="Angsana New" w:hAnsi="Angsana New"/>
          <w:color w:val="000000"/>
          <w:spacing w:val="6"/>
          <w:sz w:val="32"/>
          <w:szCs w:val="32"/>
        </w:rPr>
        <w:t>2562</w:t>
      </w:r>
      <w:r w:rsidRPr="0089277F">
        <w:rPr>
          <w:rFonts w:ascii="Angsana New" w:hAnsi="Angsana New"/>
          <w:color w:val="000000"/>
          <w:spacing w:val="6"/>
          <w:sz w:val="32"/>
          <w:szCs w:val="32"/>
          <w:cs/>
        </w:rPr>
        <w:t xml:space="preserve"> มีดังต่อไปนี้</w:t>
      </w:r>
    </w:p>
    <w:p w:rsidR="00F9163C" w:rsidRPr="00055A8A" w:rsidRDefault="00F9163C" w:rsidP="00F9163C">
      <w:pPr>
        <w:tabs>
          <w:tab w:val="left" w:pos="900"/>
        </w:tabs>
        <w:ind w:left="360" w:right="-25"/>
        <w:jc w:val="right"/>
        <w:rPr>
          <w:rFonts w:ascii="Angsana New" w:hAnsi="Angsana New"/>
          <w:b/>
          <w:bCs/>
          <w:sz w:val="20"/>
          <w:szCs w:val="20"/>
        </w:rPr>
      </w:pPr>
      <w:r w:rsidRPr="00055A8A">
        <w:rPr>
          <w:rFonts w:ascii="Angsana New" w:hAnsi="Angsana New"/>
          <w:b/>
          <w:bCs/>
          <w:sz w:val="20"/>
          <w:szCs w:val="20"/>
          <w:cs/>
        </w:rPr>
        <w:t>(หน่วย :</w:t>
      </w:r>
      <w:r w:rsidRPr="00055A8A">
        <w:rPr>
          <w:rFonts w:ascii="Angsana New" w:hAnsi="Angsana New"/>
          <w:b/>
          <w:bCs/>
          <w:sz w:val="20"/>
          <w:szCs w:val="20"/>
        </w:rPr>
        <w:t xml:space="preserve"> </w:t>
      </w:r>
      <w:r w:rsidRPr="00055A8A">
        <w:rPr>
          <w:rFonts w:ascii="Angsana New" w:hAnsi="Angsana New"/>
          <w:b/>
          <w:bCs/>
          <w:sz w:val="20"/>
          <w:szCs w:val="20"/>
          <w:cs/>
        </w:rPr>
        <w:t>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F9163C" w:rsidRPr="00055A8A" w:rsidTr="002271ED">
        <w:tc>
          <w:tcPr>
            <w:tcW w:w="3888" w:type="dxa"/>
            <w:vAlign w:val="bottom"/>
          </w:tcPr>
          <w:p w:rsidR="00F9163C" w:rsidRPr="00055A8A" w:rsidRDefault="00F9163C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:rsidR="00F9163C" w:rsidRPr="00055A8A" w:rsidRDefault="00F9163C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สำหรับงวด</w:t>
            </w:r>
            <w:r w:rsidR="00341C38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สาม</w:t>
            </w:r>
            <w:r w:rsidR="00056404" w:rsidRPr="00056404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เดือน</w:t>
            </w: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 xml:space="preserve">สิ้นสุดวันที่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30</w:t>
            </w:r>
            <w:r w:rsidR="00BE7AD7" w:rsidRPr="00BE7AD7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BE7AD7" w:rsidRPr="00BE7AD7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มิถุนายน</w:t>
            </w:r>
            <w:r w:rsidR="00BE7AD7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2563</w:t>
            </w:r>
          </w:p>
        </w:tc>
      </w:tr>
      <w:tr w:rsidR="00F9163C" w:rsidRPr="00055A8A" w:rsidTr="002271ED">
        <w:tc>
          <w:tcPr>
            <w:tcW w:w="3888" w:type="dxa"/>
            <w:vAlign w:val="bottom"/>
          </w:tcPr>
          <w:p w:rsidR="00F9163C" w:rsidRPr="00055A8A" w:rsidRDefault="00F9163C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055A8A" w:rsidRDefault="00F9163C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055A8A" w:rsidRDefault="00F9163C" w:rsidP="00F52CBC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055A8A" w:rsidRDefault="00F9163C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055A8A" w:rsidRDefault="00F9163C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F9163C" w:rsidRPr="00055A8A" w:rsidTr="002271ED">
        <w:tc>
          <w:tcPr>
            <w:tcW w:w="3888" w:type="dxa"/>
            <w:vAlign w:val="bottom"/>
          </w:tcPr>
          <w:p w:rsidR="00F9163C" w:rsidRPr="00055A8A" w:rsidRDefault="00F9163C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F9163C" w:rsidRPr="00055A8A" w:rsidRDefault="00F9163C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F9163C" w:rsidRPr="00055A8A" w:rsidTr="002271ED">
        <w:tc>
          <w:tcPr>
            <w:tcW w:w="3888" w:type="dxa"/>
            <w:vAlign w:val="bottom"/>
          </w:tcPr>
          <w:p w:rsidR="00F9163C" w:rsidRPr="00055A8A" w:rsidRDefault="00F9163C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หลักทรัพย์</w:t>
            </w:r>
            <w:r w:rsidRPr="00055A8A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ind w:right="-18" w:hanging="120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F9163C" w:rsidRPr="00055A8A" w:rsidTr="002271ED">
        <w:trPr>
          <w:trHeight w:val="71"/>
        </w:trPr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F9163C" w:rsidRPr="00055A8A" w:rsidRDefault="00F9163C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F9163C" w:rsidRPr="00055A8A" w:rsidRDefault="00F9163C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F9163C" w:rsidRPr="00055A8A" w:rsidRDefault="00F9163C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F9163C" w:rsidRPr="00055A8A" w:rsidTr="002271ED">
        <w:trPr>
          <w:trHeight w:val="71"/>
        </w:trPr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F9163C" w:rsidRPr="00055A8A" w:rsidRDefault="00F9163C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F9163C" w:rsidRPr="00055A8A" w:rsidRDefault="00F9163C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F9163C" w:rsidRPr="00055A8A" w:rsidRDefault="00F9163C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F9163C" w:rsidRPr="00055A8A" w:rsidTr="002271ED">
        <w:trPr>
          <w:trHeight w:val="71"/>
        </w:trPr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F9163C" w:rsidRPr="00055A8A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</w:t>
            </w:r>
            <w:r w:rsidR="00A36AF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850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A36AFA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A36AFA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F9163C" w:rsidRPr="00055A8A" w:rsidRDefault="00A36AFA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F9163C" w:rsidRPr="00055A8A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</w:t>
            </w:r>
            <w:r w:rsidR="00A36AF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850</w:t>
            </w:r>
          </w:p>
        </w:tc>
      </w:tr>
      <w:tr w:rsidR="00F9163C" w:rsidRPr="00055A8A" w:rsidTr="002271ED">
        <w:trPr>
          <w:trHeight w:val="71"/>
        </w:trPr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F9163C" w:rsidRPr="00055A8A" w:rsidRDefault="00F9163C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F9163C" w:rsidRPr="00055A8A" w:rsidTr="002271ED">
        <w:trPr>
          <w:trHeight w:val="71"/>
        </w:trPr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F9163C" w:rsidRPr="00055A8A" w:rsidRDefault="00A36AFA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10</w:t>
            </w:r>
            <w:r w:rsidR="00884F97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600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64156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F9163C" w:rsidRPr="00055A8A" w:rsidRDefault="0064156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F9163C" w:rsidRPr="00055A8A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10</w:t>
            </w:r>
            <w:r w:rsidR="0064156C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600</w:t>
            </w:r>
          </w:p>
        </w:tc>
      </w:tr>
      <w:tr w:rsidR="00A36AFA" w:rsidRPr="00055A8A" w:rsidTr="00C64E24">
        <w:trPr>
          <w:trHeight w:val="71"/>
        </w:trPr>
        <w:tc>
          <w:tcPr>
            <w:tcW w:w="3888" w:type="dxa"/>
            <w:vAlign w:val="bottom"/>
          </w:tcPr>
          <w:p w:rsidR="00A36AFA" w:rsidRPr="00055A8A" w:rsidRDefault="00A36AFA" w:rsidP="00C64E24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A36AFA" w:rsidRPr="00055A8A" w:rsidRDefault="00A36AFA" w:rsidP="00C64E24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A36AFA" w:rsidRPr="00055A8A" w:rsidRDefault="00A36AFA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A36AFA" w:rsidRPr="00055A8A" w:rsidRDefault="00A6446D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221</w:t>
            </w:r>
            <w:r w:rsidR="00884F97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428</w:t>
            </w:r>
          </w:p>
        </w:tc>
        <w:tc>
          <w:tcPr>
            <w:tcW w:w="90" w:type="dxa"/>
            <w:shd w:val="clear" w:color="auto" w:fill="auto"/>
          </w:tcPr>
          <w:p w:rsidR="00A36AFA" w:rsidRPr="00055A8A" w:rsidRDefault="00A36AFA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A36AFA" w:rsidRPr="00055A8A" w:rsidRDefault="0064156C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A36AFA" w:rsidRPr="00055A8A" w:rsidRDefault="00A36AFA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A36AFA" w:rsidRPr="00055A8A" w:rsidRDefault="0064156C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A36AFA" w:rsidRPr="00055A8A" w:rsidRDefault="00A36AFA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A36AFA" w:rsidRPr="00055A8A" w:rsidRDefault="00A6446D" w:rsidP="00C64E24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221</w:t>
            </w:r>
            <w:r w:rsidR="0064156C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428</w:t>
            </w:r>
          </w:p>
        </w:tc>
      </w:tr>
      <w:tr w:rsidR="00F9163C" w:rsidRPr="00055A8A" w:rsidTr="002271ED">
        <w:trPr>
          <w:trHeight w:val="71"/>
        </w:trPr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F9163C" w:rsidRPr="00055A8A" w:rsidRDefault="00F9163C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F9163C" w:rsidRPr="00055A8A" w:rsidTr="002271ED">
        <w:trPr>
          <w:trHeight w:val="71"/>
        </w:trPr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F9163C" w:rsidRPr="00055A8A" w:rsidRDefault="00A36AFA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</w:t>
            </w:r>
            <w:r w:rsidR="00884F97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175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64156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F9163C" w:rsidRPr="00055A8A" w:rsidRDefault="0064156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F9163C" w:rsidRPr="00055A8A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</w:t>
            </w:r>
            <w:r w:rsidR="0064156C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175</w:t>
            </w:r>
          </w:p>
        </w:tc>
      </w:tr>
      <w:tr w:rsidR="00F9163C" w:rsidRPr="00055A8A" w:rsidTr="002271ED">
        <w:trPr>
          <w:trHeight w:val="71"/>
        </w:trPr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F9163C" w:rsidRPr="00055A8A" w:rsidRDefault="00F9163C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F9163C" w:rsidRPr="00055A8A" w:rsidTr="002271ED">
        <w:trPr>
          <w:trHeight w:val="71"/>
        </w:trPr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F9163C" w:rsidRPr="00055A8A" w:rsidRDefault="00A36AFA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884F9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45</w:t>
            </w:r>
            <w:r w:rsidR="0064156C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134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F9163C" w:rsidRPr="00055A8A" w:rsidRDefault="0064156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F9163C" w:rsidRPr="00055A8A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45</w:t>
            </w:r>
            <w:r w:rsidR="0064156C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134</w:t>
            </w:r>
          </w:p>
        </w:tc>
      </w:tr>
      <w:tr w:rsidR="00F9163C" w:rsidRPr="00055A8A" w:rsidTr="002271ED">
        <w:trPr>
          <w:trHeight w:val="71"/>
        </w:trPr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กำไร</w:t>
            </w:r>
            <w:r w:rsidR="00466B8C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="00466B8C">
              <w:rPr>
                <w:rFonts w:ascii="Angsana New" w:hAnsi="Angsana New" w:hint="cs"/>
                <w:sz w:val="20"/>
                <w:szCs w:val="20"/>
                <w:cs/>
              </w:rPr>
              <w:t xml:space="preserve">(ขาดทุน)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จากเงินลงทุน</w:t>
            </w:r>
          </w:p>
        </w:tc>
        <w:tc>
          <w:tcPr>
            <w:tcW w:w="990" w:type="dxa"/>
            <w:vAlign w:val="bottom"/>
          </w:tcPr>
          <w:p w:rsidR="00F9163C" w:rsidRPr="00055A8A" w:rsidRDefault="00A36AFA" w:rsidP="00B91E26">
            <w:pPr>
              <w:spacing w:line="240" w:lineRule="exact"/>
              <w:ind w:right="10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612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304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64156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F9163C" w:rsidRPr="00055A8A" w:rsidRDefault="0064156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F9163C" w:rsidRPr="00055A8A" w:rsidRDefault="0064156C" w:rsidP="0064156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308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F9163C" w:rsidRPr="00055A8A" w:rsidTr="002271ED">
        <w:trPr>
          <w:trHeight w:val="71"/>
        </w:trPr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:rsidR="00F9163C" w:rsidRPr="00055A8A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6</w:t>
            </w:r>
            <w:r w:rsidR="00A36AF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752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250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64156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F9163C" w:rsidRPr="00055A8A" w:rsidRDefault="0064156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F9163C" w:rsidRPr="00055A8A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7</w:t>
            </w:r>
            <w:r w:rsidR="0064156C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002</w:t>
            </w:r>
          </w:p>
        </w:tc>
      </w:tr>
      <w:tr w:rsidR="00F9163C" w:rsidRPr="00055A8A" w:rsidTr="002271ED"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9163C" w:rsidRPr="00055A8A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9</w:t>
            </w:r>
            <w:r w:rsidR="00A36AF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977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9163C" w:rsidRPr="00055A8A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</w:t>
            </w:r>
            <w:r w:rsidR="00884F97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672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64156C" w:rsidP="00F52CBC">
            <w:pPr>
              <w:spacing w:line="240" w:lineRule="exact"/>
              <w:ind w:right="45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F9163C" w:rsidRPr="00055A8A" w:rsidRDefault="0064156C" w:rsidP="0064156C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12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649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9163C" w:rsidRPr="00055A8A" w:rsidRDefault="0064156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F9163C" w:rsidRPr="00055A8A" w:rsidTr="002271ED"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163C" w:rsidRPr="00055A8A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10</w:t>
            </w:r>
            <w:r w:rsidR="00884F97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967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163C" w:rsidRPr="00055A8A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236</w:t>
            </w:r>
            <w:r w:rsidR="00884F97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429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163C" w:rsidRPr="00055A8A" w:rsidRDefault="00A6446D" w:rsidP="00F52CBC">
            <w:pPr>
              <w:tabs>
                <w:tab w:val="decimal" w:pos="750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45</w:t>
            </w:r>
            <w:r w:rsidR="0064156C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134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163C" w:rsidRPr="00055A8A" w:rsidRDefault="0064156C" w:rsidP="00F52CBC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12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649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163C" w:rsidRPr="00055A8A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279</w:t>
            </w:r>
            <w:r w:rsidR="0064156C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881</w:t>
            </w:r>
          </w:p>
        </w:tc>
      </w:tr>
      <w:tr w:rsidR="00F9163C" w:rsidRPr="00055A8A" w:rsidTr="002271ED"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pacing w:val="-4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F9163C" w:rsidRPr="00055A8A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779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9163C" w:rsidRPr="00055A8A" w:rsidRDefault="00A6446D" w:rsidP="00FE3F7D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164</w:t>
            </w:r>
            <w:r w:rsidR="001D7C6C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213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9163C" w:rsidRPr="00055A8A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20</w:t>
            </w:r>
            <w:r w:rsidR="001D7C6C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971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F9163C" w:rsidRPr="00055A8A" w:rsidRDefault="001D7C6C" w:rsidP="001D7C6C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9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286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F9163C" w:rsidRPr="00055A8A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176</w:t>
            </w:r>
            <w:r w:rsidR="001D7C6C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677</w:t>
            </w:r>
          </w:p>
        </w:tc>
      </w:tr>
      <w:tr w:rsidR="00F9163C" w:rsidRPr="00055A8A" w:rsidTr="002271ED"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F9163C" w:rsidRPr="00055A8A" w:rsidRDefault="00F9163C" w:rsidP="00F52CBC">
            <w:pPr>
              <w:spacing w:line="240" w:lineRule="exact"/>
              <w:ind w:right="117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F9163C" w:rsidRPr="00055A8A" w:rsidTr="002271ED">
        <w:tc>
          <w:tcPr>
            <w:tcW w:w="3888" w:type="dxa"/>
            <w:vAlign w:val="bottom"/>
          </w:tcPr>
          <w:p w:rsidR="00F9163C" w:rsidRPr="00055A8A" w:rsidRDefault="00F9163C" w:rsidP="00F52C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9163C" w:rsidRPr="00055A8A" w:rsidRDefault="00F9163C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55A8A" w:rsidRDefault="00F9163C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F9163C" w:rsidRPr="00055A8A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794</w:t>
            </w:r>
          </w:p>
        </w:tc>
      </w:tr>
      <w:tr w:rsidR="00D55957" w:rsidRPr="00055A8A" w:rsidTr="00C64E24">
        <w:trPr>
          <w:trHeight w:val="71"/>
        </w:trPr>
        <w:tc>
          <w:tcPr>
            <w:tcW w:w="3888" w:type="dxa"/>
            <w:vAlign w:val="bottom"/>
          </w:tcPr>
          <w:p w:rsidR="00D55957" w:rsidRPr="00055A8A" w:rsidRDefault="00505685" w:rsidP="00505685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กำไรจากการ</w:t>
            </w:r>
            <w:r w:rsidR="00D55957">
              <w:rPr>
                <w:rFonts w:ascii="Angsana New" w:hAnsi="Angsana New" w:hint="cs"/>
                <w:sz w:val="20"/>
                <w:szCs w:val="20"/>
                <w:cs/>
              </w:rPr>
              <w:t>เลิกบริษัทย่อย</w:t>
            </w:r>
          </w:p>
        </w:tc>
        <w:tc>
          <w:tcPr>
            <w:tcW w:w="990" w:type="dxa"/>
            <w:vAlign w:val="bottom"/>
          </w:tcPr>
          <w:p w:rsidR="00D55957" w:rsidRPr="00055A8A" w:rsidRDefault="00D55957" w:rsidP="00C64E24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D55957" w:rsidRPr="00055A8A" w:rsidRDefault="00D55957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D55957" w:rsidRPr="00055A8A" w:rsidRDefault="00D55957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D55957" w:rsidRPr="00055A8A" w:rsidRDefault="00D55957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D55957" w:rsidRPr="00055A8A" w:rsidRDefault="00D55957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D55957" w:rsidRPr="00055A8A" w:rsidRDefault="00D55957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D55957" w:rsidRPr="00055A8A" w:rsidRDefault="00D55957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D55957" w:rsidRPr="00055A8A" w:rsidRDefault="00D55957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D55957" w:rsidRPr="00055A8A" w:rsidRDefault="00A6446D" w:rsidP="00C64E24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</w:t>
            </w:r>
            <w:r w:rsidR="00FE3F7D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181</w:t>
            </w:r>
          </w:p>
        </w:tc>
      </w:tr>
      <w:tr w:rsidR="002E7388" w:rsidRPr="00055A8A" w:rsidTr="002271ED">
        <w:tc>
          <w:tcPr>
            <w:tcW w:w="3888" w:type="dxa"/>
            <w:vAlign w:val="bottom"/>
          </w:tcPr>
          <w:p w:rsidR="002E7388" w:rsidRPr="00055A8A" w:rsidRDefault="002E7388" w:rsidP="002E7388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E7388" w:rsidRPr="00055A8A" w:rsidRDefault="00FE3F7D" w:rsidP="002E7388">
            <w:pPr>
              <w:tabs>
                <w:tab w:val="decimal" w:pos="731"/>
              </w:tabs>
              <w:spacing w:line="240" w:lineRule="exact"/>
              <w:ind w:right="108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9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742</w:t>
            </w:r>
            <w:r w:rsidR="002E7388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E7388" w:rsidRPr="00055A8A" w:rsidTr="002271ED">
        <w:tc>
          <w:tcPr>
            <w:tcW w:w="3888" w:type="dxa"/>
            <w:vAlign w:val="bottom"/>
          </w:tcPr>
          <w:p w:rsidR="002E7388" w:rsidRPr="00055A8A" w:rsidRDefault="00046CB8" w:rsidP="002E7388">
            <w:pPr>
              <w:spacing w:line="240" w:lineRule="exact"/>
              <w:ind w:left="335" w:right="-180" w:hanging="155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ส่วนแบ่งกำไร</w:t>
            </w:r>
            <w:r w:rsidR="002E7388" w:rsidRPr="00055A8A">
              <w:rPr>
                <w:rFonts w:ascii="Angsana New" w:hAnsi="Angsana New"/>
                <w:sz w:val="20"/>
                <w:szCs w:val="20"/>
                <w:cs/>
              </w:rPr>
              <w:t>จากเงินลงทุนในบริษัทร่วม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E7388" w:rsidRPr="00055A8A" w:rsidRDefault="00A6446D" w:rsidP="002E7388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6</w:t>
            </w:r>
            <w:r w:rsidR="00046CB8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699</w:t>
            </w: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E7388" w:rsidRPr="00055A8A" w:rsidRDefault="00A6446D" w:rsidP="002E7388">
            <w:pPr>
              <w:tabs>
                <w:tab w:val="decimal" w:pos="731"/>
              </w:tabs>
              <w:spacing w:line="240" w:lineRule="exact"/>
              <w:ind w:right="108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6</w:t>
            </w:r>
            <w:r w:rsidR="00046CB8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699</w:t>
            </w:r>
          </w:p>
        </w:tc>
      </w:tr>
      <w:tr w:rsidR="002E7388" w:rsidRPr="00055A8A" w:rsidTr="002271ED">
        <w:tc>
          <w:tcPr>
            <w:tcW w:w="3888" w:type="dxa"/>
            <w:vAlign w:val="bottom"/>
          </w:tcPr>
          <w:p w:rsidR="002E7388" w:rsidRPr="00055A8A" w:rsidRDefault="002E7388" w:rsidP="002E7388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700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E7388" w:rsidRPr="00055A8A" w:rsidTr="002271ED">
        <w:tc>
          <w:tcPr>
            <w:tcW w:w="3888" w:type="dxa"/>
            <w:vAlign w:val="bottom"/>
          </w:tcPr>
          <w:p w:rsidR="002E7388" w:rsidRPr="00055A8A" w:rsidRDefault="002E7388" w:rsidP="002E7388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ค่าใช้จ่าย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  <w:r w:rsidRPr="00055A8A">
              <w:rPr>
                <w:rFonts w:ascii="Angsana New" w:hAnsi="Angsana New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29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041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E7388" w:rsidRPr="00055A8A" w:rsidTr="002271ED">
        <w:tc>
          <w:tcPr>
            <w:tcW w:w="3888" w:type="dxa"/>
            <w:vAlign w:val="bottom"/>
          </w:tcPr>
          <w:p w:rsidR="002E7388" w:rsidRPr="00055A8A" w:rsidRDefault="002E7388" w:rsidP="002E7388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กำไร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E7388" w:rsidRPr="00055A8A" w:rsidRDefault="00A6446D" w:rsidP="002E7388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132</w:t>
            </w:r>
            <w:r w:rsidR="00505685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868</w:t>
            </w:r>
          </w:p>
        </w:tc>
      </w:tr>
    </w:tbl>
    <w:p w:rsidR="00F52CBC" w:rsidRDefault="00F52CBC" w:rsidP="00341C38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b/>
          <w:bCs/>
          <w:sz w:val="20"/>
          <w:szCs w:val="20"/>
        </w:rPr>
      </w:pPr>
    </w:p>
    <w:p w:rsidR="00783D25" w:rsidRDefault="00783D2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20"/>
          <w:szCs w:val="20"/>
        </w:rPr>
      </w:pPr>
      <w:r>
        <w:rPr>
          <w:rFonts w:ascii="Angsana New" w:hAnsi="Angsana New"/>
          <w:b/>
          <w:bCs/>
          <w:sz w:val="20"/>
          <w:szCs w:val="20"/>
        </w:rPr>
        <w:br w:type="page"/>
      </w:r>
    </w:p>
    <w:p w:rsidR="00F52CBC" w:rsidRPr="00081D96" w:rsidRDefault="00F52CBC" w:rsidP="00341C38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b/>
          <w:bCs/>
          <w:sz w:val="2"/>
          <w:szCs w:val="2"/>
        </w:rPr>
      </w:pPr>
    </w:p>
    <w:p w:rsidR="00BE7AD7" w:rsidRPr="007D4C20" w:rsidRDefault="00F9163C" w:rsidP="00341C38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b/>
          <w:bCs/>
          <w:sz w:val="20"/>
          <w:szCs w:val="20"/>
        </w:rPr>
      </w:pPr>
      <w:r w:rsidRPr="007D4C20">
        <w:rPr>
          <w:rFonts w:ascii="Angsana New" w:hAnsi="Angsana New"/>
          <w:b/>
          <w:bCs/>
          <w:sz w:val="20"/>
          <w:szCs w:val="20"/>
          <w:cs/>
        </w:rPr>
        <w:t>(หน่วย :</w:t>
      </w:r>
      <w:r w:rsidRPr="007D4C20">
        <w:rPr>
          <w:rFonts w:ascii="Angsana New" w:hAnsi="Angsana New"/>
          <w:b/>
          <w:bCs/>
          <w:sz w:val="20"/>
          <w:szCs w:val="20"/>
        </w:rPr>
        <w:t xml:space="preserve"> </w:t>
      </w:r>
      <w:r w:rsidRPr="007D4C20">
        <w:rPr>
          <w:rFonts w:ascii="Angsana New" w:hAnsi="Angsana New"/>
          <w:b/>
          <w:bCs/>
          <w:sz w:val="20"/>
          <w:szCs w:val="20"/>
          <w:cs/>
        </w:rPr>
        <w:t>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:rsidR="00BE7AD7" w:rsidRPr="00197802" w:rsidRDefault="00BE7AD7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สำหรับงวด</w:t>
            </w:r>
            <w:r w:rsidR="00341C38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สาม</w:t>
            </w:r>
            <w:r w:rsidR="00056404" w:rsidRPr="00056404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เดือน</w:t>
            </w:r>
            <w:r w:rsidRPr="00197802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 xml:space="preserve">สิ้นสุดวันที่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30</w:t>
            </w:r>
            <w:r w:rsidRPr="00197802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97802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 xml:space="preserve">มิถุนายน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2562</w:t>
            </w: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BE7AD7" w:rsidRPr="00197802" w:rsidRDefault="00BE7AD7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BE7AD7" w:rsidRPr="00197802" w:rsidRDefault="00BE7AD7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BE7AD7" w:rsidRPr="00197802" w:rsidRDefault="00BE7AD7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BE7AD7" w:rsidRPr="00197802" w:rsidRDefault="00BE7AD7" w:rsidP="00F52CBC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BE7AD7" w:rsidRPr="00197802" w:rsidRDefault="00BE7AD7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BE7AD7" w:rsidRPr="00197802" w:rsidRDefault="00BE7AD7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:rsidR="00BE7AD7" w:rsidRPr="00197802" w:rsidRDefault="00BE7AD7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BE7AD7" w:rsidRPr="00197802" w:rsidRDefault="00BE7AD7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:rsidR="00BE7AD7" w:rsidRPr="00197802" w:rsidRDefault="00BE7AD7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:rsidR="00BE7AD7" w:rsidRPr="00197802" w:rsidRDefault="00BE7AD7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:rsidR="00BE7AD7" w:rsidRPr="00197802" w:rsidRDefault="00BE7AD7" w:rsidP="00F52CBC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:rsidR="00BE7AD7" w:rsidRPr="00197802" w:rsidRDefault="00BE7AD7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:rsidR="00BE7AD7" w:rsidRPr="00197802" w:rsidRDefault="00BE7AD7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E7AD7" w:rsidRPr="00197802" w:rsidRDefault="00BE7AD7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BE7AD7" w:rsidRPr="00197802" w:rsidRDefault="00BE7AD7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:rsidR="00BE7AD7" w:rsidRPr="00197802" w:rsidRDefault="00BE7AD7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BE7AD7" w:rsidRPr="00197802" w:rsidRDefault="00BE7AD7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หลักทรัพย์</w:t>
            </w:r>
            <w:r w:rsidRPr="00197802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:rsidR="00BE7AD7" w:rsidRPr="00197802" w:rsidRDefault="00BE7AD7" w:rsidP="00F52CBC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BE7AD7" w:rsidRPr="00197802" w:rsidRDefault="00BE7AD7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:rsidR="00BE7AD7" w:rsidRPr="00197802" w:rsidRDefault="00BE7AD7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:rsidR="00BE7AD7" w:rsidRPr="00197802" w:rsidRDefault="00BE7AD7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:rsidR="00BE7AD7" w:rsidRPr="00197802" w:rsidRDefault="00BE7AD7" w:rsidP="00F52CBC">
            <w:pPr>
              <w:spacing w:line="240" w:lineRule="exact"/>
              <w:ind w:right="-18" w:hanging="120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:rsidR="00BE7AD7" w:rsidRPr="00197802" w:rsidRDefault="00BE7AD7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E7AD7" w:rsidRPr="00197802" w:rsidRDefault="00BE7AD7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E7AD7" w:rsidRPr="00197802" w:rsidRDefault="00BE7AD7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BE7AD7" w:rsidRPr="00197802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790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E7AD7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790</w:t>
            </w: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BE7AD7" w:rsidRPr="00197802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850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E7AD7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850</w:t>
            </w: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E7AD7" w:rsidRPr="00197802" w:rsidRDefault="00BE7AD7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12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E7AD7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12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500</w:t>
            </w: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200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E7AD7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200</w:t>
            </w: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E7AD7" w:rsidRPr="00197802" w:rsidRDefault="00BE7AD7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6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156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E7AD7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6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156</w:t>
            </w: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E7AD7" w:rsidRPr="00197802" w:rsidRDefault="00BE7AD7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44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439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E7AD7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44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439</w:t>
            </w: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กำไรจากเงินลงทุน</w:t>
            </w:r>
          </w:p>
        </w:tc>
        <w:tc>
          <w:tcPr>
            <w:tcW w:w="990" w:type="dxa"/>
            <w:vAlign w:val="bottom"/>
          </w:tcPr>
          <w:p w:rsidR="00BE7AD7" w:rsidRPr="00197802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405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584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E7AD7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989</w:t>
            </w: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:rsidR="00BE7AD7" w:rsidRPr="00197802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6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258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195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E7AD7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6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453</w:t>
            </w: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7AD7" w:rsidRPr="00197802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92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578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7AD7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183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F52CBC">
            <w:pPr>
              <w:spacing w:line="240" w:lineRule="exact"/>
              <w:ind w:right="4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95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761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7AD7" w:rsidRPr="00197802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102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881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7AD7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23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818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7AD7" w:rsidRPr="00197802" w:rsidRDefault="00A6446D" w:rsidP="00F52CBC">
            <w:pPr>
              <w:tabs>
                <w:tab w:val="decimal" w:pos="750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44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439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95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761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7AD7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75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377</w:t>
            </w: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pacing w:val="-4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E7AD7" w:rsidRPr="00197802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87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095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828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20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714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92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242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E7AD7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13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739</w:t>
            </w: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17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E7AD7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10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365</w:t>
            </w: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E7AD7" w:rsidRPr="00197802" w:rsidRDefault="00BE7AD7" w:rsidP="00F52CBC">
            <w:pPr>
              <w:tabs>
                <w:tab w:val="decimal" w:pos="731"/>
              </w:tabs>
              <w:spacing w:line="240" w:lineRule="exact"/>
              <w:ind w:right="108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19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084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335" w:right="-180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           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14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864</w:t>
            </w: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    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14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864</w:t>
            </w: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E7AD7" w:rsidRPr="00197802" w:rsidRDefault="00BE7AD7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16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282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  <w:r w:rsidRPr="00197802">
              <w:rPr>
                <w:rFonts w:ascii="Angsana New" w:hAnsi="Angsana New"/>
                <w:sz w:val="20"/>
                <w:szCs w:val="20"/>
              </w:rPr>
              <w:t xml:space="preserve"> 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E7AD7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176</w:t>
            </w: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กำไรสุทธิ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E7AD7" w:rsidRPr="00197802" w:rsidRDefault="00BE7AD7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7AD7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</w:t>
            </w:r>
            <w:r w:rsidR="00BE7AD7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778</w:t>
            </w:r>
          </w:p>
        </w:tc>
      </w:tr>
    </w:tbl>
    <w:p w:rsidR="00F52CBC" w:rsidRDefault="00F52CB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20"/>
          <w:szCs w:val="20"/>
        </w:rPr>
      </w:pPr>
    </w:p>
    <w:p w:rsidR="00341C38" w:rsidRPr="00341C38" w:rsidRDefault="00341C38" w:rsidP="00341C38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b/>
          <w:bCs/>
          <w:sz w:val="20"/>
          <w:szCs w:val="20"/>
        </w:rPr>
      </w:pPr>
      <w:r w:rsidRPr="007D4C20">
        <w:rPr>
          <w:rFonts w:ascii="Angsana New" w:hAnsi="Angsana New"/>
          <w:b/>
          <w:bCs/>
          <w:sz w:val="20"/>
          <w:szCs w:val="20"/>
          <w:cs/>
        </w:rPr>
        <w:t>(หน่วย :</w:t>
      </w:r>
      <w:r w:rsidRPr="007D4C20">
        <w:rPr>
          <w:rFonts w:ascii="Angsana New" w:hAnsi="Angsana New"/>
          <w:b/>
          <w:bCs/>
          <w:sz w:val="20"/>
          <w:szCs w:val="20"/>
        </w:rPr>
        <w:t xml:space="preserve"> </w:t>
      </w:r>
      <w:r w:rsidRPr="007D4C20">
        <w:rPr>
          <w:rFonts w:ascii="Angsana New" w:hAnsi="Angsana New"/>
          <w:b/>
          <w:bCs/>
          <w:sz w:val="20"/>
          <w:szCs w:val="20"/>
          <w:cs/>
        </w:rPr>
        <w:t>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341C38" w:rsidRPr="00055A8A" w:rsidTr="00110A8A">
        <w:tc>
          <w:tcPr>
            <w:tcW w:w="3888" w:type="dxa"/>
            <w:vAlign w:val="bottom"/>
          </w:tcPr>
          <w:p w:rsidR="00341C38" w:rsidRPr="00055A8A" w:rsidRDefault="00341C38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:rsidR="00341C38" w:rsidRPr="00055A8A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สำหรับงวด</w:t>
            </w:r>
            <w:r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หก</w:t>
            </w:r>
            <w:r w:rsidRPr="00056404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เดือน</w:t>
            </w: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 xml:space="preserve">สิ้นสุดวันที่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30</w:t>
            </w:r>
            <w:r w:rsidRPr="00BE7AD7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BE7AD7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มิถุนายน</w:t>
            </w:r>
            <w:r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2563</w:t>
            </w:r>
          </w:p>
        </w:tc>
      </w:tr>
      <w:tr w:rsidR="00341C38" w:rsidRPr="00055A8A" w:rsidTr="00110A8A">
        <w:tc>
          <w:tcPr>
            <w:tcW w:w="3888" w:type="dxa"/>
            <w:vAlign w:val="bottom"/>
          </w:tcPr>
          <w:p w:rsidR="00341C38" w:rsidRPr="00055A8A" w:rsidRDefault="00341C38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341C38" w:rsidRPr="00055A8A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341C38" w:rsidRPr="00055A8A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341C38" w:rsidRPr="00055A8A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341C38" w:rsidRPr="00055A8A" w:rsidRDefault="00341C38" w:rsidP="00F52CBC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341C38" w:rsidRPr="00055A8A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341C38" w:rsidRPr="00055A8A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:rsidR="00341C38" w:rsidRPr="00055A8A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341C38" w:rsidRPr="00055A8A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:rsidR="00341C38" w:rsidRPr="00055A8A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341C38" w:rsidRPr="00055A8A" w:rsidTr="00110A8A">
        <w:tc>
          <w:tcPr>
            <w:tcW w:w="3888" w:type="dxa"/>
            <w:vAlign w:val="bottom"/>
          </w:tcPr>
          <w:p w:rsidR="00341C38" w:rsidRPr="00055A8A" w:rsidRDefault="00341C38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341C38" w:rsidRPr="00055A8A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:rsidR="00341C38" w:rsidRPr="00055A8A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055A8A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:rsidR="00341C38" w:rsidRPr="00055A8A" w:rsidRDefault="00341C38" w:rsidP="00F52CBC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41C38" w:rsidRPr="00055A8A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:rsidR="00341C38" w:rsidRPr="00055A8A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:rsidR="00341C38" w:rsidRPr="00055A8A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:rsidR="00341C38" w:rsidRPr="00055A8A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341C38" w:rsidRPr="00055A8A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341C38" w:rsidRPr="00055A8A" w:rsidTr="00110A8A">
        <w:tc>
          <w:tcPr>
            <w:tcW w:w="3888" w:type="dxa"/>
            <w:vAlign w:val="bottom"/>
          </w:tcPr>
          <w:p w:rsidR="00341C38" w:rsidRPr="00055A8A" w:rsidRDefault="00341C38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341C38" w:rsidRPr="00055A8A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:rsidR="00341C38" w:rsidRPr="00055A8A" w:rsidRDefault="00341C38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41C38" w:rsidRPr="00055A8A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หลักทรัพย์</w:t>
            </w:r>
            <w:r w:rsidRPr="00055A8A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:rsidR="00341C38" w:rsidRPr="00055A8A" w:rsidRDefault="00341C38" w:rsidP="00F52CBC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41C38" w:rsidRPr="00055A8A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:rsidR="00341C38" w:rsidRPr="00055A8A" w:rsidRDefault="00341C38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:rsidR="00341C38" w:rsidRPr="00055A8A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:rsidR="00341C38" w:rsidRPr="00055A8A" w:rsidRDefault="00341C38" w:rsidP="00F52CBC">
            <w:pPr>
              <w:spacing w:line="240" w:lineRule="exact"/>
              <w:ind w:right="-18" w:hanging="120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:rsidR="00341C38" w:rsidRPr="00055A8A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41C38" w:rsidRPr="00055A8A" w:rsidTr="00110A8A">
        <w:trPr>
          <w:trHeight w:val="71"/>
        </w:trPr>
        <w:tc>
          <w:tcPr>
            <w:tcW w:w="3888" w:type="dxa"/>
            <w:vAlign w:val="bottom"/>
          </w:tcPr>
          <w:p w:rsidR="00341C38" w:rsidRPr="00055A8A" w:rsidRDefault="00341C38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341C38" w:rsidRPr="00055A8A" w:rsidRDefault="00341C38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055A8A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055A8A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055A8A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055A8A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055A8A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341C38" w:rsidRPr="00055A8A" w:rsidRDefault="00341C38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055A8A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341C38" w:rsidRPr="00055A8A" w:rsidRDefault="00341C38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41C38" w:rsidRPr="00055A8A" w:rsidTr="00110A8A">
        <w:trPr>
          <w:trHeight w:val="71"/>
        </w:trPr>
        <w:tc>
          <w:tcPr>
            <w:tcW w:w="3888" w:type="dxa"/>
            <w:vAlign w:val="bottom"/>
          </w:tcPr>
          <w:p w:rsidR="00341C38" w:rsidRPr="00055A8A" w:rsidRDefault="00341C38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341C38" w:rsidRPr="00055A8A" w:rsidRDefault="00341C38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055A8A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055A8A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055A8A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055A8A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055A8A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341C38" w:rsidRPr="00055A8A" w:rsidRDefault="00341C38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055A8A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341C38" w:rsidRPr="00055A8A" w:rsidRDefault="00341C38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6686E" w:rsidRPr="00055A8A" w:rsidTr="00110A8A">
        <w:trPr>
          <w:trHeight w:val="71"/>
        </w:trPr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26686E" w:rsidRPr="00055A8A" w:rsidRDefault="00A6446D" w:rsidP="00C64E24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</w:t>
            </w:r>
            <w:r w:rsidR="004B5F59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700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26686E" w:rsidRPr="00055A8A" w:rsidRDefault="00A6446D" w:rsidP="00D00F36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700</w:t>
            </w:r>
          </w:p>
        </w:tc>
      </w:tr>
      <w:tr w:rsidR="0026686E" w:rsidRPr="00055A8A" w:rsidTr="00110A8A">
        <w:trPr>
          <w:trHeight w:val="71"/>
        </w:trPr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:rsidR="0026686E" w:rsidRPr="00055A8A" w:rsidRDefault="0026686E" w:rsidP="00C64E24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26686E" w:rsidRPr="00055A8A" w:rsidRDefault="0026686E" w:rsidP="00C64E24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6686E" w:rsidRPr="00055A8A" w:rsidTr="00110A8A">
        <w:trPr>
          <w:trHeight w:val="71"/>
        </w:trPr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26686E" w:rsidRPr="00055A8A" w:rsidRDefault="0026686E" w:rsidP="00C64E24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A6446D" w:rsidP="003655E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11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200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26686E" w:rsidRPr="00055A8A" w:rsidRDefault="00A6446D" w:rsidP="00D00F36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11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200</w:t>
            </w:r>
          </w:p>
        </w:tc>
      </w:tr>
      <w:tr w:rsidR="0026686E" w:rsidRPr="00055A8A" w:rsidTr="00110A8A">
        <w:trPr>
          <w:trHeight w:val="71"/>
        </w:trPr>
        <w:tc>
          <w:tcPr>
            <w:tcW w:w="3888" w:type="dxa"/>
            <w:vAlign w:val="bottom"/>
          </w:tcPr>
          <w:p w:rsidR="0026686E" w:rsidRPr="00055A8A" w:rsidRDefault="0026686E" w:rsidP="00072FE8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72FE8">
              <w:rPr>
                <w:rFonts w:ascii="Angsana New" w:hAnsi="Angsana New"/>
                <w:sz w:val="20"/>
                <w:szCs w:val="20"/>
                <w:cs/>
              </w:rPr>
              <w:t>- 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26686E" w:rsidRPr="00055A8A" w:rsidRDefault="0026686E" w:rsidP="00C64E24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A6446D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221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428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26686E" w:rsidRPr="00055A8A" w:rsidRDefault="00A6446D" w:rsidP="00C64E24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221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428</w:t>
            </w:r>
          </w:p>
        </w:tc>
      </w:tr>
      <w:tr w:rsidR="0026686E" w:rsidRPr="00055A8A" w:rsidTr="00110A8A">
        <w:trPr>
          <w:trHeight w:val="71"/>
        </w:trPr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:rsidR="0026686E" w:rsidRPr="00055A8A" w:rsidRDefault="0026686E" w:rsidP="00C64E24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26686E" w:rsidRPr="00055A8A" w:rsidRDefault="0026686E" w:rsidP="00C64E24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6686E" w:rsidRPr="00055A8A" w:rsidTr="00110A8A">
        <w:trPr>
          <w:trHeight w:val="71"/>
        </w:trPr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26686E" w:rsidRPr="00055A8A" w:rsidRDefault="0026686E" w:rsidP="00C64E24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A6446D" w:rsidP="003655E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410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26686E" w:rsidRPr="00055A8A" w:rsidRDefault="00A6446D" w:rsidP="00D00F36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410</w:t>
            </w:r>
          </w:p>
        </w:tc>
      </w:tr>
      <w:tr w:rsidR="0026686E" w:rsidRPr="00055A8A" w:rsidTr="00110A8A">
        <w:trPr>
          <w:trHeight w:val="71"/>
        </w:trPr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:rsidR="0026686E" w:rsidRPr="00055A8A" w:rsidRDefault="0026686E" w:rsidP="00C64E24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26686E" w:rsidRPr="00055A8A" w:rsidRDefault="0026686E" w:rsidP="00C64E24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6686E" w:rsidRPr="00055A8A" w:rsidTr="00110A8A">
        <w:trPr>
          <w:trHeight w:val="71"/>
        </w:trPr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26686E" w:rsidRPr="00055A8A" w:rsidRDefault="0026686E" w:rsidP="00C64E24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A6446D" w:rsidP="003655E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90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26686E" w:rsidRPr="00055A8A" w:rsidRDefault="00A6446D" w:rsidP="00D00F36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90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518</w:t>
            </w:r>
          </w:p>
        </w:tc>
      </w:tr>
      <w:tr w:rsidR="0026686E" w:rsidRPr="00055A8A" w:rsidTr="00110A8A">
        <w:trPr>
          <w:trHeight w:val="71"/>
        </w:trPr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กำไร</w:t>
            </w:r>
            <w:r w:rsidR="0055051E">
              <w:rPr>
                <w:rFonts w:ascii="Angsana New" w:hAnsi="Angsana New" w:hint="cs"/>
                <w:sz w:val="20"/>
                <w:szCs w:val="20"/>
                <w:cs/>
              </w:rPr>
              <w:t xml:space="preserve"> (ขาดทุน)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จากเงินลงทุน</w:t>
            </w:r>
          </w:p>
        </w:tc>
        <w:tc>
          <w:tcPr>
            <w:tcW w:w="990" w:type="dxa"/>
            <w:vAlign w:val="bottom"/>
          </w:tcPr>
          <w:p w:rsidR="0026686E" w:rsidRPr="00055A8A" w:rsidRDefault="0026686E" w:rsidP="00B91E26">
            <w:pPr>
              <w:spacing w:line="240" w:lineRule="exact"/>
              <w:ind w:right="10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517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A6446D" w:rsidP="003655E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350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26686E" w:rsidRPr="00055A8A" w:rsidRDefault="0026686E" w:rsidP="00D00F36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8</w:t>
            </w:r>
            <w:r w:rsidR="00D00F36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167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6686E" w:rsidRPr="00055A8A" w:rsidTr="00110A8A">
        <w:trPr>
          <w:trHeight w:val="71"/>
        </w:trPr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:rsidR="0026686E" w:rsidRPr="00055A8A" w:rsidRDefault="00A6446D" w:rsidP="004B5F59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13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581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A6446D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300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26686E" w:rsidRPr="00055A8A" w:rsidRDefault="00A6446D" w:rsidP="00C64E24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13</w:t>
            </w:r>
            <w:r w:rsidR="00D00F36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881</w:t>
            </w:r>
          </w:p>
        </w:tc>
      </w:tr>
      <w:tr w:rsidR="0026686E" w:rsidRPr="00055A8A" w:rsidTr="00110A8A"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686E" w:rsidRPr="00055A8A" w:rsidRDefault="00A6446D" w:rsidP="004B5F59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19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954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686E" w:rsidRPr="00055A8A" w:rsidRDefault="00A6446D" w:rsidP="003655E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255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686E" w:rsidRPr="00055A8A" w:rsidRDefault="0026686E" w:rsidP="00C64E24">
            <w:pPr>
              <w:spacing w:line="240" w:lineRule="exact"/>
              <w:ind w:right="45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6686E" w:rsidRPr="00055A8A" w:rsidRDefault="0026686E" w:rsidP="00D00F36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25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209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26686E" w:rsidRPr="00055A8A" w:rsidTr="00110A8A"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6686E" w:rsidRPr="00055A8A" w:rsidRDefault="00A6446D" w:rsidP="00C64E24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30</w:t>
            </w:r>
            <w:r w:rsidR="004B5F59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718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6686E" w:rsidRPr="00055A8A" w:rsidRDefault="00A6446D" w:rsidP="003655E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243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943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6686E" w:rsidRPr="00055A8A" w:rsidRDefault="00A6446D" w:rsidP="003655E3">
            <w:pPr>
              <w:tabs>
                <w:tab w:val="decimal" w:pos="750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90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6686E" w:rsidRPr="00055A8A" w:rsidRDefault="0026686E" w:rsidP="00D00F36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25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209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6686E" w:rsidRPr="00055A8A" w:rsidRDefault="00A6446D" w:rsidP="00D00F36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339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970</w:t>
            </w:r>
          </w:p>
        </w:tc>
      </w:tr>
      <w:tr w:rsidR="0026686E" w:rsidRPr="00055A8A" w:rsidTr="00110A8A"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pacing w:val="-4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6686E" w:rsidRPr="00055A8A" w:rsidRDefault="00A6446D" w:rsidP="00C64E24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10</w:t>
            </w:r>
            <w:r w:rsidR="004B5F59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452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6686E" w:rsidRPr="00055A8A" w:rsidRDefault="00A6446D" w:rsidP="0039472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149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114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6686E" w:rsidRPr="00055A8A" w:rsidRDefault="00A6446D" w:rsidP="003655E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42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289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6686E" w:rsidRPr="00055A8A" w:rsidRDefault="0026686E" w:rsidP="00D00F36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414</w:t>
            </w:r>
            <w:r w:rsidR="00D00F3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6686E" w:rsidRPr="00055A8A" w:rsidRDefault="00A6446D" w:rsidP="00D00F36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183</w:t>
            </w:r>
            <w:r w:rsidR="0026686E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441</w:t>
            </w:r>
          </w:p>
        </w:tc>
      </w:tr>
      <w:tr w:rsidR="0026686E" w:rsidRPr="00055A8A" w:rsidTr="00110A8A"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6686E" w:rsidRPr="00055A8A" w:rsidRDefault="0026686E" w:rsidP="00C64E24">
            <w:pPr>
              <w:spacing w:line="240" w:lineRule="exact"/>
              <w:ind w:right="117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6686E" w:rsidRPr="00055A8A" w:rsidTr="00110A8A"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6686E" w:rsidRPr="00055A8A" w:rsidRDefault="00A6446D" w:rsidP="00C64E24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8</w:t>
            </w:r>
            <w:r w:rsidR="00D00F36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652</w:t>
            </w:r>
          </w:p>
        </w:tc>
      </w:tr>
      <w:tr w:rsidR="00505685" w:rsidRPr="00055A8A" w:rsidTr="00C64E24">
        <w:trPr>
          <w:trHeight w:val="71"/>
        </w:trPr>
        <w:tc>
          <w:tcPr>
            <w:tcW w:w="3888" w:type="dxa"/>
            <w:vAlign w:val="bottom"/>
          </w:tcPr>
          <w:p w:rsidR="00505685" w:rsidRPr="00055A8A" w:rsidRDefault="00505685" w:rsidP="00505685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กำไรจากการเลิกบริษัทย่อย</w:t>
            </w:r>
          </w:p>
        </w:tc>
        <w:tc>
          <w:tcPr>
            <w:tcW w:w="990" w:type="dxa"/>
            <w:vAlign w:val="bottom"/>
          </w:tcPr>
          <w:p w:rsidR="00505685" w:rsidRPr="00055A8A" w:rsidRDefault="00505685" w:rsidP="00505685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05685" w:rsidRPr="00055A8A" w:rsidRDefault="00505685" w:rsidP="00505685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05685" w:rsidRPr="00055A8A" w:rsidRDefault="00505685" w:rsidP="00505685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05685" w:rsidRPr="00055A8A" w:rsidRDefault="00505685" w:rsidP="00505685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05685" w:rsidRPr="00055A8A" w:rsidRDefault="00505685" w:rsidP="00505685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05685" w:rsidRPr="00055A8A" w:rsidRDefault="00505685" w:rsidP="00505685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05685" w:rsidRPr="00055A8A" w:rsidRDefault="00505685" w:rsidP="00505685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05685" w:rsidRPr="00055A8A" w:rsidRDefault="00505685" w:rsidP="00505685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05685" w:rsidRPr="00055A8A" w:rsidRDefault="00A6446D" w:rsidP="00505685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</w:t>
            </w:r>
            <w:r w:rsidR="00394723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181</w:t>
            </w:r>
          </w:p>
        </w:tc>
      </w:tr>
      <w:tr w:rsidR="0026686E" w:rsidRPr="00055A8A" w:rsidTr="00110A8A">
        <w:tc>
          <w:tcPr>
            <w:tcW w:w="3888" w:type="dxa"/>
            <w:vAlign w:val="bottom"/>
          </w:tcPr>
          <w:p w:rsidR="0026686E" w:rsidRPr="00055A8A" w:rsidRDefault="0026686E" w:rsidP="00F52C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6686E" w:rsidRPr="00055A8A" w:rsidRDefault="0026686E" w:rsidP="00C64E24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6686E" w:rsidRPr="00055A8A" w:rsidRDefault="0026686E" w:rsidP="00C64E24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6686E" w:rsidRPr="00055A8A" w:rsidRDefault="0026686E" w:rsidP="00D00F36">
            <w:pPr>
              <w:tabs>
                <w:tab w:val="decimal" w:pos="731"/>
              </w:tabs>
              <w:spacing w:line="240" w:lineRule="exact"/>
              <w:ind w:right="108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53</w:t>
            </w:r>
            <w:r w:rsidR="00394723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109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E7388" w:rsidRPr="00055A8A" w:rsidTr="00110A8A">
        <w:tc>
          <w:tcPr>
            <w:tcW w:w="3888" w:type="dxa"/>
            <w:vAlign w:val="bottom"/>
          </w:tcPr>
          <w:p w:rsidR="002E7388" w:rsidRPr="00055A8A" w:rsidRDefault="002E7388" w:rsidP="002E7388">
            <w:pPr>
              <w:spacing w:line="240" w:lineRule="exact"/>
              <w:ind w:left="335" w:right="-180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E7388" w:rsidRPr="00055A8A" w:rsidRDefault="00046CB8" w:rsidP="002E7388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11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639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E7388" w:rsidRPr="00055A8A" w:rsidRDefault="00046CB8" w:rsidP="002E7388">
            <w:pPr>
              <w:tabs>
                <w:tab w:val="decimal" w:pos="731"/>
              </w:tabs>
              <w:spacing w:line="240" w:lineRule="exact"/>
              <w:ind w:right="108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11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639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E7388" w:rsidRPr="00055A8A" w:rsidTr="00110A8A">
        <w:tc>
          <w:tcPr>
            <w:tcW w:w="3888" w:type="dxa"/>
            <w:vAlign w:val="bottom"/>
          </w:tcPr>
          <w:p w:rsidR="002E7388" w:rsidRPr="00055A8A" w:rsidRDefault="002E7388" w:rsidP="002E7388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31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438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E7388" w:rsidRPr="00055A8A" w:rsidTr="00110A8A">
        <w:tc>
          <w:tcPr>
            <w:tcW w:w="3888" w:type="dxa"/>
            <w:vAlign w:val="bottom"/>
          </w:tcPr>
          <w:p w:rsidR="002E7388" w:rsidRPr="00055A8A" w:rsidRDefault="002E7388" w:rsidP="002E7388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ค่าใช้จ่าย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24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417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E7388" w:rsidRPr="00055A8A" w:rsidTr="00110A8A">
        <w:tc>
          <w:tcPr>
            <w:tcW w:w="3888" w:type="dxa"/>
            <w:vAlign w:val="bottom"/>
          </w:tcPr>
          <w:p w:rsidR="002E7388" w:rsidRPr="00055A8A" w:rsidRDefault="002E7388" w:rsidP="002E7388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กำไร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E7388" w:rsidRPr="00055A8A" w:rsidRDefault="002E7388" w:rsidP="002E738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E7388" w:rsidRPr="00055A8A" w:rsidRDefault="002E7388" w:rsidP="002E738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E7388" w:rsidRPr="00055A8A" w:rsidRDefault="00A6446D" w:rsidP="002E7388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74</w:t>
            </w:r>
            <w:r w:rsidR="00505685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671</w:t>
            </w:r>
          </w:p>
        </w:tc>
      </w:tr>
    </w:tbl>
    <w:p w:rsidR="002E7388" w:rsidRDefault="002E7388" w:rsidP="00341C38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b/>
          <w:bCs/>
          <w:sz w:val="20"/>
          <w:szCs w:val="20"/>
        </w:rPr>
      </w:pPr>
    </w:p>
    <w:p w:rsidR="00C431CF" w:rsidRDefault="00C431C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20"/>
          <w:szCs w:val="20"/>
          <w:cs/>
        </w:rPr>
      </w:pPr>
      <w:r>
        <w:rPr>
          <w:rFonts w:ascii="Angsana New" w:hAnsi="Angsana New"/>
          <w:b/>
          <w:bCs/>
          <w:sz w:val="20"/>
          <w:szCs w:val="20"/>
          <w:cs/>
        </w:rPr>
        <w:br w:type="page"/>
      </w:r>
    </w:p>
    <w:p w:rsidR="00341C38" w:rsidRPr="00341C38" w:rsidRDefault="00341C38" w:rsidP="00341C38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b/>
          <w:bCs/>
          <w:sz w:val="20"/>
          <w:szCs w:val="20"/>
        </w:rPr>
      </w:pPr>
      <w:r w:rsidRPr="007D4C20">
        <w:rPr>
          <w:rFonts w:ascii="Angsana New" w:hAnsi="Angsana New"/>
          <w:b/>
          <w:bCs/>
          <w:sz w:val="20"/>
          <w:szCs w:val="20"/>
          <w:cs/>
        </w:rPr>
        <w:lastRenderedPageBreak/>
        <w:t>(หน่วย :</w:t>
      </w:r>
      <w:r w:rsidRPr="007D4C20">
        <w:rPr>
          <w:rFonts w:ascii="Angsana New" w:hAnsi="Angsana New"/>
          <w:b/>
          <w:bCs/>
          <w:sz w:val="20"/>
          <w:szCs w:val="20"/>
        </w:rPr>
        <w:t xml:space="preserve"> </w:t>
      </w:r>
      <w:r w:rsidRPr="007D4C20">
        <w:rPr>
          <w:rFonts w:ascii="Angsana New" w:hAnsi="Angsana New"/>
          <w:b/>
          <w:bCs/>
          <w:sz w:val="20"/>
          <w:szCs w:val="20"/>
          <w:cs/>
        </w:rPr>
        <w:t>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:rsidR="00341C38" w:rsidRPr="00197802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สำหรับงวด</w:t>
            </w:r>
            <w:r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หก</w:t>
            </w:r>
            <w:r w:rsidRPr="00056404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เดือน</w:t>
            </w:r>
            <w:r w:rsidRPr="00197802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 xml:space="preserve">สิ้นสุดวันที่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30</w:t>
            </w:r>
            <w:r w:rsidRPr="00197802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97802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 xml:space="preserve">มิถุนายน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2562</w:t>
            </w: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341C38" w:rsidRPr="00197802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341C38" w:rsidRPr="00197802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341C38" w:rsidRPr="00197802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341C38" w:rsidRPr="00197802" w:rsidRDefault="00341C38" w:rsidP="00F52CBC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341C38" w:rsidRPr="00197802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341C38" w:rsidRPr="00197802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:rsidR="00341C38" w:rsidRPr="00197802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341C38" w:rsidRPr="00197802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:rsidR="00341C38" w:rsidRPr="00197802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:rsidR="00341C38" w:rsidRPr="00197802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:rsidR="00341C38" w:rsidRPr="00197802" w:rsidRDefault="00341C38" w:rsidP="00F52CBC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:rsidR="00341C38" w:rsidRPr="00197802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:rsidR="00341C38" w:rsidRPr="00197802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341C38" w:rsidRPr="00197802" w:rsidRDefault="00341C38" w:rsidP="00F52CBC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F52CBC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341C38" w:rsidRPr="00197802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:rsidR="00341C38" w:rsidRPr="00197802" w:rsidRDefault="00341C38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41C38" w:rsidRPr="00197802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หลักทรัพย์</w:t>
            </w:r>
            <w:r w:rsidRPr="00197802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:rsidR="00341C38" w:rsidRPr="00197802" w:rsidRDefault="00341C38" w:rsidP="00F52CBC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41C38" w:rsidRPr="00197802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:rsidR="00341C38" w:rsidRPr="00197802" w:rsidRDefault="00341C38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:rsidR="00341C38" w:rsidRPr="00197802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:rsidR="00341C38" w:rsidRPr="00197802" w:rsidRDefault="00341C38" w:rsidP="00F52CBC">
            <w:pPr>
              <w:spacing w:line="240" w:lineRule="exact"/>
              <w:ind w:right="-18" w:hanging="120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:rsidR="00341C38" w:rsidRPr="00197802" w:rsidRDefault="00341C38" w:rsidP="00F52CBC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341C38" w:rsidRPr="00197802" w:rsidRDefault="00341C38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341C38" w:rsidRPr="00197802" w:rsidRDefault="00341C38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341C38" w:rsidRPr="00197802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790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341C38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790</w:t>
            </w: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341C38" w:rsidRPr="00197802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</w:t>
            </w:r>
            <w:r w:rsidR="00341C38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700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341C38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</w:t>
            </w:r>
            <w:r w:rsidR="00341C38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700</w:t>
            </w: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341C38" w:rsidRPr="00197802" w:rsidRDefault="00341C38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bookmarkStart w:id="8" w:name="_GoBack"/>
            <w:bookmarkEnd w:id="8"/>
            <w:r w:rsidRPr="00A6446D">
              <w:rPr>
                <w:rFonts w:ascii="Angsana New" w:hAnsi="Angsana New"/>
                <w:sz w:val="20"/>
                <w:szCs w:val="20"/>
              </w:rPr>
              <w:t>17</w:t>
            </w:r>
            <w:r w:rsidR="00341C38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341C38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17</w:t>
            </w:r>
            <w:r w:rsidR="00341C38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100</w:t>
            </w: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</w:t>
            </w:r>
            <w:r w:rsidR="00341C38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575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341C38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</w:t>
            </w:r>
            <w:r w:rsidR="00341C38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575</w:t>
            </w: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341C38" w:rsidRPr="00197802" w:rsidRDefault="00341C38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8</w:t>
            </w:r>
            <w:r w:rsidR="00341C38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313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341C38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8</w:t>
            </w:r>
            <w:r w:rsidR="00341C38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313</w:t>
            </w: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341C38" w:rsidRPr="00197802" w:rsidRDefault="00341C38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88</w:t>
            </w:r>
            <w:r w:rsidR="00341C38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323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341C38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88</w:t>
            </w:r>
            <w:r w:rsidR="000B7566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323</w:t>
            </w: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กำไรจากเงินลงทุน</w:t>
            </w:r>
          </w:p>
        </w:tc>
        <w:tc>
          <w:tcPr>
            <w:tcW w:w="990" w:type="dxa"/>
            <w:vAlign w:val="bottom"/>
          </w:tcPr>
          <w:p w:rsidR="00341C38" w:rsidRPr="00197802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694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</w:t>
            </w:r>
            <w:r w:rsidR="000B7566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338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341C38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</w:t>
            </w:r>
            <w:r w:rsidR="000B7566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032</w:t>
            </w: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:rsidR="00341C38" w:rsidRPr="00197802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12</w:t>
            </w:r>
            <w:r w:rsidR="000B7566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573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220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341C38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12</w:t>
            </w:r>
            <w:r w:rsidR="000B7566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793</w:t>
            </w: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1C38" w:rsidRPr="00197802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102</w:t>
            </w:r>
            <w:r w:rsidR="000B7566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827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1C38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5</w:t>
            </w:r>
            <w:r w:rsidR="000B7566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690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F52CBC">
            <w:pPr>
              <w:spacing w:line="240" w:lineRule="exact"/>
              <w:ind w:right="4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108</w:t>
            </w:r>
            <w:r w:rsidR="000B7566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517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1C38" w:rsidRPr="00197802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122</w:t>
            </w:r>
            <w:r w:rsidR="000B7566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584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1C38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35</w:t>
            </w:r>
            <w:r w:rsidR="000B7566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236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1C38" w:rsidRPr="00197802" w:rsidRDefault="00A6446D" w:rsidP="00F52CBC">
            <w:pPr>
              <w:tabs>
                <w:tab w:val="decimal" w:pos="750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88</w:t>
            </w:r>
            <w:r w:rsidR="00B23C3A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323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1C38" w:rsidRPr="00197802" w:rsidRDefault="00B23C3A" w:rsidP="00F52CBC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108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517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1C38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137</w:t>
            </w:r>
            <w:r w:rsidR="00B23C3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626</w:t>
            </w: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pacing w:val="-4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341C38" w:rsidRPr="00197802" w:rsidRDefault="00A6446D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95</w:t>
            </w:r>
            <w:r w:rsidR="00B23C3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403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B91E26">
            <w:pPr>
              <w:spacing w:line="240" w:lineRule="exact"/>
              <w:ind w:right="10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14</w:t>
            </w:r>
            <w:r w:rsidR="00B23C3A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009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A6446D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41</w:t>
            </w:r>
            <w:r w:rsidR="00B23C3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203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101</w:t>
            </w:r>
            <w:r w:rsidR="00B23C3A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546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341C38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21</w:t>
            </w:r>
            <w:r w:rsidR="00B23C3A" w:rsidRPr="005D0D6B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051</w:t>
            </w: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17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341C38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16</w:t>
            </w:r>
            <w:r w:rsidR="00B23C3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096</w:t>
            </w: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341C38" w:rsidRPr="00197802" w:rsidRDefault="00341C38" w:rsidP="00B91E26">
            <w:pPr>
              <w:tabs>
                <w:tab w:val="decimal" w:pos="731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38</w:t>
            </w:r>
            <w:r w:rsidR="00B23C3A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425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335" w:right="-180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           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23</w:t>
            </w:r>
            <w:r w:rsidR="00B23C3A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952</w:t>
            </w: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341C38" w:rsidRPr="00197802" w:rsidRDefault="00B23C3A" w:rsidP="00B91E26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   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23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952</w:t>
            </w: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341C38" w:rsidRPr="00197802" w:rsidRDefault="00341C38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32</w:t>
            </w:r>
            <w:r w:rsidR="00B23C3A"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230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F52C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  <w:r w:rsidRPr="00197802">
              <w:rPr>
                <w:rFonts w:ascii="Angsana New" w:hAnsi="Angsana New"/>
                <w:sz w:val="20"/>
                <w:szCs w:val="20"/>
              </w:rPr>
              <w:t xml:space="preserve"> 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341C38" w:rsidRPr="00197802" w:rsidRDefault="00A6446D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A6446D">
              <w:rPr>
                <w:rFonts w:ascii="Angsana New" w:hAnsi="Angsana New"/>
                <w:sz w:val="20"/>
                <w:szCs w:val="20"/>
              </w:rPr>
              <w:t>6</w:t>
            </w:r>
            <w:r w:rsidR="00B23C3A">
              <w:rPr>
                <w:rFonts w:ascii="Angsana New" w:hAnsi="Angsana New"/>
                <w:sz w:val="20"/>
                <w:szCs w:val="20"/>
              </w:rPr>
              <w:t>,</w:t>
            </w:r>
            <w:r w:rsidRPr="00A6446D">
              <w:rPr>
                <w:rFonts w:ascii="Angsana New" w:hAnsi="Angsana New"/>
                <w:sz w:val="20"/>
                <w:szCs w:val="20"/>
              </w:rPr>
              <w:t>212</w:t>
            </w: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2E7388" w:rsidP="00F52C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ขาดทุน</w:t>
            </w:r>
            <w:r w:rsidR="00341C38" w:rsidRPr="00197802">
              <w:rPr>
                <w:rFonts w:ascii="Angsana New" w:hAnsi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341C38" w:rsidRPr="00197802" w:rsidRDefault="00341C38" w:rsidP="00F52C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F52C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1C38" w:rsidRPr="00197802" w:rsidRDefault="00B23C3A" w:rsidP="00F52C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(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3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A6446D" w:rsidRPr="00A6446D">
              <w:rPr>
                <w:rFonts w:ascii="Angsana New" w:hAnsi="Angsana New"/>
                <w:sz w:val="20"/>
                <w:szCs w:val="20"/>
              </w:rPr>
              <w:t>344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)</w:t>
            </w:r>
          </w:p>
        </w:tc>
      </w:tr>
    </w:tbl>
    <w:p w:rsidR="00F9163C" w:rsidRPr="00F52CBC" w:rsidRDefault="00505CE1" w:rsidP="00B23C3A">
      <w:pPr>
        <w:tabs>
          <w:tab w:val="left" w:pos="900"/>
        </w:tabs>
        <w:spacing w:before="240"/>
        <w:ind w:left="547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 w:rsidRPr="00F52CBC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กลุ่มบริษัท</w:t>
      </w:r>
      <w:r w:rsidR="00F9163C" w:rsidRPr="00F52CBC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ใช้เกณฑ์ในการกำหนดราคาระหว่างกันตามที่กล่าวไว้ในหมายเหตุประกอบงบการเงินข้อ </w:t>
      </w:r>
      <w:r w:rsidR="00A6446D" w:rsidRPr="00A6446D">
        <w:rPr>
          <w:rFonts w:ascii="Angsana New" w:hAnsi="Angsana New"/>
          <w:color w:val="000000"/>
          <w:spacing w:val="-4"/>
          <w:sz w:val="32"/>
          <w:szCs w:val="32"/>
        </w:rPr>
        <w:t>18</w:t>
      </w:r>
    </w:p>
    <w:p w:rsidR="00F9163C" w:rsidRPr="00B913B6" w:rsidRDefault="00F9163C" w:rsidP="00F9163C">
      <w:pPr>
        <w:tabs>
          <w:tab w:val="left" w:pos="900"/>
        </w:tabs>
        <w:spacing w:before="24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z w:val="32"/>
          <w:szCs w:val="32"/>
          <w:cs/>
        </w:rPr>
        <w:t>สินทรัพย์และหนี้สินจำแนกตามส่วนงานทางธุรกิจของ</w:t>
      </w:r>
      <w:r w:rsidR="0089277F">
        <w:rPr>
          <w:rFonts w:ascii="Angsana New" w:hAnsi="Angsana New"/>
          <w:color w:val="000000"/>
          <w:sz w:val="32"/>
          <w:szCs w:val="32"/>
          <w:cs/>
        </w:rPr>
        <w:t>กลุ่มบริษัท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ณ วันที่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30</w:t>
      </w:r>
      <w:r w:rsidR="00BE7AD7" w:rsidRPr="00BE7AD7">
        <w:rPr>
          <w:rFonts w:ascii="Angsana New" w:hAnsi="Angsana New"/>
          <w:color w:val="000000"/>
          <w:sz w:val="32"/>
          <w:szCs w:val="32"/>
        </w:rPr>
        <w:t xml:space="preserve"> </w:t>
      </w:r>
      <w:r w:rsidR="00BE7AD7" w:rsidRPr="00BE7AD7">
        <w:rPr>
          <w:rFonts w:ascii="Angsana New" w:hAnsi="Angsana New"/>
          <w:color w:val="000000"/>
          <w:sz w:val="32"/>
          <w:szCs w:val="32"/>
          <w:cs/>
        </w:rPr>
        <w:t>มิถุนายน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2563</w:t>
      </w:r>
      <w:r w:rsidR="005F13C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และวันที่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31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 ธันวาคม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2562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 เป็นดังนี้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F9163C" w:rsidRPr="007D4C20" w:rsidRDefault="00F9163C" w:rsidP="00F9163C">
      <w:pPr>
        <w:tabs>
          <w:tab w:val="left" w:pos="900"/>
        </w:tabs>
        <w:ind w:left="360" w:right="-115"/>
        <w:jc w:val="right"/>
        <w:rPr>
          <w:rFonts w:ascii="Angsana New" w:hAnsi="Angsana New"/>
          <w:b/>
          <w:bCs/>
          <w:sz w:val="22"/>
          <w:szCs w:val="22"/>
        </w:rPr>
      </w:pPr>
      <w:r w:rsidRPr="007D4C20">
        <w:rPr>
          <w:rFonts w:ascii="Angsana New" w:hAnsi="Angsana New"/>
          <w:b/>
          <w:bCs/>
          <w:sz w:val="22"/>
          <w:szCs w:val="22"/>
          <w:cs/>
        </w:rPr>
        <w:t xml:space="preserve"> (หน่วย </w:t>
      </w:r>
      <w:r w:rsidRPr="007D4C20">
        <w:rPr>
          <w:rFonts w:ascii="Angsana New" w:hAnsi="Angsana New"/>
          <w:b/>
          <w:bCs/>
          <w:sz w:val="22"/>
          <w:szCs w:val="22"/>
        </w:rPr>
        <w:t xml:space="preserve">: </w:t>
      </w:r>
      <w:r w:rsidRPr="007D4C20">
        <w:rPr>
          <w:rFonts w:ascii="Angsana New" w:hAnsi="Angsana New"/>
          <w:b/>
          <w:bCs/>
          <w:sz w:val="22"/>
          <w:szCs w:val="22"/>
          <w:cs/>
        </w:rPr>
        <w:t>พันบาท)</w:t>
      </w:r>
    </w:p>
    <w:tbl>
      <w:tblPr>
        <w:tblW w:w="880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2"/>
        <w:gridCol w:w="1170"/>
        <w:gridCol w:w="90"/>
        <w:gridCol w:w="1080"/>
        <w:gridCol w:w="90"/>
        <w:gridCol w:w="990"/>
        <w:gridCol w:w="90"/>
        <w:gridCol w:w="900"/>
        <w:gridCol w:w="90"/>
        <w:gridCol w:w="990"/>
      </w:tblGrid>
      <w:tr w:rsidR="00F9163C" w:rsidRPr="007D4C20" w:rsidTr="002271ED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490" w:type="dxa"/>
            <w:gridSpan w:val="9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 xml:space="preserve">ณ วันที่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>3</w:t>
            </w:r>
            <w:r w:rsidR="00A6446D" w:rsidRPr="00A6446D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</w:rPr>
              <w:t>0</w:t>
            </w:r>
            <w:r w:rsidR="00BE7AD7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 xml:space="preserve"> มิถุนายน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>2563</w:t>
            </w:r>
          </w:p>
        </w:tc>
      </w:tr>
      <w:tr w:rsidR="00F9163C" w:rsidRPr="007D4C20" w:rsidTr="00AB24E0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ธุรกิจการลงทุน</w:t>
            </w:r>
          </w:p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ที่ปรึกษาและ</w:t>
            </w:r>
          </w:p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การจัดการ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ธุรกิจ</w:t>
            </w:r>
          </w:p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ให้เช่าคลังสินค้าและโรงงาน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442DA3" w:rsidRDefault="00442DA3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การตัด</w:t>
            </w:r>
          </w:p>
          <w:p w:rsidR="00F9163C" w:rsidRPr="007D4C20" w:rsidRDefault="00442DA3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รายการ</w:t>
            </w:r>
            <w:r w:rsidR="00F9163C"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บัญชี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ระหว่างกัน</w:t>
            </w:r>
            <w:r w:rsidR="00F9163C" w:rsidRPr="007D4C20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F9163C" w:rsidRPr="007D4C20" w:rsidTr="00AB24E0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162"/>
                <w:tab w:val="left" w:pos="900"/>
              </w:tabs>
              <w:spacing w:line="240" w:lineRule="exact"/>
              <w:ind w:left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9163C" w:rsidRPr="007D4C20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7D4C20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9163C" w:rsidRPr="007D4C20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7D4C20" w:rsidRDefault="00F9163C" w:rsidP="00F52CBC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F9163C" w:rsidRPr="007D4C20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7D4C20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9163C" w:rsidRPr="007D4C20" w:rsidRDefault="00F9163C" w:rsidP="00F52CBC">
            <w:pPr>
              <w:tabs>
                <w:tab w:val="decimal" w:pos="815"/>
              </w:tabs>
              <w:spacing w:line="240" w:lineRule="exact"/>
              <w:ind w:right="-13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7D4C20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F9163C" w:rsidRPr="007D4C20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9163C" w:rsidRPr="007D4C20" w:rsidTr="00AB24E0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162"/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7D4C20">
              <w:rPr>
                <w:rFonts w:ascii="Angsana New" w:hAnsi="Angsana New"/>
                <w:sz w:val="22"/>
                <w:szCs w:val="22"/>
                <w:cs/>
              </w:rPr>
              <w:t>สินทรัพย์รวม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9163C" w:rsidRPr="000F156E" w:rsidRDefault="00A6446D" w:rsidP="00F52CBC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0F156E" w:rsidRPr="000F156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sz w:val="22"/>
                <w:szCs w:val="22"/>
              </w:rPr>
              <w:t>022</w:t>
            </w:r>
            <w:r w:rsidR="000F156E" w:rsidRPr="000F156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sz w:val="22"/>
                <w:szCs w:val="22"/>
              </w:rPr>
              <w:t>866</w:t>
            </w:r>
          </w:p>
        </w:tc>
        <w:tc>
          <w:tcPr>
            <w:tcW w:w="90" w:type="dxa"/>
            <w:shd w:val="clear" w:color="auto" w:fill="auto"/>
          </w:tcPr>
          <w:p w:rsidR="00F9163C" w:rsidRPr="000F156E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9163C" w:rsidRPr="000F156E" w:rsidRDefault="00A6446D" w:rsidP="00F52CBC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sz w:val="22"/>
                <w:szCs w:val="22"/>
              </w:rPr>
              <w:t>994</w:t>
            </w:r>
            <w:r w:rsidR="000F156E" w:rsidRPr="000F156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sz w:val="22"/>
                <w:szCs w:val="22"/>
              </w:rPr>
              <w:t>445</w:t>
            </w:r>
          </w:p>
        </w:tc>
        <w:tc>
          <w:tcPr>
            <w:tcW w:w="90" w:type="dxa"/>
            <w:shd w:val="clear" w:color="auto" w:fill="auto"/>
          </w:tcPr>
          <w:p w:rsidR="00F9163C" w:rsidRPr="000F156E" w:rsidRDefault="00F9163C" w:rsidP="00F52CB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:rsidR="00F9163C" w:rsidRPr="000F156E" w:rsidRDefault="00A6446D" w:rsidP="00F52CBC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0F156E" w:rsidRPr="000F156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sz w:val="22"/>
                <w:szCs w:val="22"/>
              </w:rPr>
              <w:t>149</w:t>
            </w:r>
            <w:r w:rsidR="000F156E" w:rsidRPr="000F156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sz w:val="22"/>
                <w:szCs w:val="22"/>
              </w:rPr>
              <w:t>076</w:t>
            </w:r>
          </w:p>
        </w:tc>
        <w:tc>
          <w:tcPr>
            <w:tcW w:w="90" w:type="dxa"/>
            <w:shd w:val="clear" w:color="auto" w:fill="auto"/>
          </w:tcPr>
          <w:p w:rsidR="00F9163C" w:rsidRPr="000F156E" w:rsidRDefault="00F9163C" w:rsidP="00F52CBC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9163C" w:rsidRPr="000F156E" w:rsidRDefault="009E1C5D" w:rsidP="00F52CBC">
            <w:pPr>
              <w:tabs>
                <w:tab w:val="decimal" w:pos="815"/>
              </w:tabs>
              <w:spacing w:line="24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  <w:r w:rsidRPr="000F156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0F156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A6446D" w:rsidRPr="00A6446D">
              <w:rPr>
                <w:rFonts w:asciiTheme="majorBidi" w:hAnsiTheme="majorBidi" w:cstheme="majorBidi"/>
                <w:sz w:val="22"/>
                <w:szCs w:val="22"/>
              </w:rPr>
              <w:t>823</w:t>
            </w:r>
            <w:r w:rsidRPr="000F156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A6446D" w:rsidRPr="00A6446D">
              <w:rPr>
                <w:rFonts w:asciiTheme="majorBidi" w:hAnsiTheme="majorBidi" w:cstheme="majorBidi"/>
                <w:sz w:val="22"/>
                <w:szCs w:val="22"/>
              </w:rPr>
              <w:t>099</w:t>
            </w:r>
            <w:r w:rsidRPr="000F156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F9163C" w:rsidRPr="000F156E" w:rsidRDefault="00F9163C" w:rsidP="00F52CBC">
            <w:pPr>
              <w:tabs>
                <w:tab w:val="decimal" w:pos="897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9163C" w:rsidRPr="000F156E" w:rsidRDefault="00A6446D" w:rsidP="00F52CBC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9E1C5D" w:rsidRPr="000F156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sz w:val="22"/>
                <w:szCs w:val="22"/>
              </w:rPr>
              <w:t>343</w:t>
            </w:r>
            <w:r w:rsidR="009E1C5D" w:rsidRPr="000F156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sz w:val="22"/>
                <w:szCs w:val="22"/>
              </w:rPr>
              <w:t>288</w:t>
            </w:r>
          </w:p>
        </w:tc>
      </w:tr>
      <w:tr w:rsidR="00F9163C" w:rsidRPr="007D4C20" w:rsidTr="005F13C4">
        <w:trPr>
          <w:trHeight w:val="168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162"/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9163C" w:rsidRPr="000F156E" w:rsidRDefault="00F9163C" w:rsidP="00F52CBC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F156E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9163C" w:rsidRPr="000F156E" w:rsidRDefault="00F9163C" w:rsidP="00F52CBC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F156E" w:rsidRDefault="00F9163C" w:rsidP="00F52CB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:rsidR="00F9163C" w:rsidRPr="000F156E" w:rsidRDefault="00F9163C" w:rsidP="00F52CBC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F156E" w:rsidRDefault="00F9163C" w:rsidP="00F52CBC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9163C" w:rsidRPr="000F156E" w:rsidRDefault="00F9163C" w:rsidP="00F52CBC">
            <w:pPr>
              <w:tabs>
                <w:tab w:val="decimal" w:pos="815"/>
              </w:tabs>
              <w:spacing w:line="24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0F156E" w:rsidRDefault="00F9163C" w:rsidP="00F52CBC">
            <w:pPr>
              <w:tabs>
                <w:tab w:val="decimal" w:pos="897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9163C" w:rsidRPr="000F156E" w:rsidRDefault="00F9163C" w:rsidP="00F52CBC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9163C" w:rsidRPr="007D4C20" w:rsidTr="002271ED">
        <w:trPr>
          <w:trHeight w:val="117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900"/>
              </w:tabs>
              <w:spacing w:line="240" w:lineRule="exact"/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7D4C20">
              <w:rPr>
                <w:rFonts w:ascii="Angsana New" w:hAnsi="Angsana New"/>
                <w:sz w:val="22"/>
                <w:szCs w:val="22"/>
                <w:cs/>
              </w:rPr>
              <w:t>หนี้สินรวม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9163C" w:rsidRPr="000F156E" w:rsidRDefault="00A6446D" w:rsidP="00505685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0F156E" w:rsidRPr="000F156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sz w:val="22"/>
                <w:szCs w:val="22"/>
              </w:rPr>
              <w:t>636</w:t>
            </w:r>
            <w:r w:rsidR="0050568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sz w:val="22"/>
                <w:szCs w:val="22"/>
              </w:rPr>
              <w:t>608</w:t>
            </w:r>
          </w:p>
        </w:tc>
        <w:tc>
          <w:tcPr>
            <w:tcW w:w="90" w:type="dxa"/>
            <w:shd w:val="clear" w:color="auto" w:fill="auto"/>
          </w:tcPr>
          <w:p w:rsidR="00F9163C" w:rsidRPr="000F156E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9163C" w:rsidRPr="000F156E" w:rsidRDefault="00A6446D" w:rsidP="00F52CBC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sz w:val="22"/>
                <w:szCs w:val="22"/>
              </w:rPr>
              <w:t>149</w:t>
            </w:r>
            <w:r w:rsidR="000F156E" w:rsidRPr="000F156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sz w:val="22"/>
                <w:szCs w:val="22"/>
              </w:rPr>
              <w:t>998</w:t>
            </w:r>
          </w:p>
        </w:tc>
        <w:tc>
          <w:tcPr>
            <w:tcW w:w="90" w:type="dxa"/>
            <w:shd w:val="clear" w:color="auto" w:fill="auto"/>
          </w:tcPr>
          <w:p w:rsidR="00F9163C" w:rsidRPr="000F156E" w:rsidRDefault="00F9163C" w:rsidP="00F52CB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:rsidR="00F9163C" w:rsidRPr="000F156E" w:rsidRDefault="00A6446D" w:rsidP="00F52CBC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sz w:val="22"/>
                <w:szCs w:val="22"/>
              </w:rPr>
              <w:t>77</w:t>
            </w:r>
            <w:r w:rsidR="000F156E" w:rsidRPr="000F156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sz w:val="22"/>
                <w:szCs w:val="22"/>
              </w:rPr>
              <w:t>586</w:t>
            </w:r>
          </w:p>
        </w:tc>
        <w:tc>
          <w:tcPr>
            <w:tcW w:w="90" w:type="dxa"/>
            <w:shd w:val="clear" w:color="auto" w:fill="auto"/>
          </w:tcPr>
          <w:p w:rsidR="00F9163C" w:rsidRPr="000F156E" w:rsidRDefault="00F9163C" w:rsidP="00F52CBC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9163C" w:rsidRPr="000F156E" w:rsidRDefault="00505685" w:rsidP="00F52CBC">
            <w:pPr>
              <w:tabs>
                <w:tab w:val="decimal" w:pos="815"/>
              </w:tabs>
              <w:spacing w:line="24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A6446D" w:rsidRPr="00A6446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A6446D" w:rsidRPr="00A6446D">
              <w:rPr>
                <w:rFonts w:asciiTheme="majorBidi" w:hAnsiTheme="majorBidi" w:cstheme="majorBidi"/>
                <w:sz w:val="22"/>
                <w:szCs w:val="22"/>
              </w:rPr>
              <w:t>271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A6446D" w:rsidRPr="00A6446D">
              <w:rPr>
                <w:rFonts w:asciiTheme="majorBidi" w:hAnsiTheme="majorBidi" w:cstheme="majorBidi"/>
                <w:sz w:val="22"/>
                <w:szCs w:val="22"/>
              </w:rPr>
              <w:t>231</w:t>
            </w:r>
            <w:r w:rsidR="000F156E" w:rsidRPr="000F156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F9163C" w:rsidRPr="000F156E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9163C" w:rsidRPr="000F156E" w:rsidRDefault="00A6446D" w:rsidP="00505685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A6446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50568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sz w:val="22"/>
                <w:szCs w:val="22"/>
              </w:rPr>
              <w:t>592</w:t>
            </w:r>
            <w:r w:rsidR="0050568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6446D">
              <w:rPr>
                <w:rFonts w:asciiTheme="majorBidi" w:hAnsiTheme="majorBidi" w:cstheme="majorBidi"/>
                <w:sz w:val="22"/>
                <w:szCs w:val="22"/>
              </w:rPr>
              <w:t>961</w:t>
            </w:r>
          </w:p>
        </w:tc>
      </w:tr>
    </w:tbl>
    <w:p w:rsidR="00BE7AD7" w:rsidRDefault="00BE7AD7" w:rsidP="00F9163C">
      <w:pPr>
        <w:tabs>
          <w:tab w:val="left" w:pos="900"/>
        </w:tabs>
        <w:ind w:left="360" w:right="-216"/>
        <w:jc w:val="right"/>
        <w:rPr>
          <w:rFonts w:ascii="Angsana New" w:hAnsi="Angsana New"/>
          <w:b/>
          <w:bCs/>
          <w:sz w:val="22"/>
          <w:szCs w:val="22"/>
          <w:cs/>
        </w:rPr>
      </w:pPr>
    </w:p>
    <w:p w:rsidR="00F9163C" w:rsidRPr="007D4C20" w:rsidRDefault="00F9163C" w:rsidP="00F9163C">
      <w:pPr>
        <w:tabs>
          <w:tab w:val="left" w:pos="900"/>
        </w:tabs>
        <w:ind w:left="360" w:right="-115"/>
        <w:jc w:val="right"/>
        <w:rPr>
          <w:rFonts w:ascii="Angsana New" w:hAnsi="Angsana New"/>
          <w:b/>
          <w:bCs/>
          <w:sz w:val="22"/>
          <w:szCs w:val="22"/>
        </w:rPr>
      </w:pPr>
      <w:r w:rsidRPr="007D4C20">
        <w:rPr>
          <w:rFonts w:ascii="Angsana New" w:hAnsi="Angsana New"/>
          <w:b/>
          <w:bCs/>
          <w:sz w:val="22"/>
          <w:szCs w:val="22"/>
          <w:cs/>
        </w:rPr>
        <w:t xml:space="preserve"> (หน่วย </w:t>
      </w:r>
      <w:r w:rsidRPr="007D4C20">
        <w:rPr>
          <w:rFonts w:ascii="Angsana New" w:hAnsi="Angsana New"/>
          <w:b/>
          <w:bCs/>
          <w:sz w:val="22"/>
          <w:szCs w:val="22"/>
        </w:rPr>
        <w:t xml:space="preserve">: </w:t>
      </w:r>
      <w:r w:rsidRPr="007D4C20">
        <w:rPr>
          <w:rFonts w:ascii="Angsana New" w:hAnsi="Angsana New"/>
          <w:b/>
          <w:bCs/>
          <w:sz w:val="22"/>
          <w:szCs w:val="22"/>
          <w:cs/>
        </w:rPr>
        <w:t>พันบาท)</w:t>
      </w:r>
    </w:p>
    <w:tbl>
      <w:tblPr>
        <w:tblW w:w="880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2"/>
        <w:gridCol w:w="1170"/>
        <w:gridCol w:w="90"/>
        <w:gridCol w:w="1080"/>
        <w:gridCol w:w="90"/>
        <w:gridCol w:w="990"/>
        <w:gridCol w:w="90"/>
        <w:gridCol w:w="900"/>
        <w:gridCol w:w="90"/>
        <w:gridCol w:w="990"/>
      </w:tblGrid>
      <w:tr w:rsidR="00F9163C" w:rsidRPr="007D4C20" w:rsidTr="002271ED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490" w:type="dxa"/>
            <w:gridSpan w:val="9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 xml:space="preserve">ณ วันที่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>31</w:t>
            </w:r>
            <w:r w:rsidRPr="007D4C20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 xml:space="preserve"> </w:t>
            </w:r>
            <w:r w:rsidRPr="007D4C2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ธันวาคม</w:t>
            </w:r>
            <w:r w:rsidRPr="007D4C20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 xml:space="preserve"> </w:t>
            </w:r>
            <w:r w:rsidR="00A6446D" w:rsidRPr="00A6446D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>2562</w:t>
            </w:r>
          </w:p>
        </w:tc>
      </w:tr>
      <w:tr w:rsidR="00F9163C" w:rsidRPr="007D4C20" w:rsidTr="00AB24E0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ธุรกิจการลงทุน</w:t>
            </w:r>
          </w:p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ที่ปรึกษาและ</w:t>
            </w:r>
          </w:p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การจัดการ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ธุรกิจ</w:t>
            </w:r>
          </w:p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ให้เช่าคลังสินค้าและโรงงาน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442DA3" w:rsidRDefault="00442DA3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การตัด</w:t>
            </w:r>
          </w:p>
          <w:p w:rsidR="00F9163C" w:rsidRPr="007D4C20" w:rsidRDefault="00442DA3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รายการ</w:t>
            </w: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บัญชี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ระหว่างกัน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F9163C" w:rsidRPr="007D4C20" w:rsidTr="00AB24E0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162"/>
                <w:tab w:val="left" w:pos="900"/>
              </w:tabs>
              <w:spacing w:line="240" w:lineRule="exact"/>
              <w:ind w:left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F9163C" w:rsidP="00F52CBC">
            <w:pPr>
              <w:tabs>
                <w:tab w:val="decimal" w:pos="702"/>
              </w:tabs>
              <w:spacing w:line="240" w:lineRule="exact"/>
              <w:ind w:right="-13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9163C" w:rsidRPr="007D4C20" w:rsidTr="00AB24E0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162"/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7D4C20">
              <w:rPr>
                <w:rFonts w:ascii="Angsana New" w:hAnsi="Angsana New"/>
                <w:sz w:val="22"/>
                <w:szCs w:val="22"/>
                <w:cs/>
              </w:rPr>
              <w:t>สินทรัพย์รวม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A6446D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895</w:t>
            </w:r>
            <w:r w:rsidR="002538F3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559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A6446D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777</w:t>
            </w:r>
            <w:r w:rsidR="00F9163C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708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F9163C" w:rsidRPr="00055A8A" w:rsidRDefault="00A6446D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1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170</w:t>
            </w:r>
            <w:r w:rsidR="00F9163C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834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F9163C" w:rsidP="00F52CBC">
            <w:pPr>
              <w:tabs>
                <w:tab w:val="decimal" w:pos="810"/>
              </w:tabs>
              <w:spacing w:line="240" w:lineRule="exact"/>
              <w:ind w:right="-138"/>
              <w:rPr>
                <w:rFonts w:ascii="Angsana New" w:hAnsi="Angsana New"/>
                <w:sz w:val="22"/>
                <w:szCs w:val="22"/>
              </w:rPr>
            </w:pPr>
            <w:r w:rsidRPr="00055A8A">
              <w:rPr>
                <w:rFonts w:ascii="Angsana New" w:hAnsi="Angsana New"/>
                <w:sz w:val="22"/>
                <w:szCs w:val="22"/>
              </w:rPr>
              <w:t>(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2</w:t>
            </w:r>
            <w:r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747</w:t>
            </w:r>
            <w:r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355</w:t>
            </w:r>
            <w:r w:rsidRPr="00055A8A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897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A6446D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4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096</w:t>
            </w:r>
            <w:r w:rsidR="00424379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746</w:t>
            </w:r>
          </w:p>
        </w:tc>
      </w:tr>
      <w:tr w:rsidR="00F9163C" w:rsidRPr="007D4C20" w:rsidTr="005F13C4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162"/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right="17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:rsidR="00F9163C" w:rsidRPr="00055A8A" w:rsidRDefault="00F9163C" w:rsidP="00F52CBC">
            <w:pPr>
              <w:spacing w:line="240" w:lineRule="exact"/>
              <w:ind w:right="17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tabs>
                <w:tab w:val="decimal" w:pos="810"/>
                <w:tab w:val="decimal" w:pos="846"/>
              </w:tabs>
              <w:spacing w:line="240" w:lineRule="exact"/>
              <w:ind w:right="-13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897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9163C" w:rsidRPr="007D4C20" w:rsidTr="002271ED">
        <w:trPr>
          <w:trHeight w:val="117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900"/>
              </w:tabs>
              <w:spacing w:line="240" w:lineRule="exact"/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7D4C20">
              <w:rPr>
                <w:rFonts w:ascii="Angsana New" w:hAnsi="Angsana New"/>
                <w:sz w:val="22"/>
                <w:szCs w:val="22"/>
                <w:cs/>
              </w:rPr>
              <w:t>หนี้สินรวม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A6446D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2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643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487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A6446D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31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156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F9163C" w:rsidRPr="00055A8A" w:rsidRDefault="00A6446D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77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647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F9163C" w:rsidP="00F52CBC">
            <w:pPr>
              <w:tabs>
                <w:tab w:val="decimal" w:pos="810"/>
              </w:tabs>
              <w:spacing w:line="240" w:lineRule="exact"/>
              <w:ind w:right="-138"/>
              <w:rPr>
                <w:rFonts w:ascii="Angsana New" w:hAnsi="Angsana New"/>
                <w:sz w:val="22"/>
                <w:szCs w:val="22"/>
              </w:rPr>
            </w:pPr>
            <w:r w:rsidRPr="00055A8A">
              <w:rPr>
                <w:rFonts w:ascii="Angsana New" w:hAnsi="Angsana New"/>
                <w:sz w:val="22"/>
                <w:szCs w:val="22"/>
              </w:rPr>
              <w:t>(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1</w:t>
            </w:r>
            <w:r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330</w:t>
            </w:r>
            <w:r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="00A6446D" w:rsidRPr="00A6446D">
              <w:rPr>
                <w:rFonts w:ascii="Angsana New" w:hAnsi="Angsana New"/>
                <w:sz w:val="22"/>
                <w:szCs w:val="22"/>
              </w:rPr>
              <w:t>979</w:t>
            </w:r>
            <w:r w:rsidRPr="00055A8A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A6446D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6446D">
              <w:rPr>
                <w:rFonts w:ascii="Angsana New" w:hAnsi="Angsana New"/>
                <w:sz w:val="22"/>
                <w:szCs w:val="22"/>
              </w:rPr>
              <w:t>1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421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A6446D">
              <w:rPr>
                <w:rFonts w:ascii="Angsana New" w:hAnsi="Angsana New"/>
                <w:sz w:val="22"/>
                <w:szCs w:val="22"/>
              </w:rPr>
              <w:t>311</w:t>
            </w:r>
          </w:p>
        </w:tc>
      </w:tr>
    </w:tbl>
    <w:p w:rsidR="000F156E" w:rsidRPr="000F156E" w:rsidRDefault="00F52CBC" w:rsidP="000F156E">
      <w:pPr>
        <w:overflowPunct/>
        <w:autoSpaceDE/>
        <w:autoSpaceDN/>
        <w:adjustRightInd/>
        <w:textAlignment w:val="auto"/>
        <w:rPr>
          <w:sz w:val="18"/>
          <w:szCs w:val="18"/>
        </w:rPr>
      </w:pPr>
      <w:r>
        <w:rPr>
          <w:sz w:val="32"/>
          <w:szCs w:val="32"/>
        </w:rPr>
        <w:br w:type="page"/>
      </w:r>
    </w:p>
    <w:p w:rsidR="00F9163C" w:rsidRPr="007D4C20" w:rsidRDefault="00A6446D" w:rsidP="00BE7AD7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b w:val="0"/>
          <w:bCs w:val="0"/>
          <w:sz w:val="32"/>
          <w:szCs w:val="32"/>
          <w:cs/>
        </w:rPr>
      </w:pPr>
      <w:r w:rsidRPr="00A6446D">
        <w:rPr>
          <w:sz w:val="32"/>
          <w:szCs w:val="32"/>
        </w:rPr>
        <w:lastRenderedPageBreak/>
        <w:t>20</w:t>
      </w:r>
      <w:r w:rsidR="00F9163C" w:rsidRPr="007D4C20">
        <w:rPr>
          <w:sz w:val="32"/>
          <w:szCs w:val="32"/>
          <w:cs/>
        </w:rPr>
        <w:t>.</w:t>
      </w:r>
      <w:r w:rsidR="00F9163C" w:rsidRPr="007D4C20">
        <w:rPr>
          <w:sz w:val="32"/>
          <w:szCs w:val="32"/>
          <w:cs/>
        </w:rPr>
        <w:tab/>
        <w:t>การวัดมูลค่ายุติธรรม</w:t>
      </w:r>
    </w:p>
    <w:p w:rsidR="00F9163C" w:rsidRDefault="00F9163C" w:rsidP="00F9163C">
      <w:pPr>
        <w:spacing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7D4C20">
        <w:rPr>
          <w:rFonts w:ascii="Angsana New" w:hAnsi="Angsana New"/>
          <w:spacing w:val="-4"/>
          <w:sz w:val="32"/>
          <w:szCs w:val="32"/>
          <w:cs/>
        </w:rPr>
        <w:t>รายการสินทรัพย์ทางการเงินบางรายการของ</w:t>
      </w:r>
      <w:r w:rsidR="0089277F"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Pr="007D4C20">
        <w:rPr>
          <w:rFonts w:ascii="Angsana New" w:hAnsi="Angsana New"/>
          <w:spacing w:val="-4"/>
          <w:sz w:val="32"/>
          <w:szCs w:val="32"/>
          <w:cs/>
        </w:rPr>
        <w:t>มีการวัดมูลค่าด้วยมูลค่ายุติธรรม ณ วันสิ้นรอบระยะเวลารายงาน โดยตารางต่อไปนี้แสดงถึงข้อมูลเกี่ยวกับการประเมินมูลค่ายุติธรรมของสินทรัพย์ทางการเงินทางการเงินดังกล่าว</w:t>
      </w:r>
    </w:p>
    <w:tbl>
      <w:tblPr>
        <w:tblW w:w="9108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4"/>
        <w:gridCol w:w="81"/>
        <w:gridCol w:w="783"/>
        <w:gridCol w:w="99"/>
        <w:gridCol w:w="783"/>
        <w:gridCol w:w="90"/>
        <w:gridCol w:w="783"/>
        <w:gridCol w:w="90"/>
        <w:gridCol w:w="774"/>
        <w:gridCol w:w="54"/>
        <w:gridCol w:w="774"/>
        <w:gridCol w:w="108"/>
        <w:gridCol w:w="2655"/>
      </w:tblGrid>
      <w:tr w:rsidR="00F9163C" w:rsidRPr="007D4C20" w:rsidTr="002271ED">
        <w:trPr>
          <w:trHeight w:val="20"/>
        </w:trPr>
        <w:tc>
          <w:tcPr>
            <w:tcW w:w="2034" w:type="dxa"/>
            <w:shd w:val="clear" w:color="auto" w:fill="auto"/>
            <w:vAlign w:val="bottom"/>
          </w:tcPr>
          <w:p w:rsidR="00F9163C" w:rsidRPr="007D4C20" w:rsidRDefault="00F9163C" w:rsidP="002271ED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3483" w:type="dxa"/>
            <w:gridSpan w:val="8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มูลค่ายุติธรรม (พันบาท)</w:t>
            </w:r>
          </w:p>
        </w:tc>
        <w:tc>
          <w:tcPr>
            <w:tcW w:w="54" w:type="dxa"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74" w:type="dxa"/>
            <w:shd w:val="clear" w:color="auto" w:fill="auto"/>
            <w:vAlign w:val="bottom"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108" w:type="dxa"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2655" w:type="dxa"/>
            <w:shd w:val="clear" w:color="auto" w:fill="auto"/>
            <w:vAlign w:val="bottom"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</w:p>
        </w:tc>
      </w:tr>
      <w:tr w:rsidR="00F9163C" w:rsidRPr="007D4C20" w:rsidTr="002271ED">
        <w:trPr>
          <w:trHeight w:val="20"/>
        </w:trPr>
        <w:tc>
          <w:tcPr>
            <w:tcW w:w="2034" w:type="dxa"/>
            <w:vMerge w:val="restart"/>
            <w:shd w:val="clear" w:color="auto" w:fill="auto"/>
            <w:vAlign w:val="bottom"/>
            <w:hideMark/>
          </w:tcPr>
          <w:p w:rsidR="00F9163C" w:rsidRPr="007D4C20" w:rsidRDefault="00F9163C" w:rsidP="002271ED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174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งบการเงินเฉพาะกิจการ</w:t>
            </w:r>
          </w:p>
        </w:tc>
        <w:tc>
          <w:tcPr>
            <w:tcW w:w="54" w:type="dxa"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774" w:type="dxa"/>
            <w:vMerge w:val="restart"/>
            <w:shd w:val="clear" w:color="auto" w:fill="auto"/>
            <w:vAlign w:val="bottom"/>
            <w:hideMark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ลำดับ</w:t>
            </w: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ชั้น</w:t>
            </w: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มูลค่า</w:t>
            </w:r>
          </w:p>
          <w:p w:rsidR="00F9163C" w:rsidRPr="007D4C20" w:rsidRDefault="00F9163C" w:rsidP="002271ED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ยุติธรรม</w:t>
            </w:r>
          </w:p>
        </w:tc>
        <w:tc>
          <w:tcPr>
            <w:tcW w:w="108" w:type="dxa"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2655" w:type="dxa"/>
            <w:vMerge w:val="restart"/>
            <w:shd w:val="clear" w:color="auto" w:fill="auto"/>
            <w:vAlign w:val="bottom"/>
            <w:hideMark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เทคนิค</w:t>
            </w: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การประเมินมูลค่า</w:t>
            </w:r>
          </w:p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และข้อมูลที่ใช้ในการวัด</w:t>
            </w:r>
          </w:p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มูลค่ายุติธรรม</w:t>
            </w:r>
          </w:p>
        </w:tc>
      </w:tr>
      <w:tr w:rsidR="00BE7AD7" w:rsidRPr="007D4C20" w:rsidTr="002271ED">
        <w:trPr>
          <w:trHeight w:val="539"/>
        </w:trPr>
        <w:tc>
          <w:tcPr>
            <w:tcW w:w="20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81" w:type="dxa"/>
            <w:tcBorders>
              <w:top w:val="single" w:sz="4" w:space="0" w:color="auto"/>
            </w:tcBorders>
          </w:tcPr>
          <w:p w:rsidR="00BE7AD7" w:rsidRPr="007D4C20" w:rsidRDefault="00BE7AD7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E7AD7" w:rsidRPr="007D4C20" w:rsidRDefault="00BE7AD7" w:rsidP="00BE7AD7">
            <w:pPr>
              <w:spacing w:line="260" w:lineRule="exact"/>
              <w:ind w:left="-108" w:right="-108"/>
              <w:contextualSpacing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:rsidR="00BE7AD7" w:rsidRDefault="00A6446D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30</w:t>
            </w:r>
            <w:r w:rsidR="00BE7AD7" w:rsidRPr="00BE7AD7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BE7AD7" w:rsidRPr="00BE7AD7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 xml:space="preserve">มิถุนายน </w:t>
            </w:r>
          </w:p>
          <w:p w:rsidR="00BE7AD7" w:rsidRPr="007D4C20" w:rsidRDefault="00A6446D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2563</w:t>
            </w:r>
          </w:p>
        </w:tc>
        <w:tc>
          <w:tcPr>
            <w:tcW w:w="99" w:type="dxa"/>
            <w:tcBorders>
              <w:top w:val="single" w:sz="4" w:space="0" w:color="auto"/>
            </w:tcBorders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E7AD7" w:rsidRPr="007D4C20" w:rsidRDefault="00BE7AD7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:rsidR="00BE7AD7" w:rsidRPr="007D4C20" w:rsidRDefault="00A6446D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31</w:t>
            </w:r>
            <w:r w:rsidR="00BE7AD7"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BE7AD7"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 xml:space="preserve">ธันวาคม </w:t>
            </w:r>
          </w:p>
          <w:p w:rsidR="00BE7AD7" w:rsidRPr="007D4C20" w:rsidRDefault="00A6446D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2562</w:t>
            </w:r>
          </w:p>
        </w:tc>
        <w:tc>
          <w:tcPr>
            <w:tcW w:w="90" w:type="dxa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7AD7" w:rsidRPr="007D4C20" w:rsidRDefault="00BE7AD7" w:rsidP="00BE7AD7">
            <w:pPr>
              <w:spacing w:line="260" w:lineRule="exact"/>
              <w:ind w:left="-108" w:right="-108"/>
              <w:contextualSpacing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:rsidR="00BE7AD7" w:rsidRDefault="00A6446D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30</w:t>
            </w:r>
            <w:r w:rsidR="00BE7AD7" w:rsidRPr="00BE7AD7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BE7AD7" w:rsidRPr="00BE7AD7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 xml:space="preserve">มิถุนายน </w:t>
            </w:r>
          </w:p>
          <w:p w:rsidR="00BE7AD7" w:rsidRPr="007D4C20" w:rsidRDefault="00A6446D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2563</w:t>
            </w:r>
          </w:p>
        </w:tc>
        <w:tc>
          <w:tcPr>
            <w:tcW w:w="90" w:type="dxa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7AD7" w:rsidRPr="007D4C20" w:rsidRDefault="00BE7AD7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:rsidR="00BE7AD7" w:rsidRPr="007D4C20" w:rsidRDefault="00A6446D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31</w:t>
            </w:r>
            <w:r w:rsidR="00BE7AD7"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BE7AD7"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 xml:space="preserve">ธันวาคม </w:t>
            </w:r>
          </w:p>
          <w:p w:rsidR="00BE7AD7" w:rsidRPr="007D4C20" w:rsidRDefault="00A6446D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2562</w:t>
            </w:r>
          </w:p>
        </w:tc>
        <w:tc>
          <w:tcPr>
            <w:tcW w:w="54" w:type="dxa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108" w:type="dxa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26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</w:tr>
      <w:tr w:rsidR="00BE7AD7" w:rsidRPr="007D4C20" w:rsidTr="008A303C">
        <w:trPr>
          <w:trHeight w:val="20"/>
        </w:trPr>
        <w:tc>
          <w:tcPr>
            <w:tcW w:w="2034" w:type="dxa"/>
            <w:tcBorders>
              <w:top w:val="single" w:sz="4" w:space="0" w:color="auto"/>
            </w:tcBorders>
            <w:shd w:val="clear" w:color="auto" w:fill="auto"/>
          </w:tcPr>
          <w:p w:rsidR="00BE7AD7" w:rsidRPr="007D4C20" w:rsidRDefault="00BE7AD7" w:rsidP="00BE7AD7">
            <w:pPr>
              <w:pStyle w:val="ListParagraph"/>
              <w:overflowPunct/>
              <w:autoSpaceDE/>
              <w:autoSpaceDN/>
              <w:adjustRightInd/>
              <w:spacing w:line="240" w:lineRule="exact"/>
              <w:ind w:left="342" w:hanging="342"/>
              <w:contextualSpacing w:val="0"/>
              <w:jc w:val="center"/>
              <w:textAlignment w:val="auto"/>
              <w:rPr>
                <w:rFonts w:ascii="Angsana New" w:hAnsi="Angsana New"/>
                <w:b/>
                <w:bCs/>
                <w:color w:val="000000"/>
                <w:sz w:val="21"/>
                <w:szCs w:val="21"/>
                <w:u w:val="single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1" w:type="dxa"/>
          </w:tcPr>
          <w:p w:rsidR="00BE7AD7" w:rsidRPr="007D4C20" w:rsidRDefault="00BE7AD7" w:rsidP="00BE7AD7">
            <w:pPr>
              <w:spacing w:line="240" w:lineRule="exact"/>
              <w:ind w:right="125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</w:tcPr>
          <w:p w:rsidR="00BE7AD7" w:rsidRPr="007D4C20" w:rsidRDefault="00BE7AD7" w:rsidP="00BE7AD7">
            <w:pPr>
              <w:spacing w:line="240" w:lineRule="exact"/>
              <w:ind w:right="125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9" w:type="dxa"/>
          </w:tcPr>
          <w:p w:rsidR="00BE7AD7" w:rsidRPr="007D4C20" w:rsidRDefault="00BE7AD7" w:rsidP="00BE7AD7">
            <w:pPr>
              <w:spacing w:line="240" w:lineRule="exact"/>
              <w:ind w:right="72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shd w:val="clear" w:color="auto" w:fill="auto"/>
          </w:tcPr>
          <w:p w:rsidR="00BE7AD7" w:rsidRPr="007D4C20" w:rsidRDefault="00BE7AD7" w:rsidP="00BE7AD7">
            <w:pPr>
              <w:spacing w:line="240" w:lineRule="exact"/>
              <w:ind w:right="72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90" w:type="dxa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</w:tcPr>
          <w:p w:rsidR="00BE7AD7" w:rsidRPr="007D4C20" w:rsidRDefault="00BE7AD7" w:rsidP="00BE7AD7">
            <w:pPr>
              <w:spacing w:line="240" w:lineRule="exact"/>
              <w:ind w:right="125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0" w:type="dxa"/>
          </w:tcPr>
          <w:p w:rsidR="00BE7AD7" w:rsidRPr="007D4C20" w:rsidRDefault="00BE7AD7" w:rsidP="00BE7AD7">
            <w:pPr>
              <w:spacing w:line="240" w:lineRule="exact"/>
              <w:ind w:right="72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</w:tcPr>
          <w:p w:rsidR="00BE7AD7" w:rsidRPr="007D4C20" w:rsidRDefault="00BE7AD7" w:rsidP="00BE7AD7">
            <w:pPr>
              <w:spacing w:line="240" w:lineRule="exact"/>
              <w:ind w:right="125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54" w:type="dxa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auto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108" w:type="dxa"/>
          </w:tcPr>
          <w:p w:rsidR="00BE7AD7" w:rsidRPr="007D4C20" w:rsidRDefault="00BE7AD7" w:rsidP="00BE7AD7">
            <w:pPr>
              <w:spacing w:line="240" w:lineRule="exact"/>
              <w:ind w:left="72"/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</w:tcPr>
          <w:p w:rsidR="00BE7AD7" w:rsidRPr="007D4C20" w:rsidRDefault="00BE7AD7" w:rsidP="00BE7AD7">
            <w:pPr>
              <w:spacing w:line="240" w:lineRule="exact"/>
              <w:ind w:left="72"/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</w:pPr>
          </w:p>
        </w:tc>
      </w:tr>
      <w:tr w:rsidR="0090719C" w:rsidRPr="007D4C20" w:rsidTr="008A303C">
        <w:trPr>
          <w:trHeight w:val="20"/>
        </w:trPr>
        <w:tc>
          <w:tcPr>
            <w:tcW w:w="2034" w:type="dxa"/>
            <w:shd w:val="clear" w:color="auto" w:fill="auto"/>
          </w:tcPr>
          <w:p w:rsidR="0090719C" w:rsidRPr="00B916CC" w:rsidRDefault="0090719C" w:rsidP="0090719C">
            <w:pPr>
              <w:pStyle w:val="ListParagraph"/>
              <w:overflowPunct/>
              <w:autoSpaceDE/>
              <w:autoSpaceDN/>
              <w:adjustRightInd/>
              <w:spacing w:line="240" w:lineRule="exact"/>
              <w:ind w:left="0"/>
              <w:contextualSpacing w:val="0"/>
              <w:textAlignment w:val="auto"/>
              <w:rPr>
                <w:rFonts w:ascii="Angsana New" w:eastAsia="MS Mincho" w:hAnsi="Angsana New"/>
                <w:color w:val="000000"/>
                <w:sz w:val="21"/>
                <w:szCs w:val="21"/>
              </w:rPr>
            </w:pPr>
            <w:r w:rsidRPr="007D4C20"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  <w:t>พันธบัตรรัฐบาล</w:t>
            </w:r>
          </w:p>
        </w:tc>
        <w:tc>
          <w:tcPr>
            <w:tcW w:w="81" w:type="dxa"/>
          </w:tcPr>
          <w:p w:rsidR="0090719C" w:rsidRPr="007D4C20" w:rsidRDefault="0090719C" w:rsidP="0090719C">
            <w:pPr>
              <w:spacing w:line="240" w:lineRule="exact"/>
              <w:ind w:right="125"/>
              <w:jc w:val="right"/>
              <w:rPr>
                <w:rFonts w:ascii="Angsana New" w:eastAsia="Calibri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90719C" w:rsidRPr="007D4C20" w:rsidRDefault="00A6446D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11</w:t>
            </w:r>
            <w:r w:rsidR="0090719C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441</w:t>
            </w:r>
          </w:p>
        </w:tc>
        <w:tc>
          <w:tcPr>
            <w:tcW w:w="99" w:type="dxa"/>
          </w:tcPr>
          <w:p w:rsidR="0090719C" w:rsidRPr="007D4C20" w:rsidRDefault="0090719C" w:rsidP="0090719C">
            <w:pPr>
              <w:spacing w:line="240" w:lineRule="exact"/>
              <w:ind w:right="117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90719C" w:rsidRPr="00055A8A" w:rsidRDefault="00A6446D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11</w:t>
            </w:r>
            <w:r w:rsidR="0090719C" w:rsidRPr="00055A8A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350</w:t>
            </w:r>
          </w:p>
        </w:tc>
        <w:tc>
          <w:tcPr>
            <w:tcW w:w="90" w:type="dxa"/>
          </w:tcPr>
          <w:p w:rsidR="0090719C" w:rsidRPr="007D4C20" w:rsidRDefault="0090719C" w:rsidP="0090719C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</w:tcPr>
          <w:p w:rsidR="0090719C" w:rsidRPr="007D4C20" w:rsidRDefault="00A6446D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</w:rPr>
            </w:pP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11</w:t>
            </w:r>
            <w:r w:rsidR="0090719C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441</w:t>
            </w:r>
          </w:p>
        </w:tc>
        <w:tc>
          <w:tcPr>
            <w:tcW w:w="90" w:type="dxa"/>
          </w:tcPr>
          <w:p w:rsidR="0090719C" w:rsidRPr="007D4C20" w:rsidRDefault="0090719C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74" w:type="dxa"/>
          </w:tcPr>
          <w:p w:rsidR="0090719C" w:rsidRPr="00055A8A" w:rsidRDefault="00A6446D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11</w:t>
            </w:r>
            <w:r w:rsidR="0090719C" w:rsidRPr="00055A8A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350</w:t>
            </w:r>
          </w:p>
        </w:tc>
        <w:tc>
          <w:tcPr>
            <w:tcW w:w="54" w:type="dxa"/>
          </w:tcPr>
          <w:p w:rsidR="0090719C" w:rsidRPr="007D4C20" w:rsidRDefault="0090719C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</w:rPr>
            </w:pPr>
          </w:p>
        </w:tc>
        <w:tc>
          <w:tcPr>
            <w:tcW w:w="774" w:type="dxa"/>
            <w:shd w:val="clear" w:color="auto" w:fill="auto"/>
          </w:tcPr>
          <w:p w:rsidR="0090719C" w:rsidRPr="007D4C20" w:rsidRDefault="0090719C" w:rsidP="0090719C">
            <w:pPr>
              <w:spacing w:line="240" w:lineRule="exact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A6446D" w:rsidRPr="00A6446D">
              <w:rPr>
                <w:rFonts w:ascii="Angsana New" w:hAnsi="Angsana New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8" w:type="dxa"/>
          </w:tcPr>
          <w:p w:rsidR="0090719C" w:rsidRPr="007D4C20" w:rsidRDefault="0090719C" w:rsidP="0090719C">
            <w:pPr>
              <w:spacing w:line="240" w:lineRule="exact"/>
              <w:rPr>
                <w:rFonts w:ascii="Angsana New" w:hAnsi="Angsana New"/>
                <w:color w:val="000000"/>
                <w:spacing w:val="-6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:rsidR="0090719C" w:rsidRPr="007D4C20" w:rsidRDefault="0090719C" w:rsidP="0090719C">
            <w:pPr>
              <w:spacing w:line="240" w:lineRule="exact"/>
              <w:ind w:left="166" w:hanging="166"/>
              <w:rPr>
                <w:rFonts w:ascii="Angsana New" w:hAnsi="Angsana New"/>
                <w:color w:val="000000"/>
                <w:spacing w:val="-6"/>
                <w:sz w:val="21"/>
                <w:szCs w:val="21"/>
                <w:lang w:val="en-GB"/>
              </w:rPr>
            </w:pPr>
            <w:r>
              <w:rPr>
                <w:rFonts w:ascii="Angsana New" w:hAnsi="Angsana New" w:hint="cs"/>
                <w:color w:val="000000"/>
                <w:spacing w:val="-6"/>
                <w:sz w:val="21"/>
                <w:szCs w:val="21"/>
                <w:cs/>
                <w:lang w:val="en-GB"/>
              </w:rPr>
              <w:t>อัตราผลตอบแทนของตราสารหนี้ที่ใช้อ้างอิง</w:t>
            </w:r>
            <w:r w:rsidR="001E7A32">
              <w:rPr>
                <w:rFonts w:ascii="Angsana New" w:hAnsi="Angsana New"/>
                <w:color w:val="000000"/>
                <w:spacing w:val="-6"/>
                <w:sz w:val="21"/>
                <w:szCs w:val="21"/>
                <w:lang w:val="en-GB"/>
              </w:rPr>
              <w:t xml:space="preserve">         </w:t>
            </w:r>
            <w:r>
              <w:rPr>
                <w:rFonts w:ascii="Angsana New" w:hAnsi="Angsana New" w:hint="cs"/>
                <w:color w:val="000000"/>
                <w:spacing w:val="-6"/>
                <w:sz w:val="21"/>
                <w:szCs w:val="21"/>
                <w:cs/>
                <w:lang w:val="en-GB"/>
              </w:rPr>
              <w:t>ที่เผยแพร่โดยสมาคมตลาดตราสารหนี้ไทย</w:t>
            </w:r>
          </w:p>
        </w:tc>
      </w:tr>
      <w:tr w:rsidR="0090719C" w:rsidRPr="007D4C20" w:rsidTr="0090719C">
        <w:trPr>
          <w:trHeight w:val="20"/>
        </w:trPr>
        <w:tc>
          <w:tcPr>
            <w:tcW w:w="2034" w:type="dxa"/>
            <w:shd w:val="clear" w:color="auto" w:fill="auto"/>
          </w:tcPr>
          <w:p w:rsidR="0090719C" w:rsidRPr="007F5649" w:rsidRDefault="0090719C" w:rsidP="0090719C">
            <w:pPr>
              <w:pStyle w:val="ListParagraph"/>
              <w:overflowPunct/>
              <w:autoSpaceDE/>
              <w:autoSpaceDN/>
              <w:adjustRightInd/>
              <w:spacing w:line="240" w:lineRule="exact"/>
              <w:ind w:left="0"/>
              <w:contextualSpacing w:val="0"/>
              <w:textAlignment w:val="auto"/>
              <w:rPr>
                <w:rFonts w:ascii="Angsana New" w:eastAsia="MS Mincho" w:hAnsi="Angsana New"/>
                <w:color w:val="000000"/>
                <w:sz w:val="21"/>
                <w:szCs w:val="21"/>
              </w:rPr>
            </w:pPr>
            <w:r>
              <w:rPr>
                <w:rFonts w:ascii="Angsana New" w:eastAsia="MS Mincho" w:hAnsi="Angsana New"/>
                <w:color w:val="000000"/>
                <w:sz w:val="21"/>
                <w:szCs w:val="21"/>
                <w:cs/>
                <w:lang w:val="en-GB"/>
              </w:rPr>
              <w:t>หน่วยลงทุนในกองทุนใน</w:t>
            </w:r>
            <w:r w:rsidRPr="007D4C20">
              <w:rPr>
                <w:rFonts w:ascii="Angsana New" w:eastAsia="MS Mincho" w:hAnsi="Angsana New"/>
                <w:color w:val="000000"/>
                <w:sz w:val="21"/>
                <w:szCs w:val="21"/>
                <w:cs/>
                <w:lang w:val="en-GB"/>
              </w:rPr>
              <w:t>ประเทศ</w:t>
            </w:r>
          </w:p>
        </w:tc>
        <w:tc>
          <w:tcPr>
            <w:tcW w:w="81" w:type="dxa"/>
          </w:tcPr>
          <w:p w:rsidR="0090719C" w:rsidRPr="007D4C20" w:rsidRDefault="0090719C" w:rsidP="0090719C">
            <w:pPr>
              <w:spacing w:line="240" w:lineRule="exact"/>
              <w:ind w:right="125"/>
              <w:jc w:val="right"/>
              <w:rPr>
                <w:rFonts w:ascii="Angsana New" w:eastAsia="Calibri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90719C" w:rsidRPr="007D4C20" w:rsidRDefault="00A6446D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61</w:t>
            </w:r>
            <w:r w:rsidR="0090719C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118</w:t>
            </w:r>
          </w:p>
        </w:tc>
        <w:tc>
          <w:tcPr>
            <w:tcW w:w="99" w:type="dxa"/>
          </w:tcPr>
          <w:p w:rsidR="0090719C" w:rsidRPr="007D4C20" w:rsidRDefault="0090719C" w:rsidP="0090719C">
            <w:pPr>
              <w:spacing w:line="240" w:lineRule="exact"/>
              <w:ind w:right="117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90719C" w:rsidRPr="00055A8A" w:rsidRDefault="00A6446D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172</w:t>
            </w:r>
            <w:r w:rsidR="0090719C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868</w:t>
            </w:r>
          </w:p>
        </w:tc>
        <w:tc>
          <w:tcPr>
            <w:tcW w:w="90" w:type="dxa"/>
          </w:tcPr>
          <w:p w:rsidR="0090719C" w:rsidRPr="007D4C20" w:rsidRDefault="0090719C" w:rsidP="0090719C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</w:tcPr>
          <w:p w:rsidR="0090719C" w:rsidRPr="007D4C20" w:rsidRDefault="00A6446D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</w:rPr>
            </w:pP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60</w:t>
            </w:r>
            <w:r w:rsidR="0090719C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000</w:t>
            </w:r>
          </w:p>
        </w:tc>
        <w:tc>
          <w:tcPr>
            <w:tcW w:w="90" w:type="dxa"/>
          </w:tcPr>
          <w:p w:rsidR="0090719C" w:rsidRPr="007D4C20" w:rsidRDefault="0090719C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74" w:type="dxa"/>
          </w:tcPr>
          <w:p w:rsidR="0090719C" w:rsidRPr="00055A8A" w:rsidRDefault="00A6446D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60</w:t>
            </w:r>
            <w:r w:rsidR="0090719C" w:rsidRPr="00055A8A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203</w:t>
            </w:r>
          </w:p>
        </w:tc>
        <w:tc>
          <w:tcPr>
            <w:tcW w:w="54" w:type="dxa"/>
          </w:tcPr>
          <w:p w:rsidR="0090719C" w:rsidRPr="007D4C20" w:rsidRDefault="0090719C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</w:rPr>
            </w:pPr>
          </w:p>
        </w:tc>
        <w:tc>
          <w:tcPr>
            <w:tcW w:w="774" w:type="dxa"/>
            <w:shd w:val="clear" w:color="auto" w:fill="auto"/>
          </w:tcPr>
          <w:p w:rsidR="0090719C" w:rsidRPr="007D4C20" w:rsidRDefault="0090719C" w:rsidP="0090719C">
            <w:pPr>
              <w:spacing w:line="240" w:lineRule="exact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A6446D" w:rsidRPr="00A6446D">
              <w:rPr>
                <w:rFonts w:ascii="Angsana New" w:hAnsi="Angsana New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8" w:type="dxa"/>
          </w:tcPr>
          <w:p w:rsidR="0090719C" w:rsidRPr="007D4C20" w:rsidRDefault="0090719C" w:rsidP="0090719C">
            <w:pPr>
              <w:spacing w:line="240" w:lineRule="exact"/>
              <w:rPr>
                <w:rFonts w:ascii="Angsana New" w:hAnsi="Angsana New"/>
                <w:color w:val="000000"/>
                <w:spacing w:val="-6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:rsidR="0090719C" w:rsidRPr="0090719C" w:rsidRDefault="0090719C" w:rsidP="0090719C">
            <w:pPr>
              <w:spacing w:line="240" w:lineRule="exact"/>
              <w:ind w:left="166" w:hanging="166"/>
              <w:rPr>
                <w:rFonts w:ascii="Angsana New" w:hAnsi="Angsana New"/>
                <w:color w:val="000000"/>
                <w:spacing w:val="-2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  <w:t>มูลค่า</w:t>
            </w:r>
            <w:r>
              <w:rPr>
                <w:rFonts w:ascii="Angsana New" w:hAnsi="Angsana New" w:hint="cs"/>
                <w:color w:val="000000"/>
                <w:spacing w:val="-2"/>
                <w:sz w:val="21"/>
                <w:szCs w:val="21"/>
                <w:cs/>
                <w:lang w:val="en-GB"/>
              </w:rPr>
              <w:t>สินทรัพย์</w:t>
            </w:r>
            <w:r w:rsidRPr="007D4C20"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  <w:t xml:space="preserve">สุทธิของหน่วยลงทุน ณ </w:t>
            </w:r>
            <w:r>
              <w:rPr>
                <w:rFonts w:ascii="Angsana New" w:hAnsi="Angsana New"/>
                <w:color w:val="000000"/>
                <w:spacing w:val="-2"/>
                <w:sz w:val="21"/>
                <w:szCs w:val="21"/>
                <w:lang w:val="en-GB"/>
              </w:rPr>
              <w:t xml:space="preserve">          </w:t>
            </w:r>
            <w:r w:rsidRPr="007D4C20"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  <w:t>วันสิ้นงวด</w:t>
            </w:r>
          </w:p>
        </w:tc>
      </w:tr>
      <w:tr w:rsidR="0090719C" w:rsidRPr="007D4C20" w:rsidTr="002271ED">
        <w:trPr>
          <w:trHeight w:val="20"/>
        </w:trPr>
        <w:tc>
          <w:tcPr>
            <w:tcW w:w="2034" w:type="dxa"/>
            <w:shd w:val="clear" w:color="auto" w:fill="auto"/>
          </w:tcPr>
          <w:p w:rsidR="0090719C" w:rsidRPr="007D4C20" w:rsidRDefault="0090719C" w:rsidP="0090719C">
            <w:pPr>
              <w:pStyle w:val="ListParagraph"/>
              <w:overflowPunct/>
              <w:autoSpaceDE/>
              <w:autoSpaceDN/>
              <w:adjustRightInd/>
              <w:spacing w:line="240" w:lineRule="exact"/>
              <w:ind w:left="162" w:hanging="162"/>
              <w:contextualSpacing w:val="0"/>
              <w:textAlignment w:val="auto"/>
              <w:rPr>
                <w:rFonts w:ascii="Angsana New" w:eastAsia="MS Mincho" w:hAnsi="Angsana New"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eastAsia="MS Mincho" w:hAnsi="Angsana New"/>
                <w:color w:val="000000"/>
                <w:sz w:val="21"/>
                <w:szCs w:val="21"/>
                <w:cs/>
                <w:lang w:val="en-GB"/>
              </w:rPr>
              <w:t>หน่วยลงทุนในกองทุนต่างประเทศ</w:t>
            </w:r>
          </w:p>
        </w:tc>
        <w:tc>
          <w:tcPr>
            <w:tcW w:w="81" w:type="dxa"/>
          </w:tcPr>
          <w:p w:rsidR="0090719C" w:rsidRPr="007D4C20" w:rsidRDefault="0090719C" w:rsidP="0090719C">
            <w:pPr>
              <w:spacing w:line="240" w:lineRule="exact"/>
              <w:ind w:right="125"/>
              <w:jc w:val="right"/>
              <w:rPr>
                <w:rFonts w:ascii="Angsana New" w:eastAsia="Calibri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90719C" w:rsidRPr="007D4C20" w:rsidRDefault="00A6446D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</w:rPr>
            </w:pP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7</w:t>
            </w:r>
            <w:r w:rsidR="0090719C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989</w:t>
            </w:r>
          </w:p>
        </w:tc>
        <w:tc>
          <w:tcPr>
            <w:tcW w:w="99" w:type="dxa"/>
          </w:tcPr>
          <w:p w:rsidR="0090719C" w:rsidRPr="007D4C20" w:rsidRDefault="0090719C" w:rsidP="0090719C">
            <w:pPr>
              <w:spacing w:line="240" w:lineRule="exact"/>
              <w:ind w:right="117" w:hanging="108"/>
              <w:jc w:val="center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90719C" w:rsidRPr="00055A8A" w:rsidRDefault="00A6446D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9</w:t>
            </w:r>
            <w:r w:rsidR="0090719C" w:rsidRPr="00055A8A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196</w:t>
            </w:r>
          </w:p>
        </w:tc>
        <w:tc>
          <w:tcPr>
            <w:tcW w:w="90" w:type="dxa"/>
          </w:tcPr>
          <w:p w:rsidR="0090719C" w:rsidRPr="007D4C20" w:rsidRDefault="0090719C" w:rsidP="0090719C">
            <w:pPr>
              <w:spacing w:line="240" w:lineRule="exact"/>
              <w:ind w:right="360"/>
              <w:jc w:val="right"/>
              <w:rPr>
                <w:rFonts w:ascii="Angsana New" w:eastAsia="Calibri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90719C" w:rsidRPr="007D4C20" w:rsidRDefault="0090719C" w:rsidP="0090719C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  <w:r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  <w:t>-</w:t>
            </w:r>
          </w:p>
        </w:tc>
        <w:tc>
          <w:tcPr>
            <w:tcW w:w="90" w:type="dxa"/>
          </w:tcPr>
          <w:p w:rsidR="0090719C" w:rsidRPr="007D4C20" w:rsidRDefault="0090719C" w:rsidP="0090719C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</w:tcPr>
          <w:p w:rsidR="0090719C" w:rsidRPr="00055A8A" w:rsidRDefault="0090719C" w:rsidP="0090719C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  <w:r w:rsidRPr="00055A8A"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  <w:t>-</w:t>
            </w:r>
          </w:p>
        </w:tc>
        <w:tc>
          <w:tcPr>
            <w:tcW w:w="54" w:type="dxa"/>
          </w:tcPr>
          <w:p w:rsidR="0090719C" w:rsidRPr="007D4C20" w:rsidRDefault="0090719C" w:rsidP="0090719C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  <w:shd w:val="clear" w:color="auto" w:fill="auto"/>
          </w:tcPr>
          <w:p w:rsidR="0090719C" w:rsidRPr="007D4C20" w:rsidRDefault="0090719C" w:rsidP="0090719C">
            <w:pPr>
              <w:spacing w:line="240" w:lineRule="exact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A6446D" w:rsidRPr="00A6446D">
              <w:rPr>
                <w:rFonts w:ascii="Angsana New" w:hAnsi="Angsana New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8" w:type="dxa"/>
          </w:tcPr>
          <w:p w:rsidR="0090719C" w:rsidRPr="007D4C20" w:rsidRDefault="0090719C" w:rsidP="0090719C">
            <w:pPr>
              <w:spacing w:line="240" w:lineRule="exact"/>
              <w:rPr>
                <w:rFonts w:ascii="Angsana New" w:hAnsi="Angsana New"/>
                <w:color w:val="000000"/>
                <w:spacing w:val="-2"/>
                <w:sz w:val="21"/>
                <w:szCs w:val="21"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:rsidR="0090719C" w:rsidRPr="007D4C20" w:rsidRDefault="0090719C" w:rsidP="0090719C">
            <w:pPr>
              <w:spacing w:line="240" w:lineRule="exact"/>
              <w:ind w:left="166" w:hanging="180"/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</w:pPr>
            <w:r w:rsidRPr="007D4C20"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  <w:t>มูลค่า</w:t>
            </w:r>
            <w:r>
              <w:rPr>
                <w:rFonts w:ascii="Angsana New" w:hAnsi="Angsana New" w:hint="cs"/>
                <w:color w:val="000000"/>
                <w:spacing w:val="-2"/>
                <w:sz w:val="21"/>
                <w:szCs w:val="21"/>
                <w:cs/>
                <w:lang w:val="en-GB"/>
              </w:rPr>
              <w:t>สินทรัพย์</w:t>
            </w:r>
            <w:r w:rsidRPr="007D4C20"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  <w:t xml:space="preserve">สุทธิของหน่วยลงทุน ณ </w:t>
            </w:r>
            <w:r>
              <w:rPr>
                <w:rFonts w:ascii="Angsana New" w:hAnsi="Angsana New"/>
                <w:color w:val="000000"/>
                <w:spacing w:val="-2"/>
                <w:sz w:val="21"/>
                <w:szCs w:val="21"/>
                <w:lang w:val="en-GB"/>
              </w:rPr>
              <w:t xml:space="preserve">           </w:t>
            </w:r>
            <w:r w:rsidRPr="007D4C20"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  <w:t xml:space="preserve">วันสิ้นงวด </w:t>
            </w:r>
          </w:p>
        </w:tc>
      </w:tr>
      <w:tr w:rsidR="0090719C" w:rsidRPr="007D4C20" w:rsidTr="002271ED">
        <w:trPr>
          <w:trHeight w:val="20"/>
        </w:trPr>
        <w:tc>
          <w:tcPr>
            <w:tcW w:w="2034" w:type="dxa"/>
            <w:shd w:val="clear" w:color="auto" w:fill="auto"/>
          </w:tcPr>
          <w:p w:rsidR="0090719C" w:rsidRPr="00FC3228" w:rsidRDefault="0090719C" w:rsidP="0090719C">
            <w:pPr>
              <w:pStyle w:val="ListParagraph"/>
              <w:overflowPunct/>
              <w:autoSpaceDE/>
              <w:autoSpaceDN/>
              <w:adjustRightInd/>
              <w:spacing w:line="240" w:lineRule="exact"/>
              <w:ind w:left="0"/>
              <w:contextualSpacing w:val="0"/>
              <w:textAlignment w:val="auto"/>
              <w:rPr>
                <w:rFonts w:ascii="Angsana New" w:hAnsi="Angsana New"/>
                <w:sz w:val="21"/>
                <w:szCs w:val="21"/>
                <w:cs/>
              </w:rPr>
            </w:pPr>
            <w:r w:rsidRPr="00FC3228">
              <w:rPr>
                <w:rFonts w:ascii="Angsana New" w:hAnsi="Angsana New"/>
                <w:sz w:val="21"/>
                <w:szCs w:val="21"/>
                <w:cs/>
              </w:rPr>
              <w:t>ตราสารทุนที่ไม่อยู่ในความ</w:t>
            </w:r>
            <w:r w:rsidRPr="00FC3228">
              <w:rPr>
                <w:rFonts w:ascii="Angsana New" w:hAnsi="Angsana New"/>
                <w:sz w:val="21"/>
                <w:szCs w:val="21"/>
              </w:rPr>
              <w:br/>
              <w:t xml:space="preserve">   </w:t>
            </w:r>
            <w:r w:rsidRPr="00FC3228">
              <w:rPr>
                <w:rFonts w:ascii="Angsana New" w:hAnsi="Angsana New"/>
                <w:sz w:val="21"/>
                <w:szCs w:val="21"/>
                <w:cs/>
              </w:rPr>
              <w:t>ต้องการของตลาดในประเทศ</w:t>
            </w:r>
          </w:p>
        </w:tc>
        <w:tc>
          <w:tcPr>
            <w:tcW w:w="81" w:type="dxa"/>
          </w:tcPr>
          <w:p w:rsidR="0090719C" w:rsidRPr="007D4C20" w:rsidRDefault="0090719C" w:rsidP="0090719C">
            <w:pPr>
              <w:spacing w:line="240" w:lineRule="exact"/>
              <w:ind w:right="125"/>
              <w:jc w:val="right"/>
              <w:rPr>
                <w:rFonts w:ascii="Angsana New" w:eastAsia="Calibri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90719C" w:rsidRDefault="00A6446D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35</w:t>
            </w:r>
            <w:r w:rsidR="0090719C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99" w:type="dxa"/>
          </w:tcPr>
          <w:p w:rsidR="0090719C" w:rsidRPr="007D4C20" w:rsidRDefault="0090719C" w:rsidP="0090719C">
            <w:pPr>
              <w:spacing w:line="240" w:lineRule="exact"/>
              <w:ind w:right="117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90719C" w:rsidRPr="00BE7AD7" w:rsidRDefault="00A6446D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28</w:t>
            </w:r>
            <w:r w:rsidR="0090719C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A6446D">
              <w:rPr>
                <w:rFonts w:ascii="Angsana New" w:hAnsi="Angsana New"/>
                <w:color w:val="000000"/>
                <w:sz w:val="21"/>
                <w:szCs w:val="21"/>
              </w:rPr>
              <w:t>651</w:t>
            </w:r>
          </w:p>
        </w:tc>
        <w:tc>
          <w:tcPr>
            <w:tcW w:w="90" w:type="dxa"/>
          </w:tcPr>
          <w:p w:rsidR="0090719C" w:rsidRPr="007D4C20" w:rsidRDefault="0090719C" w:rsidP="0090719C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shd w:val="clear" w:color="auto" w:fill="auto"/>
          </w:tcPr>
          <w:p w:rsidR="0090719C" w:rsidRPr="007D4C20" w:rsidRDefault="0090719C" w:rsidP="0090719C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  <w:r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  <w:t>-</w:t>
            </w:r>
          </w:p>
        </w:tc>
        <w:tc>
          <w:tcPr>
            <w:tcW w:w="90" w:type="dxa"/>
          </w:tcPr>
          <w:p w:rsidR="0090719C" w:rsidRPr="007D4C20" w:rsidRDefault="0090719C" w:rsidP="0090719C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</w:tcPr>
          <w:p w:rsidR="0090719C" w:rsidRPr="00055A8A" w:rsidRDefault="0090719C" w:rsidP="0090719C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  <w:r w:rsidRPr="00055A8A"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  <w:t>-</w:t>
            </w:r>
          </w:p>
        </w:tc>
        <w:tc>
          <w:tcPr>
            <w:tcW w:w="54" w:type="dxa"/>
          </w:tcPr>
          <w:p w:rsidR="0090719C" w:rsidRPr="007D4C20" w:rsidRDefault="0090719C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</w:rPr>
            </w:pPr>
          </w:p>
        </w:tc>
        <w:tc>
          <w:tcPr>
            <w:tcW w:w="774" w:type="dxa"/>
            <w:shd w:val="clear" w:color="auto" w:fill="auto"/>
          </w:tcPr>
          <w:p w:rsidR="0090719C" w:rsidRPr="007D4C20" w:rsidRDefault="0090719C" w:rsidP="0090719C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  <w:r w:rsidRPr="007D4C20"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A6446D" w:rsidRPr="00A6446D">
              <w:rPr>
                <w:rFonts w:ascii="Angsana New" w:hAnsi="Angsana New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8" w:type="dxa"/>
          </w:tcPr>
          <w:p w:rsidR="0090719C" w:rsidRPr="007D4C20" w:rsidRDefault="0090719C" w:rsidP="0090719C">
            <w:pPr>
              <w:spacing w:line="240" w:lineRule="exact"/>
              <w:rPr>
                <w:rFonts w:ascii="Angsana New" w:hAnsi="Angsana New"/>
                <w:color w:val="000000"/>
                <w:spacing w:val="-6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:rsidR="0090719C" w:rsidRPr="007D4C20" w:rsidRDefault="0090719C" w:rsidP="0090719C">
            <w:pPr>
              <w:spacing w:line="240" w:lineRule="exact"/>
              <w:ind w:left="166" w:hanging="166"/>
              <w:rPr>
                <w:rFonts w:ascii="Angsana New" w:hAnsi="Angsana New"/>
                <w:color w:val="000000"/>
                <w:spacing w:val="-6"/>
                <w:sz w:val="21"/>
                <w:szCs w:val="21"/>
                <w:cs/>
                <w:lang w:val="en-GB"/>
              </w:rPr>
            </w:pPr>
            <w:r w:rsidRPr="007D4C20">
              <w:rPr>
                <w:rFonts w:ascii="Angsana New" w:hAnsi="Angsana New"/>
                <w:color w:val="000000"/>
                <w:spacing w:val="-6"/>
                <w:sz w:val="21"/>
                <w:szCs w:val="21"/>
                <w:cs/>
                <w:lang w:val="en-GB"/>
              </w:rPr>
              <w:t>คำนวณจากกระแสเงินสดคิดลดโดยใช้วิธีอัตราดอกเบี้ย</w:t>
            </w:r>
            <w:r w:rsidRPr="007D4C20"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  <w:t>ที่แท้จริง</w:t>
            </w:r>
          </w:p>
        </w:tc>
      </w:tr>
      <w:tr w:rsidR="0090719C" w:rsidRPr="007D4C20" w:rsidTr="002271ED">
        <w:trPr>
          <w:trHeight w:val="20"/>
        </w:trPr>
        <w:tc>
          <w:tcPr>
            <w:tcW w:w="2034" w:type="dxa"/>
            <w:shd w:val="clear" w:color="auto" w:fill="auto"/>
          </w:tcPr>
          <w:p w:rsidR="0090719C" w:rsidRPr="007D4C20" w:rsidRDefault="0090719C" w:rsidP="0090719C">
            <w:pPr>
              <w:pStyle w:val="ListParagraph"/>
              <w:overflowPunct/>
              <w:autoSpaceDE/>
              <w:autoSpaceDN/>
              <w:adjustRightInd/>
              <w:spacing w:line="240" w:lineRule="exact"/>
              <w:ind w:left="162" w:hanging="162"/>
              <w:contextualSpacing w:val="0"/>
              <w:textAlignment w:val="auto"/>
              <w:rPr>
                <w:rFonts w:ascii="Angsana New" w:eastAsia="MS Mincho" w:hAnsi="Angsana New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81" w:type="dxa"/>
          </w:tcPr>
          <w:p w:rsidR="0090719C" w:rsidRPr="007D4C20" w:rsidRDefault="0090719C" w:rsidP="0090719C">
            <w:pPr>
              <w:spacing w:line="240" w:lineRule="exact"/>
              <w:ind w:right="125"/>
              <w:jc w:val="right"/>
              <w:rPr>
                <w:rFonts w:ascii="Angsana New" w:eastAsia="Calibri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90719C" w:rsidRPr="007D4C20" w:rsidRDefault="0090719C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</w:rPr>
            </w:pPr>
          </w:p>
        </w:tc>
        <w:tc>
          <w:tcPr>
            <w:tcW w:w="99" w:type="dxa"/>
          </w:tcPr>
          <w:p w:rsidR="0090719C" w:rsidRPr="007D4C20" w:rsidRDefault="0090719C" w:rsidP="0090719C">
            <w:pPr>
              <w:spacing w:line="240" w:lineRule="exact"/>
              <w:ind w:right="117" w:hanging="108"/>
              <w:jc w:val="center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90719C" w:rsidRPr="00055A8A" w:rsidRDefault="0090719C" w:rsidP="0090719C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0" w:type="dxa"/>
          </w:tcPr>
          <w:p w:rsidR="0090719C" w:rsidRPr="007D4C20" w:rsidRDefault="0090719C" w:rsidP="0090719C">
            <w:pPr>
              <w:spacing w:line="240" w:lineRule="exact"/>
              <w:ind w:right="360"/>
              <w:jc w:val="right"/>
              <w:rPr>
                <w:rFonts w:ascii="Angsana New" w:eastAsia="Calibri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90719C" w:rsidRPr="007D4C20" w:rsidRDefault="0090719C" w:rsidP="0090719C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90" w:type="dxa"/>
          </w:tcPr>
          <w:p w:rsidR="0090719C" w:rsidRPr="007D4C20" w:rsidRDefault="0090719C" w:rsidP="0090719C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</w:tcPr>
          <w:p w:rsidR="0090719C" w:rsidRPr="00055A8A" w:rsidRDefault="0090719C" w:rsidP="0090719C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54" w:type="dxa"/>
          </w:tcPr>
          <w:p w:rsidR="0090719C" w:rsidRPr="007D4C20" w:rsidRDefault="0090719C" w:rsidP="0090719C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  <w:shd w:val="clear" w:color="auto" w:fill="auto"/>
          </w:tcPr>
          <w:p w:rsidR="0090719C" w:rsidRPr="007D4C20" w:rsidRDefault="0090719C" w:rsidP="0090719C">
            <w:pPr>
              <w:spacing w:line="240" w:lineRule="exact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108" w:type="dxa"/>
          </w:tcPr>
          <w:p w:rsidR="0090719C" w:rsidRPr="007D4C20" w:rsidRDefault="0090719C" w:rsidP="0090719C">
            <w:pPr>
              <w:spacing w:line="240" w:lineRule="exact"/>
              <w:rPr>
                <w:rFonts w:ascii="Angsana New" w:hAnsi="Angsana New"/>
                <w:color w:val="000000"/>
                <w:spacing w:val="-2"/>
                <w:sz w:val="21"/>
                <w:szCs w:val="21"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:rsidR="0090719C" w:rsidRPr="007D4C20" w:rsidRDefault="0090719C" w:rsidP="0090719C">
            <w:pPr>
              <w:spacing w:line="240" w:lineRule="exact"/>
              <w:ind w:left="166" w:hanging="180"/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</w:pPr>
          </w:p>
        </w:tc>
      </w:tr>
    </w:tbl>
    <w:p w:rsidR="00F9163C" w:rsidRPr="007D4C20" w:rsidRDefault="00F9163C" w:rsidP="00F9163C">
      <w:pPr>
        <w:ind w:left="547"/>
        <w:jc w:val="thaiDistribute"/>
        <w:rPr>
          <w:rFonts w:ascii="Angsana New" w:hAnsi="Angsana New"/>
          <w:spacing w:val="-4"/>
          <w:sz w:val="2"/>
          <w:szCs w:val="2"/>
          <w:cs/>
        </w:rPr>
      </w:pPr>
    </w:p>
    <w:p w:rsidR="00F9163C" w:rsidRPr="007D4C20" w:rsidRDefault="0089277F" w:rsidP="00F9163C">
      <w:pPr>
        <w:spacing w:before="240" w:after="240"/>
        <w:ind w:left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pacing w:val="-10"/>
          <w:sz w:val="32"/>
          <w:szCs w:val="32"/>
          <w:cs/>
        </w:rPr>
        <w:t>เงินลงทุน</w:t>
      </w:r>
      <w:r>
        <w:rPr>
          <w:rFonts w:ascii="Angsana New" w:hAnsi="Angsana New" w:hint="cs"/>
          <w:spacing w:val="-10"/>
          <w:sz w:val="32"/>
          <w:szCs w:val="32"/>
          <w:cs/>
        </w:rPr>
        <w:t>ในหลักทรัพย์เพื่อค้า</w:t>
      </w:r>
      <w:r w:rsidR="00F9163C" w:rsidRPr="007D4C20">
        <w:rPr>
          <w:rFonts w:ascii="Angsana New" w:hAnsi="Angsana New"/>
          <w:spacing w:val="-10"/>
          <w:sz w:val="32"/>
          <w:szCs w:val="32"/>
          <w:cs/>
        </w:rPr>
        <w:t xml:space="preserve"> เงินให้กู้ยืมระยะสั้นแก่กิจการอื่น และเงินกู้ยืมระยะสั้นจากสถาบันการเงิน มีมูลค่าตามบัญชี</w:t>
      </w:r>
      <w:r w:rsidR="00F9163C" w:rsidRPr="007D4C20">
        <w:rPr>
          <w:rFonts w:ascii="Angsana New" w:hAnsi="Angsana New"/>
          <w:sz w:val="32"/>
          <w:szCs w:val="32"/>
          <w:cs/>
        </w:rPr>
        <w:t>ซึ่งเท่ากับมูลค่ายุติธรรมโดยประมาณ เนื่องจากยอดคงเหลือส่วนใหญ่ถึงกำหนดในระยะเวลาอันสั้น</w:t>
      </w:r>
      <w:r w:rsidR="002271ED">
        <w:rPr>
          <w:rFonts w:ascii="Angsana New" w:hAnsi="Angsana New" w:hint="cs"/>
          <w:sz w:val="32"/>
          <w:szCs w:val="32"/>
          <w:cs/>
        </w:rPr>
        <w:t xml:space="preserve"> หนี้สินทางการเงินวัดมูลค่าด้วยราคาทุนตัดจำหน่าย</w:t>
      </w:r>
    </w:p>
    <w:p w:rsidR="00F9163C" w:rsidRPr="007D4C20" w:rsidRDefault="00F9163C" w:rsidP="00F9163C">
      <w:pPr>
        <w:spacing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pacing w:val="-4"/>
          <w:sz w:val="32"/>
          <w:szCs w:val="32"/>
          <w:cs/>
        </w:rPr>
        <w:t xml:space="preserve">เพื่อวัตถุประสงค์ในการรายงานทางการเงิน การวัดมูลค่ายุติธรรมต้องจัดประเภทเป็นข้อมูลระดับ </w:t>
      </w:r>
      <w:r w:rsidR="00A6446D" w:rsidRPr="00A6446D">
        <w:rPr>
          <w:rFonts w:ascii="Angsana New" w:hAnsi="Angsana New"/>
          <w:spacing w:val="-4"/>
          <w:sz w:val="32"/>
          <w:szCs w:val="32"/>
        </w:rPr>
        <w:t>1</w:t>
      </w:r>
      <w:r w:rsidRPr="007D4C20">
        <w:rPr>
          <w:rFonts w:ascii="Angsana New" w:hAnsi="Angsana New"/>
          <w:spacing w:val="-4"/>
          <w:sz w:val="32"/>
          <w:szCs w:val="32"/>
          <w:cs/>
        </w:rPr>
        <w:t xml:space="preserve"> ข้อมูลระดับ </w:t>
      </w:r>
      <w:r w:rsidR="00A6446D" w:rsidRPr="00A6446D">
        <w:rPr>
          <w:rFonts w:ascii="Angsana New" w:hAnsi="Angsana New"/>
          <w:spacing w:val="-4"/>
          <w:sz w:val="32"/>
          <w:szCs w:val="32"/>
        </w:rPr>
        <w:t>2</w:t>
      </w:r>
      <w:r w:rsidRPr="007D4C20">
        <w:rPr>
          <w:rFonts w:ascii="Angsana New" w:hAnsi="Angsana New"/>
          <w:spacing w:val="-4"/>
          <w:sz w:val="32"/>
          <w:szCs w:val="32"/>
        </w:rPr>
        <w:t xml:space="preserve"> </w:t>
      </w:r>
      <w:r w:rsidR="00232E86">
        <w:rPr>
          <w:rFonts w:ascii="Angsana New" w:hAnsi="Angsana New" w:hint="cs"/>
          <w:spacing w:val="-4"/>
          <w:sz w:val="32"/>
          <w:szCs w:val="32"/>
          <w:cs/>
        </w:rPr>
        <w:t>หรือ</w:t>
      </w:r>
      <w:r w:rsidRPr="007D4C20">
        <w:rPr>
          <w:rFonts w:ascii="Angsana New" w:hAnsi="Angsana New"/>
          <w:spacing w:val="-4"/>
          <w:sz w:val="32"/>
          <w:szCs w:val="32"/>
          <w:cs/>
        </w:rPr>
        <w:t xml:space="preserve">ข้อมูลระดับ </w:t>
      </w:r>
      <w:r w:rsidR="00A6446D" w:rsidRPr="00A6446D">
        <w:rPr>
          <w:rFonts w:ascii="Angsana New" w:hAnsi="Angsana New"/>
          <w:spacing w:val="-4"/>
          <w:sz w:val="32"/>
          <w:szCs w:val="32"/>
        </w:rPr>
        <w:t>3</w:t>
      </w:r>
      <w:r w:rsidRPr="007D4C20">
        <w:rPr>
          <w:rFonts w:ascii="Angsana New" w:hAnsi="Angsana New"/>
          <w:spacing w:val="-4"/>
          <w:sz w:val="32"/>
          <w:szCs w:val="32"/>
        </w:rPr>
        <w:t xml:space="preserve"> </w:t>
      </w:r>
      <w:r w:rsidRPr="007D4C20">
        <w:rPr>
          <w:rFonts w:ascii="Angsana New" w:hAnsi="Angsana New"/>
          <w:spacing w:val="-4"/>
          <w:sz w:val="32"/>
          <w:szCs w:val="32"/>
          <w:cs/>
        </w:rPr>
        <w:t>ขึ้นอยู่กับระดับของข้อมูลที่นำมาใช้วัดมูลค่ายุติธรรมที่สามารถสังเกต</w:t>
      </w:r>
      <w:r w:rsidRPr="007D4C20">
        <w:rPr>
          <w:rFonts w:ascii="Angsana New" w:hAnsi="Angsana New"/>
          <w:sz w:val="32"/>
          <w:szCs w:val="32"/>
          <w:cs/>
        </w:rPr>
        <w:t>ได้และความมีนัยสำคัญของข้อมูลที่นำมาใช้ในการวัดมูลค่ายุติธรรมทั้งหมด ซึ่งอธิบายได้ดังนี้</w:t>
      </w:r>
    </w:p>
    <w:p w:rsidR="00F9163C" w:rsidRPr="007D4C20" w:rsidRDefault="00F9163C" w:rsidP="00F9163C">
      <w:pPr>
        <w:numPr>
          <w:ilvl w:val="0"/>
          <w:numId w:val="4"/>
        </w:numPr>
        <w:overflowPunct/>
        <w:autoSpaceDE/>
        <w:autoSpaceDN/>
        <w:adjustRightInd/>
        <w:ind w:left="126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pacing w:val="-6"/>
          <w:sz w:val="32"/>
          <w:szCs w:val="32"/>
          <w:cs/>
        </w:rPr>
        <w:t xml:space="preserve">ข้อมูลระดับ </w:t>
      </w:r>
      <w:r w:rsidR="00A6446D" w:rsidRPr="00A6446D">
        <w:rPr>
          <w:rFonts w:ascii="Angsana New" w:hAnsi="Angsana New"/>
          <w:spacing w:val="-6"/>
          <w:sz w:val="32"/>
          <w:szCs w:val="32"/>
        </w:rPr>
        <w:t>1</w:t>
      </w:r>
      <w:r w:rsidRPr="007D4C20">
        <w:rPr>
          <w:rFonts w:ascii="Angsana New" w:hAnsi="Angsana New"/>
          <w:spacing w:val="-6"/>
          <w:sz w:val="32"/>
          <w:szCs w:val="32"/>
        </w:rPr>
        <w:t xml:space="preserve"> </w:t>
      </w:r>
      <w:r w:rsidRPr="007D4C20">
        <w:rPr>
          <w:rFonts w:ascii="Angsana New" w:hAnsi="Angsana New"/>
          <w:spacing w:val="-6"/>
          <w:sz w:val="32"/>
          <w:szCs w:val="32"/>
          <w:cs/>
        </w:rPr>
        <w:t>เป็นราคาเสนอซื้อขาย (ไม่ต้องปรับปรุง) ในตลาดที่มีสภาพคล่องสำหรับสินทรัพย์</w:t>
      </w:r>
      <w:r w:rsidRPr="007D4C20">
        <w:rPr>
          <w:rFonts w:ascii="Angsana New" w:hAnsi="Angsana New"/>
          <w:sz w:val="32"/>
          <w:szCs w:val="32"/>
          <w:cs/>
        </w:rPr>
        <w:t>หรือหนี้สินอย่างเดียวกันและกิจการสามารถเข้าถึงตลาดนั้น ณ วันที่วัดมูลค่า</w:t>
      </w:r>
    </w:p>
    <w:p w:rsidR="00F9163C" w:rsidRPr="007D4C20" w:rsidRDefault="00F9163C" w:rsidP="00F9163C">
      <w:pPr>
        <w:numPr>
          <w:ilvl w:val="0"/>
          <w:numId w:val="4"/>
        </w:numPr>
        <w:overflowPunct/>
        <w:autoSpaceDE/>
        <w:autoSpaceDN/>
        <w:adjustRightInd/>
        <w:ind w:left="126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z w:val="32"/>
          <w:szCs w:val="32"/>
          <w:cs/>
        </w:rPr>
        <w:t xml:space="preserve">ข้อมูลระดับ </w:t>
      </w:r>
      <w:r w:rsidR="00A6446D" w:rsidRPr="00A6446D">
        <w:rPr>
          <w:rFonts w:ascii="Angsana New" w:hAnsi="Angsana New"/>
          <w:sz w:val="32"/>
          <w:szCs w:val="32"/>
        </w:rPr>
        <w:t>2</w:t>
      </w:r>
      <w:r w:rsidRPr="007D4C20">
        <w:rPr>
          <w:rFonts w:ascii="Angsana New" w:hAnsi="Angsana New"/>
          <w:sz w:val="32"/>
          <w:szCs w:val="32"/>
        </w:rPr>
        <w:t xml:space="preserve"> </w:t>
      </w:r>
      <w:r w:rsidRPr="007D4C20">
        <w:rPr>
          <w:rFonts w:ascii="Angsana New" w:hAnsi="Angsana New"/>
          <w:sz w:val="32"/>
          <w:szCs w:val="32"/>
          <w:cs/>
        </w:rPr>
        <w:t xml:space="preserve">เป็นข้อมูลอื่นที่สังเกตได้ไม่ว่าโดยทางตรงหรือโดยทาง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="00A6446D" w:rsidRPr="00A6446D">
        <w:rPr>
          <w:rFonts w:ascii="Angsana New" w:hAnsi="Angsana New"/>
          <w:sz w:val="32"/>
          <w:szCs w:val="32"/>
        </w:rPr>
        <w:t>1</w:t>
      </w:r>
      <w:r w:rsidRPr="007D4C20">
        <w:rPr>
          <w:rFonts w:ascii="Angsana New" w:hAnsi="Angsana New"/>
          <w:sz w:val="32"/>
          <w:szCs w:val="32"/>
        </w:rPr>
        <w:t xml:space="preserve"> </w:t>
      </w:r>
      <w:r w:rsidRPr="007D4C20">
        <w:rPr>
          <w:rFonts w:ascii="Angsana New" w:hAnsi="Angsana New"/>
          <w:sz w:val="32"/>
          <w:szCs w:val="32"/>
          <w:cs/>
        </w:rPr>
        <w:t>และ</w:t>
      </w:r>
    </w:p>
    <w:p w:rsidR="007C78CD" w:rsidRDefault="00F9163C" w:rsidP="00F9163C">
      <w:pPr>
        <w:numPr>
          <w:ilvl w:val="0"/>
          <w:numId w:val="4"/>
        </w:numPr>
        <w:overflowPunct/>
        <w:autoSpaceDE/>
        <w:autoSpaceDN/>
        <w:adjustRightInd/>
        <w:spacing w:after="360"/>
        <w:ind w:left="126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z w:val="32"/>
          <w:szCs w:val="32"/>
          <w:cs/>
        </w:rPr>
        <w:t xml:space="preserve">ข้อมูลระดับ </w:t>
      </w:r>
      <w:r w:rsidR="00A6446D" w:rsidRPr="00A6446D">
        <w:rPr>
          <w:rFonts w:ascii="Angsana New" w:hAnsi="Angsana New"/>
          <w:sz w:val="32"/>
          <w:szCs w:val="32"/>
        </w:rPr>
        <w:t>3</w:t>
      </w:r>
      <w:r w:rsidRPr="007D4C20">
        <w:rPr>
          <w:rFonts w:ascii="Angsana New" w:hAnsi="Angsana New"/>
          <w:sz w:val="32"/>
          <w:szCs w:val="32"/>
        </w:rPr>
        <w:t xml:space="preserve"> </w:t>
      </w:r>
      <w:r w:rsidRPr="007D4C20">
        <w:rPr>
          <w:rFonts w:ascii="Angsana New" w:hAnsi="Angsana New"/>
          <w:sz w:val="32"/>
          <w:szCs w:val="32"/>
          <w:cs/>
        </w:rPr>
        <w:t>เป็นข้อมูลที่ไม่สามารถสังเกตได้สำหรับสินทรัพย์นั้นหรือหนี้สินนั้น</w:t>
      </w:r>
      <w:bookmarkEnd w:id="4"/>
      <w:bookmarkEnd w:id="5"/>
    </w:p>
    <w:p w:rsidR="00296246" w:rsidRDefault="00296246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C64E24" w:rsidRPr="005D0D6B" w:rsidRDefault="00A6446D" w:rsidP="00C64E24">
      <w:pPr>
        <w:ind w:left="547" w:hanging="547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A6446D">
        <w:rPr>
          <w:rFonts w:ascii="Angsana New" w:hAnsi="Angsana New"/>
          <w:b/>
          <w:bCs/>
          <w:sz w:val="32"/>
          <w:szCs w:val="32"/>
        </w:rPr>
        <w:t>21</w:t>
      </w:r>
      <w:r w:rsidR="00C64E24" w:rsidRPr="00C64E24">
        <w:rPr>
          <w:rFonts w:ascii="Angsana New" w:hAnsi="Angsana New"/>
          <w:b/>
          <w:bCs/>
          <w:sz w:val="32"/>
          <w:szCs w:val="32"/>
        </w:rPr>
        <w:t xml:space="preserve">. </w:t>
      </w:r>
      <w:r w:rsidR="00C64E24" w:rsidRPr="00C64E24">
        <w:rPr>
          <w:rFonts w:ascii="Angsana New" w:hAnsi="Angsana New"/>
          <w:b/>
          <w:bCs/>
          <w:sz w:val="32"/>
          <w:szCs w:val="32"/>
        </w:rPr>
        <w:tab/>
      </w:r>
      <w:r w:rsidR="00C64E24" w:rsidRPr="005D0D6B">
        <w:rPr>
          <w:rFonts w:ascii="Angsana New" w:hAnsi="Angsana New"/>
          <w:b/>
          <w:bCs/>
          <w:color w:val="000000"/>
          <w:sz w:val="32"/>
          <w:szCs w:val="32"/>
          <w:cs/>
        </w:rPr>
        <w:t>เหตุการณ์ภายหลังรอบระยะเวลารายงาน</w:t>
      </w:r>
    </w:p>
    <w:p w:rsidR="00C64E24" w:rsidRPr="00B91E26" w:rsidRDefault="00B916CC" w:rsidP="005D0D6B">
      <w:pPr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5D0D6B">
        <w:rPr>
          <w:rFonts w:ascii="Angsana New" w:hAnsi="Angsana New" w:hint="cs"/>
          <w:color w:val="000000"/>
          <w:sz w:val="32"/>
          <w:szCs w:val="32"/>
          <w:cs/>
        </w:rPr>
        <w:t>ตามมติ</w:t>
      </w:r>
      <w:r w:rsidR="00C64E24" w:rsidRPr="005D0D6B">
        <w:rPr>
          <w:rFonts w:ascii="Angsana New" w:hAnsi="Angsana New"/>
          <w:color w:val="000000"/>
          <w:sz w:val="32"/>
          <w:szCs w:val="32"/>
          <w:cs/>
        </w:rPr>
        <w:t>ที่ประชุมคณะกรรมการบริษัท</w:t>
      </w:r>
      <w:r w:rsidRPr="005D0D6B">
        <w:rPr>
          <w:rFonts w:ascii="Angsana New" w:hAnsi="Angsana New"/>
          <w:color w:val="000000"/>
          <w:sz w:val="32"/>
          <w:szCs w:val="32"/>
          <w:cs/>
        </w:rPr>
        <w:t xml:space="preserve">เมื่อวันที่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12</w:t>
      </w:r>
      <w:r w:rsidRPr="005D0D6B">
        <w:rPr>
          <w:rFonts w:ascii="Angsana New" w:hAnsi="Angsana New"/>
          <w:color w:val="000000"/>
          <w:sz w:val="32"/>
          <w:szCs w:val="32"/>
        </w:rPr>
        <w:t xml:space="preserve"> </w:t>
      </w:r>
      <w:r w:rsidRPr="005D0D6B">
        <w:rPr>
          <w:rFonts w:ascii="Angsana New" w:hAnsi="Angsana New"/>
          <w:color w:val="000000"/>
          <w:sz w:val="32"/>
          <w:szCs w:val="32"/>
          <w:cs/>
        </w:rPr>
        <w:t xml:space="preserve">กุมภาพันธ์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2563</w:t>
      </w:r>
      <w:r w:rsidRPr="005D0D6B">
        <w:rPr>
          <w:rFonts w:ascii="Angsana New" w:hAnsi="Angsana New"/>
          <w:color w:val="000000"/>
          <w:sz w:val="32"/>
          <w:szCs w:val="32"/>
        </w:rPr>
        <w:t xml:space="preserve"> </w:t>
      </w:r>
      <w:r w:rsidRPr="005D0D6B">
        <w:rPr>
          <w:rFonts w:ascii="Angsana New" w:hAnsi="Angsana New" w:hint="cs"/>
          <w:color w:val="000000"/>
          <w:sz w:val="32"/>
          <w:szCs w:val="32"/>
          <w:cs/>
        </w:rPr>
        <w:t>ที่ได้</w:t>
      </w:r>
      <w:r w:rsidR="00DD2362">
        <w:rPr>
          <w:rFonts w:ascii="Angsana New" w:hAnsi="Angsana New" w:hint="cs"/>
          <w:color w:val="000000"/>
          <w:sz w:val="32"/>
          <w:szCs w:val="32"/>
          <w:cs/>
        </w:rPr>
        <w:t>มี</w:t>
      </w:r>
      <w:r w:rsidR="00C64E24" w:rsidRPr="005D0D6B">
        <w:rPr>
          <w:rFonts w:ascii="Angsana New" w:hAnsi="Angsana New"/>
          <w:color w:val="000000"/>
          <w:sz w:val="32"/>
          <w:szCs w:val="32"/>
          <w:cs/>
        </w:rPr>
        <w:t>มติอนุมัติให้บริษัทจำหน่ายสิทธิ</w:t>
      </w:r>
      <w:r w:rsidR="00C64E24" w:rsidRPr="00C64E24">
        <w:rPr>
          <w:rFonts w:ascii="Angsana New" w:hAnsi="Angsana New"/>
          <w:sz w:val="32"/>
          <w:szCs w:val="32"/>
          <w:cs/>
        </w:rPr>
        <w:t>การ</w:t>
      </w:r>
      <w:r w:rsidR="00C64E24" w:rsidRPr="00B91E26">
        <w:rPr>
          <w:rFonts w:ascii="Angsana New" w:hAnsi="Angsana New"/>
          <w:spacing w:val="4"/>
          <w:sz w:val="32"/>
          <w:szCs w:val="32"/>
          <w:cs/>
        </w:rPr>
        <w:t>เช่าช่วงที่ดินและอาคารในโครงการบางกอกฟรีเทรดโซนให้แก่กองทรัสต์เพื่อการลงทุนในสิทธิการเช่าอสังหาริมทรัพย์</w:t>
      </w:r>
      <w:r w:rsidR="00C64E24" w:rsidRPr="00C64E24">
        <w:rPr>
          <w:rFonts w:ascii="Angsana New" w:hAnsi="Angsana New"/>
          <w:sz w:val="32"/>
          <w:szCs w:val="32"/>
          <w:cs/>
        </w:rPr>
        <w:t xml:space="preserve"> พรอสเพค โลจิสติกส์ และอินดัสเทรียล และให้บริษัท และ/หรือบริษัทย่อยเข้าซื้อหน่วยทรัสต์ที่ออกและเสนอขายโดยกองทรัสต์ดังกล่าว </w:t>
      </w:r>
      <w:r w:rsidR="00C76266">
        <w:rPr>
          <w:rFonts w:ascii="Angsana New" w:hAnsi="Angsana New" w:hint="cs"/>
          <w:sz w:val="32"/>
          <w:szCs w:val="32"/>
          <w:cs/>
        </w:rPr>
        <w:t xml:space="preserve"> </w:t>
      </w:r>
      <w:r w:rsidR="00C64E24" w:rsidRPr="00C64E24">
        <w:rPr>
          <w:rFonts w:ascii="Angsana New" w:hAnsi="Angsana New"/>
          <w:sz w:val="32"/>
          <w:szCs w:val="32"/>
          <w:cs/>
        </w:rPr>
        <w:t>การจำหน่ายทรัพย์สินสิทธิการเช่านี้จะเกิดขึ้นภายหลังจากที่คำขอจัดตั้งกองทรัสต์ได้รับอนุมัติจากสำนักงานคณะกรรมการกำกับหลักทรัพย์</w:t>
      </w:r>
      <w:r w:rsidR="00C64E24" w:rsidRPr="00B91E26">
        <w:rPr>
          <w:rFonts w:ascii="Angsana New" w:hAnsi="Angsana New"/>
          <w:spacing w:val="-4"/>
          <w:sz w:val="32"/>
          <w:szCs w:val="32"/>
          <w:cs/>
        </w:rPr>
        <w:t>และตลาดหลักทรัพย์แล้ว และได้มีการเสนอขายหน่วยทรัสต์และจดทะเบียนกองทรัพย์สินของทรัสต์แล้ว</w:t>
      </w:r>
      <w:r w:rsidR="00C76266" w:rsidRPr="00B91E2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B91E26">
        <w:rPr>
          <w:rFonts w:ascii="Angsana New" w:hAnsi="Angsana New" w:hint="cs"/>
          <w:spacing w:val="-4"/>
          <w:sz w:val="32"/>
          <w:szCs w:val="32"/>
          <w:cs/>
        </w:rPr>
        <w:t xml:space="preserve">ต่อมาเมื่อวันที่ </w:t>
      </w:r>
      <w:r w:rsidR="00A6446D" w:rsidRPr="00A6446D">
        <w:rPr>
          <w:rFonts w:ascii="Angsana New" w:hAnsi="Angsana New"/>
          <w:sz w:val="32"/>
          <w:szCs w:val="32"/>
        </w:rPr>
        <w:t>23</w:t>
      </w:r>
      <w:r w:rsidR="00B91E26">
        <w:rPr>
          <w:rFonts w:ascii="Angsana New" w:hAnsi="Angsana New" w:hint="cs"/>
          <w:sz w:val="32"/>
          <w:szCs w:val="32"/>
          <w:cs/>
        </w:rPr>
        <w:t xml:space="preserve"> กรกฏาคม</w:t>
      </w:r>
      <w:r w:rsidR="00B91E26">
        <w:rPr>
          <w:rFonts w:ascii="Angsana New" w:hAnsi="Angsana New"/>
          <w:sz w:val="32"/>
          <w:szCs w:val="32"/>
        </w:rPr>
        <w:t xml:space="preserve"> </w:t>
      </w:r>
      <w:r w:rsidR="00A6446D" w:rsidRPr="00A6446D">
        <w:rPr>
          <w:rFonts w:ascii="Angsana New" w:hAnsi="Angsana New"/>
          <w:sz w:val="32"/>
          <w:szCs w:val="32"/>
        </w:rPr>
        <w:t>2563</w:t>
      </w:r>
      <w:r w:rsidR="00B91E26">
        <w:rPr>
          <w:rFonts w:ascii="Angsana New" w:hAnsi="Angsana New"/>
          <w:spacing w:val="-4"/>
          <w:sz w:val="32"/>
          <w:szCs w:val="32"/>
        </w:rPr>
        <w:t xml:space="preserve"> </w:t>
      </w:r>
      <w:r w:rsidR="00C76266" w:rsidRPr="00C64E24">
        <w:rPr>
          <w:rFonts w:ascii="Angsana New" w:hAnsi="Angsana New"/>
          <w:sz w:val="32"/>
          <w:szCs w:val="32"/>
          <w:cs/>
        </w:rPr>
        <w:t>สำนักงานคณะกรรมการกำกับหลักทรัพย์และตลาดหลักทรัพย์</w:t>
      </w:r>
      <w:r w:rsidR="00C76266">
        <w:rPr>
          <w:rFonts w:ascii="Angsana New" w:hAnsi="Angsana New" w:hint="cs"/>
          <w:sz w:val="32"/>
          <w:szCs w:val="32"/>
          <w:cs/>
        </w:rPr>
        <w:t>ได้</w:t>
      </w:r>
      <w:r w:rsidR="00F07858">
        <w:rPr>
          <w:rFonts w:ascii="Angsana New" w:hAnsi="Angsana New" w:hint="cs"/>
          <w:sz w:val="32"/>
          <w:szCs w:val="32"/>
          <w:cs/>
        </w:rPr>
        <w:t>อนุญาต</w:t>
      </w:r>
      <w:r w:rsidR="009F298C">
        <w:rPr>
          <w:rFonts w:ascii="Angsana New" w:hAnsi="Angsana New" w:hint="cs"/>
          <w:sz w:val="32"/>
          <w:szCs w:val="32"/>
          <w:cs/>
        </w:rPr>
        <w:t xml:space="preserve">ให้เสนอขายหน่วยทรัสต์ของกองทรัสต์นี้แล้ว </w:t>
      </w:r>
    </w:p>
    <w:p w:rsidR="005F3180" w:rsidRPr="00C76266" w:rsidRDefault="005F3180" w:rsidP="00C76266">
      <w:pPr>
        <w:spacing w:before="240" w:after="240"/>
        <w:ind w:left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A6446D" w:rsidRPr="00A6446D">
        <w:rPr>
          <w:rFonts w:ascii="Angsana New" w:hAnsi="Angsana New"/>
          <w:sz w:val="32"/>
          <w:szCs w:val="32"/>
        </w:rPr>
        <w:t>30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A6446D" w:rsidRPr="00A6446D">
        <w:rPr>
          <w:rFonts w:ascii="Angsana New" w:hAnsi="Angsana New"/>
          <w:sz w:val="32"/>
          <w:szCs w:val="32"/>
        </w:rPr>
        <w:t>2563</w:t>
      </w:r>
      <w:r w:rsidR="00B916CC">
        <w:rPr>
          <w:rFonts w:ascii="Angsana New" w:hAnsi="Angsana New" w:hint="cs"/>
          <w:sz w:val="32"/>
          <w:szCs w:val="32"/>
          <w:cs/>
        </w:rPr>
        <w:t xml:space="preserve"> บริษัทแสดง</w:t>
      </w:r>
      <w:r>
        <w:rPr>
          <w:rFonts w:ascii="Angsana New" w:hAnsi="Angsana New" w:hint="cs"/>
          <w:sz w:val="32"/>
          <w:szCs w:val="32"/>
          <w:cs/>
        </w:rPr>
        <w:t>รายการสิทธิการเช่าและเงินมัดจำรับจากลูกค้าเป็น</w:t>
      </w:r>
      <w:r w:rsidR="00AB5BD0">
        <w:rPr>
          <w:rFonts w:ascii="Angsana New" w:hAnsi="Angsana New" w:hint="cs"/>
          <w:sz w:val="32"/>
          <w:szCs w:val="32"/>
          <w:cs/>
        </w:rPr>
        <w:t>สินทรัพย์หมุนเวียนและหนี้สินหมุนเวียน</w:t>
      </w:r>
      <w:r w:rsidR="00B91E26">
        <w:rPr>
          <w:rFonts w:ascii="Angsana New" w:hAnsi="Angsana New" w:hint="cs"/>
          <w:sz w:val="32"/>
          <w:szCs w:val="32"/>
          <w:cs/>
        </w:rPr>
        <w:t xml:space="preserve"> </w:t>
      </w:r>
      <w:r w:rsidR="00AB5BD0">
        <w:rPr>
          <w:rFonts w:ascii="Angsana New" w:hAnsi="Angsana New" w:hint="cs"/>
          <w:sz w:val="32"/>
          <w:szCs w:val="32"/>
          <w:cs/>
        </w:rPr>
        <w:t>ตามลำดับ</w:t>
      </w:r>
    </w:p>
    <w:p w:rsidR="007C78CD" w:rsidRPr="00AF7F10" w:rsidRDefault="00A6446D" w:rsidP="007C78CD">
      <w:pPr>
        <w:ind w:left="547" w:hanging="547"/>
        <w:jc w:val="thaiDistribute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A6446D">
        <w:rPr>
          <w:rFonts w:ascii="Angsana New" w:hAnsi="Angsana New"/>
          <w:b/>
          <w:bCs/>
          <w:sz w:val="32"/>
          <w:szCs w:val="32"/>
        </w:rPr>
        <w:t>22</w:t>
      </w:r>
      <w:r w:rsidR="00B82DE4" w:rsidRPr="00AF7F10">
        <w:rPr>
          <w:rFonts w:ascii="Angsana New" w:hAnsi="Angsana New"/>
          <w:b/>
          <w:bCs/>
          <w:sz w:val="32"/>
          <w:szCs w:val="32"/>
        </w:rPr>
        <w:t>.</w:t>
      </w:r>
      <w:r w:rsidR="007C78CD" w:rsidRPr="00AF7F10">
        <w:rPr>
          <w:rFonts w:ascii="Angsana New" w:hAnsi="Angsana New"/>
          <w:sz w:val="32"/>
          <w:szCs w:val="32"/>
        </w:rPr>
        <w:tab/>
      </w:r>
      <w:r w:rsidR="007C78CD" w:rsidRPr="00AF7F10">
        <w:rPr>
          <w:rFonts w:ascii="Angsana New" w:hAnsi="Angsana New"/>
          <w:b/>
          <w:bCs/>
          <w:color w:val="000000"/>
          <w:sz w:val="32"/>
          <w:szCs w:val="32"/>
          <w:cs/>
        </w:rPr>
        <w:t>การอนุมัติ</w:t>
      </w:r>
      <w:r w:rsidR="00E53F34">
        <w:rPr>
          <w:rFonts w:ascii="Angsana New" w:hAnsi="Angsana New" w:hint="cs"/>
          <w:b/>
          <w:bCs/>
          <w:color w:val="000000"/>
          <w:sz w:val="32"/>
          <w:szCs w:val="32"/>
          <w:cs/>
        </w:rPr>
        <w:t>งบการเงินระหว่างกาล</w:t>
      </w:r>
    </w:p>
    <w:p w:rsidR="00757161" w:rsidRPr="00B472A3" w:rsidRDefault="00E53F34" w:rsidP="00757161">
      <w:pPr>
        <w:tabs>
          <w:tab w:val="left" w:pos="900"/>
          <w:tab w:val="left" w:pos="2160"/>
        </w:tabs>
        <w:spacing w:after="240"/>
        <w:ind w:left="540"/>
        <w:jc w:val="thaiDistribute"/>
        <w:rPr>
          <w:rFonts w:ascii="Angsana New" w:hAnsi="Angsana New"/>
          <w:color w:val="000000"/>
          <w:sz w:val="32"/>
          <w:szCs w:val="32"/>
        </w:rPr>
      </w:pPr>
      <w:r w:rsidRPr="00B472A3">
        <w:rPr>
          <w:rFonts w:ascii="Angsana New" w:hAnsi="Angsana New" w:hint="cs"/>
          <w:color w:val="000000"/>
          <w:sz w:val="32"/>
          <w:szCs w:val="32"/>
          <w:cs/>
        </w:rPr>
        <w:t>งบ</w:t>
      </w:r>
      <w:r w:rsidR="00521274" w:rsidRPr="00B472A3">
        <w:rPr>
          <w:rFonts w:ascii="Angsana New" w:hAnsi="Angsana New" w:hint="cs"/>
          <w:color w:val="000000"/>
          <w:sz w:val="32"/>
          <w:szCs w:val="32"/>
          <w:cs/>
        </w:rPr>
        <w:t>การเงิน</w:t>
      </w:r>
      <w:r w:rsidR="007C78CD" w:rsidRPr="00B472A3">
        <w:rPr>
          <w:rFonts w:ascii="Angsana New" w:hAnsi="Angsana New"/>
          <w:color w:val="000000"/>
          <w:sz w:val="32"/>
          <w:szCs w:val="32"/>
          <w:cs/>
        </w:rPr>
        <w:t>ระหว่างกาลนี้ได้รับการอนุมัติให้ออกโดยกรรมการผู้มีอำนาจเมื่อวันที่</w:t>
      </w:r>
      <w:r w:rsidR="007C78CD" w:rsidRPr="00B472A3">
        <w:rPr>
          <w:rFonts w:ascii="Angsana New" w:hAnsi="Angsana New"/>
          <w:color w:val="000000"/>
          <w:sz w:val="32"/>
          <w:szCs w:val="32"/>
        </w:rPr>
        <w:t xml:space="preserve">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10</w:t>
      </w:r>
      <w:r w:rsidR="00F52CBC">
        <w:rPr>
          <w:rFonts w:ascii="Angsana New" w:hAnsi="Angsana New"/>
          <w:color w:val="000000"/>
          <w:sz w:val="32"/>
          <w:szCs w:val="32"/>
        </w:rPr>
        <w:t xml:space="preserve"> </w:t>
      </w:r>
      <w:r w:rsidR="00F52CBC">
        <w:rPr>
          <w:rFonts w:ascii="Angsana New" w:hAnsi="Angsana New" w:hint="cs"/>
          <w:color w:val="000000"/>
          <w:sz w:val="32"/>
          <w:szCs w:val="32"/>
          <w:cs/>
        </w:rPr>
        <w:t xml:space="preserve">สิงหาคม </w:t>
      </w:r>
      <w:r w:rsidR="00A6446D" w:rsidRPr="00A6446D">
        <w:rPr>
          <w:rFonts w:ascii="Angsana New" w:hAnsi="Angsana New"/>
          <w:color w:val="000000"/>
          <w:sz w:val="32"/>
          <w:szCs w:val="32"/>
        </w:rPr>
        <w:t>2563</w:t>
      </w:r>
    </w:p>
    <w:sectPr w:rsidR="00757161" w:rsidRPr="00B472A3" w:rsidSect="009C0EF5">
      <w:headerReference w:type="default" r:id="rId75"/>
      <w:headerReference w:type="first" r:id="rId76"/>
      <w:pgSz w:w="11909" w:h="16834" w:code="9"/>
      <w:pgMar w:top="1440" w:right="1224" w:bottom="360" w:left="1440" w:header="864" w:footer="432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D96" w:rsidRDefault="00081D96">
      <w:r>
        <w:separator/>
      </w:r>
    </w:p>
    <w:p w:rsidR="00081D96" w:rsidRDefault="00081D96"/>
  </w:endnote>
  <w:endnote w:type="continuationSeparator" w:id="0">
    <w:p w:rsidR="00081D96" w:rsidRDefault="00081D96">
      <w:r>
        <w:continuationSeparator/>
      </w:r>
    </w:p>
    <w:p w:rsidR="00081D96" w:rsidRDefault="00081D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778E2543-CBED-4ACD-A137-27B1D9319B8E}"/>
    <w:embedBold r:id="rId2" w:fontKey="{8714D26F-A026-4AC6-B923-99BCDF7EF74A}"/>
    <w:embedItalic r:id="rId3" w:fontKey="{4CEA377B-FB7B-418F-961D-237F0897FF44}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D96" w:rsidRDefault="00081D96">
      <w:r>
        <w:separator/>
      </w:r>
    </w:p>
    <w:p w:rsidR="00081D96" w:rsidRDefault="00081D96"/>
  </w:footnote>
  <w:footnote w:type="continuationSeparator" w:id="0">
    <w:p w:rsidR="00081D96" w:rsidRDefault="00081D96">
      <w:r>
        <w:continuationSeparator/>
      </w:r>
    </w:p>
    <w:p w:rsidR="00081D96" w:rsidRDefault="00081D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D96" w:rsidRPr="00F64702" w:rsidRDefault="00081D96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:rsidR="00081D96" w:rsidRPr="005F2405" w:rsidRDefault="00081D96">
    <w:pPr>
      <w:pStyle w:val="Header"/>
      <w:jc w:val="center"/>
      <w:rPr>
        <w:sz w:val="21"/>
        <w:szCs w:val="21"/>
      </w:rPr>
    </w:pPr>
    <w:r w:rsidRPr="005F2405">
      <w:rPr>
        <w:sz w:val="21"/>
        <w:szCs w:val="21"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\* MERGEFORMAT </w:instrText>
    </w:r>
    <w:r w:rsidRPr="005F2405">
      <w:rPr>
        <w:sz w:val="21"/>
        <w:szCs w:val="21"/>
      </w:rPr>
      <w:fldChar w:fldCharType="separate"/>
    </w:r>
    <w:r w:rsidR="00C431CF">
      <w:rPr>
        <w:noProof/>
        <w:sz w:val="21"/>
        <w:szCs w:val="21"/>
      </w:rPr>
      <w:t>33</w:t>
    </w:r>
    <w:r w:rsidRPr="005F2405">
      <w:rPr>
        <w:noProof/>
        <w:sz w:val="21"/>
        <w:szCs w:val="21"/>
      </w:rPr>
      <w:fldChar w:fldCharType="end"/>
    </w:r>
    <w:r w:rsidRPr="005F2405">
      <w:rPr>
        <w:noProof/>
        <w:sz w:val="21"/>
        <w:szCs w:val="21"/>
      </w:rPr>
      <w:t xml:space="preserve"> -</w:t>
    </w:r>
  </w:p>
  <w:p w:rsidR="00081D96" w:rsidRDefault="00081D96" w:rsidP="00A0077A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D96" w:rsidRPr="00F64702" w:rsidRDefault="00081D96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793D"/>
    <w:multiLevelType w:val="hybridMultilevel"/>
    <w:tmpl w:val="CA849F36"/>
    <w:lvl w:ilvl="0" w:tplc="4D1213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C0060D"/>
    <w:multiLevelType w:val="hybridMultilevel"/>
    <w:tmpl w:val="9F66896E"/>
    <w:lvl w:ilvl="0" w:tplc="A29CEDA8">
      <w:start w:val="1"/>
      <w:numFmt w:val="decimal"/>
      <w:lvlText w:val="%1)"/>
      <w:lvlJc w:val="left"/>
      <w:pPr>
        <w:ind w:left="16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15EB0BC4"/>
    <w:multiLevelType w:val="hybridMultilevel"/>
    <w:tmpl w:val="B8D8B44E"/>
    <w:lvl w:ilvl="0" w:tplc="FB2ED1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9AB6A9F"/>
    <w:multiLevelType w:val="hybridMultilevel"/>
    <w:tmpl w:val="00947044"/>
    <w:lvl w:ilvl="0" w:tplc="EEBC205E">
      <w:start w:val="1"/>
      <w:numFmt w:val="thaiLett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CF9425B"/>
    <w:multiLevelType w:val="hybridMultilevel"/>
    <w:tmpl w:val="B256015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DD7078D"/>
    <w:multiLevelType w:val="hybridMultilevel"/>
    <w:tmpl w:val="B8D8B44E"/>
    <w:lvl w:ilvl="0" w:tplc="FB2ED1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E4A2DED"/>
    <w:multiLevelType w:val="hybridMultilevel"/>
    <w:tmpl w:val="47AAB7C0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27E10B9A"/>
    <w:multiLevelType w:val="hybridMultilevel"/>
    <w:tmpl w:val="81DE9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83B04"/>
    <w:multiLevelType w:val="hybridMultilevel"/>
    <w:tmpl w:val="83AE3C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B8252D3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F191B96"/>
    <w:multiLevelType w:val="hybridMultilevel"/>
    <w:tmpl w:val="175A39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310D7B"/>
    <w:multiLevelType w:val="multilevel"/>
    <w:tmpl w:val="FFCA9B7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2" w:hanging="1440"/>
      </w:pPr>
      <w:rPr>
        <w:rFonts w:hint="default"/>
      </w:rPr>
    </w:lvl>
  </w:abstractNum>
  <w:abstractNum w:abstractNumId="12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3" w15:restartNumberingAfterBreak="0">
    <w:nsid w:val="374D485D"/>
    <w:multiLevelType w:val="hybridMultilevel"/>
    <w:tmpl w:val="375C146A"/>
    <w:lvl w:ilvl="0" w:tplc="CD9A3F98">
      <w:start w:val="1"/>
      <w:numFmt w:val="thaiLett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18F50C2"/>
    <w:multiLevelType w:val="hybridMultilevel"/>
    <w:tmpl w:val="CB7E31AC"/>
    <w:lvl w:ilvl="0" w:tplc="147E763C">
      <w:start w:val="1"/>
      <w:numFmt w:val="bullet"/>
      <w:lvlText w:val="-"/>
      <w:lvlJc w:val="left"/>
      <w:pPr>
        <w:ind w:left="144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A67E51"/>
    <w:multiLevelType w:val="hybridMultilevel"/>
    <w:tmpl w:val="82102F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DFE56EF"/>
    <w:multiLevelType w:val="hybridMultilevel"/>
    <w:tmpl w:val="04F8E776"/>
    <w:lvl w:ilvl="0" w:tplc="0409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59A0E22E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18" w15:restartNumberingAfterBreak="0">
    <w:nsid w:val="4E4E422B"/>
    <w:multiLevelType w:val="hybridMultilevel"/>
    <w:tmpl w:val="4328CCCE"/>
    <w:lvl w:ilvl="0" w:tplc="04090011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9" w15:restartNumberingAfterBreak="0">
    <w:nsid w:val="50046446"/>
    <w:multiLevelType w:val="hybridMultilevel"/>
    <w:tmpl w:val="42C612B4"/>
    <w:lvl w:ilvl="0" w:tplc="91B2FD0E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434FB2"/>
    <w:multiLevelType w:val="hybridMultilevel"/>
    <w:tmpl w:val="487874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812E72"/>
    <w:multiLevelType w:val="hybridMultilevel"/>
    <w:tmpl w:val="F5508DC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26160E5"/>
    <w:multiLevelType w:val="hybridMultilevel"/>
    <w:tmpl w:val="52FAB658"/>
    <w:lvl w:ilvl="0" w:tplc="DBC48B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3AE4739"/>
    <w:multiLevelType w:val="hybridMultilevel"/>
    <w:tmpl w:val="9F66896E"/>
    <w:lvl w:ilvl="0" w:tplc="A29CEDA8">
      <w:start w:val="1"/>
      <w:numFmt w:val="decimal"/>
      <w:lvlText w:val="%1)"/>
      <w:lvlJc w:val="left"/>
      <w:pPr>
        <w:ind w:left="16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 w15:restartNumberingAfterBreak="0">
    <w:nsid w:val="69273DD8"/>
    <w:multiLevelType w:val="hybridMultilevel"/>
    <w:tmpl w:val="AFA28718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5" w15:restartNumberingAfterBreak="0">
    <w:nsid w:val="6AB16504"/>
    <w:multiLevelType w:val="hybridMultilevel"/>
    <w:tmpl w:val="375C146A"/>
    <w:lvl w:ilvl="0" w:tplc="CD9A3F98">
      <w:start w:val="1"/>
      <w:numFmt w:val="thaiLett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E447A26"/>
    <w:multiLevelType w:val="hybridMultilevel"/>
    <w:tmpl w:val="9F2E5990"/>
    <w:lvl w:ilvl="0" w:tplc="7652BCC0">
      <w:start w:val="1"/>
      <w:numFmt w:val="thaiLett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946084"/>
    <w:multiLevelType w:val="hybridMultilevel"/>
    <w:tmpl w:val="C95A35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21A21CA"/>
    <w:multiLevelType w:val="hybridMultilevel"/>
    <w:tmpl w:val="E7E03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7857CE3"/>
    <w:multiLevelType w:val="hybridMultilevel"/>
    <w:tmpl w:val="AA98F39E"/>
    <w:lvl w:ilvl="0" w:tplc="147E763C">
      <w:start w:val="1"/>
      <w:numFmt w:val="bullet"/>
      <w:lvlText w:val="-"/>
      <w:lvlJc w:val="left"/>
      <w:pPr>
        <w:ind w:left="1854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9"/>
  </w:num>
  <w:num w:numId="4">
    <w:abstractNumId w:val="29"/>
  </w:num>
  <w:num w:numId="5">
    <w:abstractNumId w:val="18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16"/>
  </w:num>
  <w:num w:numId="12">
    <w:abstractNumId w:val="16"/>
  </w:num>
  <w:num w:numId="13">
    <w:abstractNumId w:val="16"/>
  </w:num>
  <w:num w:numId="14">
    <w:abstractNumId w:val="4"/>
  </w:num>
  <w:num w:numId="15">
    <w:abstractNumId w:val="24"/>
  </w:num>
  <w:num w:numId="16">
    <w:abstractNumId w:val="6"/>
  </w:num>
  <w:num w:numId="17">
    <w:abstractNumId w:val="23"/>
  </w:num>
  <w:num w:numId="18">
    <w:abstractNumId w:val="25"/>
  </w:num>
  <w:num w:numId="19">
    <w:abstractNumId w:val="11"/>
  </w:num>
  <w:num w:numId="20">
    <w:abstractNumId w:val="5"/>
  </w:num>
  <w:num w:numId="21">
    <w:abstractNumId w:val="13"/>
  </w:num>
  <w:num w:numId="22">
    <w:abstractNumId w:val="1"/>
  </w:num>
  <w:num w:numId="23">
    <w:abstractNumId w:val="26"/>
  </w:num>
  <w:num w:numId="24">
    <w:abstractNumId w:val="2"/>
  </w:num>
  <w:num w:numId="25">
    <w:abstractNumId w:val="15"/>
  </w:num>
  <w:num w:numId="26">
    <w:abstractNumId w:val="10"/>
  </w:num>
  <w:num w:numId="27">
    <w:abstractNumId w:val="27"/>
  </w:num>
  <w:num w:numId="28">
    <w:abstractNumId w:val="30"/>
  </w:num>
  <w:num w:numId="29">
    <w:abstractNumId w:val="20"/>
  </w:num>
  <w:num w:numId="30">
    <w:abstractNumId w:val="0"/>
  </w:num>
  <w:num w:numId="31">
    <w:abstractNumId w:val="17"/>
  </w:num>
  <w:num w:numId="32">
    <w:abstractNumId w:val="28"/>
  </w:num>
  <w:num w:numId="33">
    <w:abstractNumId w:val="7"/>
  </w:num>
  <w:num w:numId="34">
    <w:abstractNumId w:val="8"/>
  </w:num>
  <w:num w:numId="35">
    <w:abstractNumId w:val="21"/>
  </w:num>
  <w:num w:numId="36">
    <w:abstractNumId w:val="19"/>
  </w:num>
  <w:num w:numId="37">
    <w:abstractNumId w:val="16"/>
  </w:num>
  <w:num w:numId="38">
    <w:abstractNumId w:val="31"/>
  </w:num>
  <w:num w:numId="39">
    <w:abstractNumId w:val="14"/>
  </w:num>
  <w:num w:numId="40">
    <w:abstractNumId w:val="22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</w:num>
  <w:num w:numId="44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TrueTypeFonts/>
  <w:saveSubsetFonts/>
  <w:hideSpellingErrors/>
  <w:hideGrammaticalErrors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74D"/>
    <w:rsid w:val="00000864"/>
    <w:rsid w:val="00000995"/>
    <w:rsid w:val="00000A1A"/>
    <w:rsid w:val="00000AFF"/>
    <w:rsid w:val="00000E0A"/>
    <w:rsid w:val="00001507"/>
    <w:rsid w:val="00001514"/>
    <w:rsid w:val="0000184F"/>
    <w:rsid w:val="00001A93"/>
    <w:rsid w:val="000028E4"/>
    <w:rsid w:val="0000336B"/>
    <w:rsid w:val="00003894"/>
    <w:rsid w:val="000038BB"/>
    <w:rsid w:val="00003D7C"/>
    <w:rsid w:val="0000421B"/>
    <w:rsid w:val="00004964"/>
    <w:rsid w:val="00004996"/>
    <w:rsid w:val="00004EE8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7054"/>
    <w:rsid w:val="0000762C"/>
    <w:rsid w:val="000078DC"/>
    <w:rsid w:val="00007EAB"/>
    <w:rsid w:val="00010272"/>
    <w:rsid w:val="00010A4A"/>
    <w:rsid w:val="00010B70"/>
    <w:rsid w:val="00010CEE"/>
    <w:rsid w:val="00010E6A"/>
    <w:rsid w:val="000112D8"/>
    <w:rsid w:val="00011695"/>
    <w:rsid w:val="00011A9B"/>
    <w:rsid w:val="00011B18"/>
    <w:rsid w:val="00011CBD"/>
    <w:rsid w:val="00011D67"/>
    <w:rsid w:val="00011E3D"/>
    <w:rsid w:val="00011F26"/>
    <w:rsid w:val="00012149"/>
    <w:rsid w:val="00012AC1"/>
    <w:rsid w:val="00012D6A"/>
    <w:rsid w:val="0001336D"/>
    <w:rsid w:val="00013484"/>
    <w:rsid w:val="00013551"/>
    <w:rsid w:val="00013B83"/>
    <w:rsid w:val="00013C6D"/>
    <w:rsid w:val="000146BA"/>
    <w:rsid w:val="00014AD3"/>
    <w:rsid w:val="0001542A"/>
    <w:rsid w:val="0001543E"/>
    <w:rsid w:val="000156F0"/>
    <w:rsid w:val="000163B0"/>
    <w:rsid w:val="00016A08"/>
    <w:rsid w:val="0001709B"/>
    <w:rsid w:val="000179E4"/>
    <w:rsid w:val="00017B32"/>
    <w:rsid w:val="00017B4E"/>
    <w:rsid w:val="0002075C"/>
    <w:rsid w:val="0002076E"/>
    <w:rsid w:val="000208F3"/>
    <w:rsid w:val="00020DCC"/>
    <w:rsid w:val="00021610"/>
    <w:rsid w:val="0002261D"/>
    <w:rsid w:val="0002284B"/>
    <w:rsid w:val="00022964"/>
    <w:rsid w:val="0002299E"/>
    <w:rsid w:val="00022C81"/>
    <w:rsid w:val="000232A5"/>
    <w:rsid w:val="000234FB"/>
    <w:rsid w:val="000238DB"/>
    <w:rsid w:val="00024278"/>
    <w:rsid w:val="00024764"/>
    <w:rsid w:val="00024896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BB"/>
    <w:rsid w:val="00026274"/>
    <w:rsid w:val="000263F2"/>
    <w:rsid w:val="00026CBE"/>
    <w:rsid w:val="00026D1B"/>
    <w:rsid w:val="00026F32"/>
    <w:rsid w:val="00026FE1"/>
    <w:rsid w:val="000276C3"/>
    <w:rsid w:val="000277B3"/>
    <w:rsid w:val="00027B45"/>
    <w:rsid w:val="000304CB"/>
    <w:rsid w:val="000305C6"/>
    <w:rsid w:val="00030733"/>
    <w:rsid w:val="00030825"/>
    <w:rsid w:val="00030DA5"/>
    <w:rsid w:val="00030E9F"/>
    <w:rsid w:val="00031F6E"/>
    <w:rsid w:val="00032151"/>
    <w:rsid w:val="00032331"/>
    <w:rsid w:val="000327FA"/>
    <w:rsid w:val="0003282B"/>
    <w:rsid w:val="00032A4E"/>
    <w:rsid w:val="00032E91"/>
    <w:rsid w:val="00033453"/>
    <w:rsid w:val="0003374B"/>
    <w:rsid w:val="00033D2F"/>
    <w:rsid w:val="000340F2"/>
    <w:rsid w:val="00034147"/>
    <w:rsid w:val="00034302"/>
    <w:rsid w:val="0003477B"/>
    <w:rsid w:val="00035847"/>
    <w:rsid w:val="00035A3E"/>
    <w:rsid w:val="00035BD2"/>
    <w:rsid w:val="00035DBC"/>
    <w:rsid w:val="0003603A"/>
    <w:rsid w:val="00036616"/>
    <w:rsid w:val="00036802"/>
    <w:rsid w:val="00036BE9"/>
    <w:rsid w:val="000372E7"/>
    <w:rsid w:val="00040069"/>
    <w:rsid w:val="000401E6"/>
    <w:rsid w:val="000407BE"/>
    <w:rsid w:val="00040941"/>
    <w:rsid w:val="00040A23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4BE"/>
    <w:rsid w:val="000425FC"/>
    <w:rsid w:val="00042732"/>
    <w:rsid w:val="000434BB"/>
    <w:rsid w:val="000434DA"/>
    <w:rsid w:val="00043776"/>
    <w:rsid w:val="0004396B"/>
    <w:rsid w:val="00043BD8"/>
    <w:rsid w:val="00043F3B"/>
    <w:rsid w:val="00043FC4"/>
    <w:rsid w:val="000440BB"/>
    <w:rsid w:val="00044249"/>
    <w:rsid w:val="00044618"/>
    <w:rsid w:val="00044C9F"/>
    <w:rsid w:val="000453F1"/>
    <w:rsid w:val="00045449"/>
    <w:rsid w:val="0004560E"/>
    <w:rsid w:val="0004562F"/>
    <w:rsid w:val="00046006"/>
    <w:rsid w:val="00046714"/>
    <w:rsid w:val="000467DA"/>
    <w:rsid w:val="000469E3"/>
    <w:rsid w:val="00046CB8"/>
    <w:rsid w:val="00047104"/>
    <w:rsid w:val="000472CE"/>
    <w:rsid w:val="0004773C"/>
    <w:rsid w:val="00047D13"/>
    <w:rsid w:val="00047E5B"/>
    <w:rsid w:val="00050249"/>
    <w:rsid w:val="00050299"/>
    <w:rsid w:val="00050F0A"/>
    <w:rsid w:val="00051AE3"/>
    <w:rsid w:val="000525CB"/>
    <w:rsid w:val="00052BBB"/>
    <w:rsid w:val="000537EE"/>
    <w:rsid w:val="00053F96"/>
    <w:rsid w:val="000540C2"/>
    <w:rsid w:val="000543FE"/>
    <w:rsid w:val="00054400"/>
    <w:rsid w:val="00054444"/>
    <w:rsid w:val="00054914"/>
    <w:rsid w:val="00054987"/>
    <w:rsid w:val="00054ADC"/>
    <w:rsid w:val="00054B05"/>
    <w:rsid w:val="00054BAF"/>
    <w:rsid w:val="00054E81"/>
    <w:rsid w:val="00054F16"/>
    <w:rsid w:val="0005514B"/>
    <w:rsid w:val="000554F5"/>
    <w:rsid w:val="00055507"/>
    <w:rsid w:val="00055B18"/>
    <w:rsid w:val="00055B6B"/>
    <w:rsid w:val="00055C2E"/>
    <w:rsid w:val="00055E5F"/>
    <w:rsid w:val="00056404"/>
    <w:rsid w:val="00056ABA"/>
    <w:rsid w:val="00057512"/>
    <w:rsid w:val="000575BC"/>
    <w:rsid w:val="00057981"/>
    <w:rsid w:val="00057C22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632"/>
    <w:rsid w:val="00062A8B"/>
    <w:rsid w:val="00062AA9"/>
    <w:rsid w:val="0006314B"/>
    <w:rsid w:val="000635D2"/>
    <w:rsid w:val="0006369C"/>
    <w:rsid w:val="00063946"/>
    <w:rsid w:val="00063E26"/>
    <w:rsid w:val="000640D5"/>
    <w:rsid w:val="00064369"/>
    <w:rsid w:val="00064912"/>
    <w:rsid w:val="00064A33"/>
    <w:rsid w:val="00064C3E"/>
    <w:rsid w:val="000651F9"/>
    <w:rsid w:val="00065205"/>
    <w:rsid w:val="00065518"/>
    <w:rsid w:val="00065958"/>
    <w:rsid w:val="00065C3F"/>
    <w:rsid w:val="00065ECC"/>
    <w:rsid w:val="00066223"/>
    <w:rsid w:val="000669DB"/>
    <w:rsid w:val="00067143"/>
    <w:rsid w:val="0006730A"/>
    <w:rsid w:val="00067398"/>
    <w:rsid w:val="0006755B"/>
    <w:rsid w:val="0006763A"/>
    <w:rsid w:val="00067809"/>
    <w:rsid w:val="00067AC6"/>
    <w:rsid w:val="00067FAE"/>
    <w:rsid w:val="000700D1"/>
    <w:rsid w:val="000701EC"/>
    <w:rsid w:val="00070263"/>
    <w:rsid w:val="0007045E"/>
    <w:rsid w:val="00071712"/>
    <w:rsid w:val="00071869"/>
    <w:rsid w:val="0007230F"/>
    <w:rsid w:val="00072413"/>
    <w:rsid w:val="0007274C"/>
    <w:rsid w:val="00072FE8"/>
    <w:rsid w:val="000730C2"/>
    <w:rsid w:val="00073821"/>
    <w:rsid w:val="00073D5C"/>
    <w:rsid w:val="0007434C"/>
    <w:rsid w:val="000747F1"/>
    <w:rsid w:val="00074856"/>
    <w:rsid w:val="000748DD"/>
    <w:rsid w:val="00074A72"/>
    <w:rsid w:val="00074DC3"/>
    <w:rsid w:val="000750D5"/>
    <w:rsid w:val="00075369"/>
    <w:rsid w:val="000753DB"/>
    <w:rsid w:val="000757DC"/>
    <w:rsid w:val="00075925"/>
    <w:rsid w:val="00075B35"/>
    <w:rsid w:val="00076DE8"/>
    <w:rsid w:val="00076F9A"/>
    <w:rsid w:val="0007733D"/>
    <w:rsid w:val="00077405"/>
    <w:rsid w:val="0008005D"/>
    <w:rsid w:val="00080324"/>
    <w:rsid w:val="00080458"/>
    <w:rsid w:val="0008085D"/>
    <w:rsid w:val="00080C77"/>
    <w:rsid w:val="0008116A"/>
    <w:rsid w:val="00081916"/>
    <w:rsid w:val="00081AF4"/>
    <w:rsid w:val="00081D96"/>
    <w:rsid w:val="000821A9"/>
    <w:rsid w:val="00082227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476A"/>
    <w:rsid w:val="00084B6D"/>
    <w:rsid w:val="00084F20"/>
    <w:rsid w:val="00085110"/>
    <w:rsid w:val="00085372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657"/>
    <w:rsid w:val="00087777"/>
    <w:rsid w:val="00087AAA"/>
    <w:rsid w:val="00090335"/>
    <w:rsid w:val="00090604"/>
    <w:rsid w:val="00090617"/>
    <w:rsid w:val="0009083C"/>
    <w:rsid w:val="00090C97"/>
    <w:rsid w:val="00090ED2"/>
    <w:rsid w:val="00090FA5"/>
    <w:rsid w:val="0009184F"/>
    <w:rsid w:val="0009189D"/>
    <w:rsid w:val="00091C88"/>
    <w:rsid w:val="0009211E"/>
    <w:rsid w:val="00092640"/>
    <w:rsid w:val="00092B45"/>
    <w:rsid w:val="00093407"/>
    <w:rsid w:val="00093777"/>
    <w:rsid w:val="00093A53"/>
    <w:rsid w:val="00093A6C"/>
    <w:rsid w:val="00093BC6"/>
    <w:rsid w:val="00093D70"/>
    <w:rsid w:val="00093E96"/>
    <w:rsid w:val="00094166"/>
    <w:rsid w:val="0009458E"/>
    <w:rsid w:val="000948A9"/>
    <w:rsid w:val="00094A15"/>
    <w:rsid w:val="00094D90"/>
    <w:rsid w:val="00094F02"/>
    <w:rsid w:val="00094F7C"/>
    <w:rsid w:val="00094FB1"/>
    <w:rsid w:val="000955C3"/>
    <w:rsid w:val="00096350"/>
    <w:rsid w:val="00096744"/>
    <w:rsid w:val="00096896"/>
    <w:rsid w:val="00097168"/>
    <w:rsid w:val="00097605"/>
    <w:rsid w:val="00097754"/>
    <w:rsid w:val="00097B41"/>
    <w:rsid w:val="00097B7B"/>
    <w:rsid w:val="000A0B7A"/>
    <w:rsid w:val="000A0BC4"/>
    <w:rsid w:val="000A0C6B"/>
    <w:rsid w:val="000A0FD3"/>
    <w:rsid w:val="000A1242"/>
    <w:rsid w:val="000A1472"/>
    <w:rsid w:val="000A14A4"/>
    <w:rsid w:val="000A17CE"/>
    <w:rsid w:val="000A1DAE"/>
    <w:rsid w:val="000A2423"/>
    <w:rsid w:val="000A242E"/>
    <w:rsid w:val="000A2A22"/>
    <w:rsid w:val="000A2ACB"/>
    <w:rsid w:val="000A3160"/>
    <w:rsid w:val="000A3257"/>
    <w:rsid w:val="000A3550"/>
    <w:rsid w:val="000A387C"/>
    <w:rsid w:val="000A3AD4"/>
    <w:rsid w:val="000A4191"/>
    <w:rsid w:val="000A4491"/>
    <w:rsid w:val="000A4681"/>
    <w:rsid w:val="000A47C1"/>
    <w:rsid w:val="000A4A6C"/>
    <w:rsid w:val="000A4D38"/>
    <w:rsid w:val="000A4E6F"/>
    <w:rsid w:val="000A4F1C"/>
    <w:rsid w:val="000A52A7"/>
    <w:rsid w:val="000A57DA"/>
    <w:rsid w:val="000A57DE"/>
    <w:rsid w:val="000A5D03"/>
    <w:rsid w:val="000A661F"/>
    <w:rsid w:val="000A669A"/>
    <w:rsid w:val="000A67A1"/>
    <w:rsid w:val="000A690F"/>
    <w:rsid w:val="000A6988"/>
    <w:rsid w:val="000A70EB"/>
    <w:rsid w:val="000A7609"/>
    <w:rsid w:val="000A7702"/>
    <w:rsid w:val="000A7AF1"/>
    <w:rsid w:val="000A7D21"/>
    <w:rsid w:val="000A7E25"/>
    <w:rsid w:val="000B0015"/>
    <w:rsid w:val="000B0171"/>
    <w:rsid w:val="000B038D"/>
    <w:rsid w:val="000B04FF"/>
    <w:rsid w:val="000B0C58"/>
    <w:rsid w:val="000B0D0C"/>
    <w:rsid w:val="000B0E15"/>
    <w:rsid w:val="000B100B"/>
    <w:rsid w:val="000B1D7C"/>
    <w:rsid w:val="000B1DF6"/>
    <w:rsid w:val="000B1F50"/>
    <w:rsid w:val="000B259F"/>
    <w:rsid w:val="000B2B4E"/>
    <w:rsid w:val="000B2EFB"/>
    <w:rsid w:val="000B2FCD"/>
    <w:rsid w:val="000B317C"/>
    <w:rsid w:val="000B3300"/>
    <w:rsid w:val="000B36C9"/>
    <w:rsid w:val="000B3A2A"/>
    <w:rsid w:val="000B3CF1"/>
    <w:rsid w:val="000B3DCB"/>
    <w:rsid w:val="000B3E53"/>
    <w:rsid w:val="000B4954"/>
    <w:rsid w:val="000B49C4"/>
    <w:rsid w:val="000B4E1B"/>
    <w:rsid w:val="000B53C9"/>
    <w:rsid w:val="000B5A92"/>
    <w:rsid w:val="000B62D7"/>
    <w:rsid w:val="000B6E9C"/>
    <w:rsid w:val="000B7566"/>
    <w:rsid w:val="000B786E"/>
    <w:rsid w:val="000B78DB"/>
    <w:rsid w:val="000B7BAC"/>
    <w:rsid w:val="000B7C3B"/>
    <w:rsid w:val="000B7CEB"/>
    <w:rsid w:val="000B7F58"/>
    <w:rsid w:val="000B7F6D"/>
    <w:rsid w:val="000C038D"/>
    <w:rsid w:val="000C0612"/>
    <w:rsid w:val="000C0699"/>
    <w:rsid w:val="000C0880"/>
    <w:rsid w:val="000C0D91"/>
    <w:rsid w:val="000C19D5"/>
    <w:rsid w:val="000C1BDE"/>
    <w:rsid w:val="000C1E88"/>
    <w:rsid w:val="000C1F11"/>
    <w:rsid w:val="000C245C"/>
    <w:rsid w:val="000C2474"/>
    <w:rsid w:val="000C2BF3"/>
    <w:rsid w:val="000C3592"/>
    <w:rsid w:val="000C3645"/>
    <w:rsid w:val="000C3737"/>
    <w:rsid w:val="000C400B"/>
    <w:rsid w:val="000C45B7"/>
    <w:rsid w:val="000C4A5A"/>
    <w:rsid w:val="000C4BF7"/>
    <w:rsid w:val="000C5194"/>
    <w:rsid w:val="000C5342"/>
    <w:rsid w:val="000C58D0"/>
    <w:rsid w:val="000C5C42"/>
    <w:rsid w:val="000C5E53"/>
    <w:rsid w:val="000C64A4"/>
    <w:rsid w:val="000C6640"/>
    <w:rsid w:val="000C66F8"/>
    <w:rsid w:val="000C6D28"/>
    <w:rsid w:val="000C6E3A"/>
    <w:rsid w:val="000C702E"/>
    <w:rsid w:val="000C714E"/>
    <w:rsid w:val="000C71EB"/>
    <w:rsid w:val="000C7242"/>
    <w:rsid w:val="000C7489"/>
    <w:rsid w:val="000C7862"/>
    <w:rsid w:val="000C7BCA"/>
    <w:rsid w:val="000C7C12"/>
    <w:rsid w:val="000D015F"/>
    <w:rsid w:val="000D01EE"/>
    <w:rsid w:val="000D0246"/>
    <w:rsid w:val="000D02A7"/>
    <w:rsid w:val="000D0774"/>
    <w:rsid w:val="000D08C1"/>
    <w:rsid w:val="000D0FD0"/>
    <w:rsid w:val="000D166A"/>
    <w:rsid w:val="000D17EB"/>
    <w:rsid w:val="000D186D"/>
    <w:rsid w:val="000D1870"/>
    <w:rsid w:val="000D1B33"/>
    <w:rsid w:val="000D1BBC"/>
    <w:rsid w:val="000D1C41"/>
    <w:rsid w:val="000D1D27"/>
    <w:rsid w:val="000D2009"/>
    <w:rsid w:val="000D2B3F"/>
    <w:rsid w:val="000D2C0F"/>
    <w:rsid w:val="000D2E48"/>
    <w:rsid w:val="000D2F89"/>
    <w:rsid w:val="000D30E3"/>
    <w:rsid w:val="000D319C"/>
    <w:rsid w:val="000D31F5"/>
    <w:rsid w:val="000D3ABC"/>
    <w:rsid w:val="000D3B14"/>
    <w:rsid w:val="000D400B"/>
    <w:rsid w:val="000D4188"/>
    <w:rsid w:val="000D4217"/>
    <w:rsid w:val="000D494F"/>
    <w:rsid w:val="000D4A20"/>
    <w:rsid w:val="000D54CB"/>
    <w:rsid w:val="000D55B2"/>
    <w:rsid w:val="000D56AC"/>
    <w:rsid w:val="000D5766"/>
    <w:rsid w:val="000D583B"/>
    <w:rsid w:val="000D6233"/>
    <w:rsid w:val="000D63A8"/>
    <w:rsid w:val="000D6782"/>
    <w:rsid w:val="000D69BB"/>
    <w:rsid w:val="000D69C3"/>
    <w:rsid w:val="000D6C2A"/>
    <w:rsid w:val="000D6C71"/>
    <w:rsid w:val="000D7802"/>
    <w:rsid w:val="000D7B8E"/>
    <w:rsid w:val="000D7D97"/>
    <w:rsid w:val="000E0305"/>
    <w:rsid w:val="000E05B1"/>
    <w:rsid w:val="000E0A2F"/>
    <w:rsid w:val="000E0B16"/>
    <w:rsid w:val="000E0E44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FFE"/>
    <w:rsid w:val="000E21F4"/>
    <w:rsid w:val="000E2537"/>
    <w:rsid w:val="000E25FA"/>
    <w:rsid w:val="000E29C3"/>
    <w:rsid w:val="000E2CE6"/>
    <w:rsid w:val="000E2D39"/>
    <w:rsid w:val="000E2EF3"/>
    <w:rsid w:val="000E31C8"/>
    <w:rsid w:val="000E3A46"/>
    <w:rsid w:val="000E3B37"/>
    <w:rsid w:val="000E3BAA"/>
    <w:rsid w:val="000E3D96"/>
    <w:rsid w:val="000E4194"/>
    <w:rsid w:val="000E451C"/>
    <w:rsid w:val="000E4BA7"/>
    <w:rsid w:val="000E4BF2"/>
    <w:rsid w:val="000E4F66"/>
    <w:rsid w:val="000E543E"/>
    <w:rsid w:val="000E5641"/>
    <w:rsid w:val="000E5716"/>
    <w:rsid w:val="000E5874"/>
    <w:rsid w:val="000E5ECA"/>
    <w:rsid w:val="000E5F91"/>
    <w:rsid w:val="000E60E6"/>
    <w:rsid w:val="000E62C0"/>
    <w:rsid w:val="000E6A7B"/>
    <w:rsid w:val="000E7591"/>
    <w:rsid w:val="000E78F9"/>
    <w:rsid w:val="000E7B5E"/>
    <w:rsid w:val="000F006E"/>
    <w:rsid w:val="000F01B6"/>
    <w:rsid w:val="000F064C"/>
    <w:rsid w:val="000F0AE1"/>
    <w:rsid w:val="000F0FBA"/>
    <w:rsid w:val="000F1444"/>
    <w:rsid w:val="000F156E"/>
    <w:rsid w:val="000F16B1"/>
    <w:rsid w:val="000F19A7"/>
    <w:rsid w:val="000F1A10"/>
    <w:rsid w:val="000F25D1"/>
    <w:rsid w:val="000F2650"/>
    <w:rsid w:val="000F2703"/>
    <w:rsid w:val="000F2747"/>
    <w:rsid w:val="000F2D02"/>
    <w:rsid w:val="000F3069"/>
    <w:rsid w:val="000F33FE"/>
    <w:rsid w:val="000F39A9"/>
    <w:rsid w:val="000F4181"/>
    <w:rsid w:val="000F42D3"/>
    <w:rsid w:val="000F43D4"/>
    <w:rsid w:val="000F4548"/>
    <w:rsid w:val="000F4AC4"/>
    <w:rsid w:val="000F4E75"/>
    <w:rsid w:val="000F4FAA"/>
    <w:rsid w:val="000F50F2"/>
    <w:rsid w:val="000F5C10"/>
    <w:rsid w:val="000F6418"/>
    <w:rsid w:val="000F6547"/>
    <w:rsid w:val="000F6A48"/>
    <w:rsid w:val="000F6ADD"/>
    <w:rsid w:val="000F6DA4"/>
    <w:rsid w:val="000F6E06"/>
    <w:rsid w:val="000F6FE4"/>
    <w:rsid w:val="000F7A72"/>
    <w:rsid w:val="000F7B75"/>
    <w:rsid w:val="000F7CFF"/>
    <w:rsid w:val="000F7F9C"/>
    <w:rsid w:val="00100383"/>
    <w:rsid w:val="00100A1C"/>
    <w:rsid w:val="00100D3B"/>
    <w:rsid w:val="00100F72"/>
    <w:rsid w:val="00101565"/>
    <w:rsid w:val="001019AA"/>
    <w:rsid w:val="00101B60"/>
    <w:rsid w:val="00101D32"/>
    <w:rsid w:val="00101D4F"/>
    <w:rsid w:val="001024E3"/>
    <w:rsid w:val="0010278E"/>
    <w:rsid w:val="00102AE4"/>
    <w:rsid w:val="00102C64"/>
    <w:rsid w:val="001031E7"/>
    <w:rsid w:val="001034B0"/>
    <w:rsid w:val="0010370A"/>
    <w:rsid w:val="0010385B"/>
    <w:rsid w:val="00103C58"/>
    <w:rsid w:val="00103E0C"/>
    <w:rsid w:val="001043D6"/>
    <w:rsid w:val="00104516"/>
    <w:rsid w:val="00104C7F"/>
    <w:rsid w:val="00104EA8"/>
    <w:rsid w:val="00105278"/>
    <w:rsid w:val="001054DC"/>
    <w:rsid w:val="001058A6"/>
    <w:rsid w:val="001059A2"/>
    <w:rsid w:val="00105E43"/>
    <w:rsid w:val="00105F27"/>
    <w:rsid w:val="0010607A"/>
    <w:rsid w:val="00106151"/>
    <w:rsid w:val="001063BF"/>
    <w:rsid w:val="001066D0"/>
    <w:rsid w:val="00106ABB"/>
    <w:rsid w:val="00106B60"/>
    <w:rsid w:val="00106EA6"/>
    <w:rsid w:val="0010714C"/>
    <w:rsid w:val="0010757C"/>
    <w:rsid w:val="0010767A"/>
    <w:rsid w:val="001077CC"/>
    <w:rsid w:val="00107A52"/>
    <w:rsid w:val="00107F8B"/>
    <w:rsid w:val="00110997"/>
    <w:rsid w:val="001109F2"/>
    <w:rsid w:val="00110A8A"/>
    <w:rsid w:val="00110B6A"/>
    <w:rsid w:val="00110C2A"/>
    <w:rsid w:val="001115AD"/>
    <w:rsid w:val="00111698"/>
    <w:rsid w:val="00111956"/>
    <w:rsid w:val="00111CDB"/>
    <w:rsid w:val="00111E4F"/>
    <w:rsid w:val="00111F32"/>
    <w:rsid w:val="001120D0"/>
    <w:rsid w:val="001128D7"/>
    <w:rsid w:val="0011292A"/>
    <w:rsid w:val="00112D35"/>
    <w:rsid w:val="00112F89"/>
    <w:rsid w:val="00113208"/>
    <w:rsid w:val="0011330F"/>
    <w:rsid w:val="0011359D"/>
    <w:rsid w:val="001139C9"/>
    <w:rsid w:val="00113CBB"/>
    <w:rsid w:val="00113F41"/>
    <w:rsid w:val="00114509"/>
    <w:rsid w:val="001146B3"/>
    <w:rsid w:val="00114BDC"/>
    <w:rsid w:val="00114FB4"/>
    <w:rsid w:val="00115359"/>
    <w:rsid w:val="00115B77"/>
    <w:rsid w:val="00116A22"/>
    <w:rsid w:val="00116B70"/>
    <w:rsid w:val="001170AC"/>
    <w:rsid w:val="00117292"/>
    <w:rsid w:val="001179A7"/>
    <w:rsid w:val="001200A3"/>
    <w:rsid w:val="001200CA"/>
    <w:rsid w:val="001207AE"/>
    <w:rsid w:val="001207F5"/>
    <w:rsid w:val="00120AF9"/>
    <w:rsid w:val="00121035"/>
    <w:rsid w:val="001214AC"/>
    <w:rsid w:val="001222ED"/>
    <w:rsid w:val="001223A1"/>
    <w:rsid w:val="0012254B"/>
    <w:rsid w:val="00122CAB"/>
    <w:rsid w:val="00122F01"/>
    <w:rsid w:val="001230AB"/>
    <w:rsid w:val="001231BA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D0"/>
    <w:rsid w:val="00124FC7"/>
    <w:rsid w:val="00125128"/>
    <w:rsid w:val="001251CC"/>
    <w:rsid w:val="0012525F"/>
    <w:rsid w:val="001254F5"/>
    <w:rsid w:val="00125754"/>
    <w:rsid w:val="0012588C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D2D"/>
    <w:rsid w:val="0012737E"/>
    <w:rsid w:val="00127A4A"/>
    <w:rsid w:val="00127B77"/>
    <w:rsid w:val="00127D03"/>
    <w:rsid w:val="001300A8"/>
    <w:rsid w:val="00130124"/>
    <w:rsid w:val="001306DD"/>
    <w:rsid w:val="001309B9"/>
    <w:rsid w:val="00130AE6"/>
    <w:rsid w:val="00130D5C"/>
    <w:rsid w:val="00130FEE"/>
    <w:rsid w:val="0013103F"/>
    <w:rsid w:val="001310F5"/>
    <w:rsid w:val="001318AB"/>
    <w:rsid w:val="00131964"/>
    <w:rsid w:val="00131B96"/>
    <w:rsid w:val="00131FBE"/>
    <w:rsid w:val="0013209D"/>
    <w:rsid w:val="00132D29"/>
    <w:rsid w:val="00133A11"/>
    <w:rsid w:val="00133D63"/>
    <w:rsid w:val="00134502"/>
    <w:rsid w:val="001347F0"/>
    <w:rsid w:val="00134800"/>
    <w:rsid w:val="00134C36"/>
    <w:rsid w:val="00134C52"/>
    <w:rsid w:val="00134E44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F85"/>
    <w:rsid w:val="00137238"/>
    <w:rsid w:val="001373BE"/>
    <w:rsid w:val="00137848"/>
    <w:rsid w:val="00137BAB"/>
    <w:rsid w:val="00137BBD"/>
    <w:rsid w:val="0014030C"/>
    <w:rsid w:val="00140631"/>
    <w:rsid w:val="00140692"/>
    <w:rsid w:val="00140EA4"/>
    <w:rsid w:val="00140EB5"/>
    <w:rsid w:val="001411D6"/>
    <w:rsid w:val="00141687"/>
    <w:rsid w:val="00141BA9"/>
    <w:rsid w:val="00141ECB"/>
    <w:rsid w:val="0014226C"/>
    <w:rsid w:val="00142922"/>
    <w:rsid w:val="00142BA9"/>
    <w:rsid w:val="00143074"/>
    <w:rsid w:val="0014355D"/>
    <w:rsid w:val="001438C3"/>
    <w:rsid w:val="00143A18"/>
    <w:rsid w:val="00143AD0"/>
    <w:rsid w:val="00143D6A"/>
    <w:rsid w:val="00143EB1"/>
    <w:rsid w:val="0014450B"/>
    <w:rsid w:val="00144695"/>
    <w:rsid w:val="00144761"/>
    <w:rsid w:val="00144AF9"/>
    <w:rsid w:val="00144EC9"/>
    <w:rsid w:val="00144F42"/>
    <w:rsid w:val="001450C2"/>
    <w:rsid w:val="001454B5"/>
    <w:rsid w:val="0014626A"/>
    <w:rsid w:val="001463CF"/>
    <w:rsid w:val="0014660B"/>
    <w:rsid w:val="0014665C"/>
    <w:rsid w:val="001468F5"/>
    <w:rsid w:val="001469FE"/>
    <w:rsid w:val="00146E3F"/>
    <w:rsid w:val="00147403"/>
    <w:rsid w:val="0014743E"/>
    <w:rsid w:val="001500F0"/>
    <w:rsid w:val="001501D9"/>
    <w:rsid w:val="001505EB"/>
    <w:rsid w:val="0015062E"/>
    <w:rsid w:val="001508D0"/>
    <w:rsid w:val="0015109E"/>
    <w:rsid w:val="00151B1B"/>
    <w:rsid w:val="00151CB2"/>
    <w:rsid w:val="00152009"/>
    <w:rsid w:val="00152409"/>
    <w:rsid w:val="00152418"/>
    <w:rsid w:val="00152542"/>
    <w:rsid w:val="0015267E"/>
    <w:rsid w:val="00153124"/>
    <w:rsid w:val="00153367"/>
    <w:rsid w:val="00153553"/>
    <w:rsid w:val="001538CD"/>
    <w:rsid w:val="001539D3"/>
    <w:rsid w:val="00153CDB"/>
    <w:rsid w:val="00153E2D"/>
    <w:rsid w:val="00154192"/>
    <w:rsid w:val="00154726"/>
    <w:rsid w:val="00154BE6"/>
    <w:rsid w:val="00154E51"/>
    <w:rsid w:val="00154F35"/>
    <w:rsid w:val="00154FF9"/>
    <w:rsid w:val="001553C0"/>
    <w:rsid w:val="001553F5"/>
    <w:rsid w:val="00155985"/>
    <w:rsid w:val="00155A7E"/>
    <w:rsid w:val="00155EC6"/>
    <w:rsid w:val="001562B1"/>
    <w:rsid w:val="001564E8"/>
    <w:rsid w:val="00156520"/>
    <w:rsid w:val="00156CA0"/>
    <w:rsid w:val="00157197"/>
    <w:rsid w:val="00157C35"/>
    <w:rsid w:val="00157CDF"/>
    <w:rsid w:val="00157D76"/>
    <w:rsid w:val="00157D8C"/>
    <w:rsid w:val="00157EE6"/>
    <w:rsid w:val="00157EED"/>
    <w:rsid w:val="0016072F"/>
    <w:rsid w:val="00160950"/>
    <w:rsid w:val="001609B7"/>
    <w:rsid w:val="00161274"/>
    <w:rsid w:val="0016187D"/>
    <w:rsid w:val="00161948"/>
    <w:rsid w:val="00161E44"/>
    <w:rsid w:val="00162105"/>
    <w:rsid w:val="001627C3"/>
    <w:rsid w:val="00162950"/>
    <w:rsid w:val="00162988"/>
    <w:rsid w:val="001629D8"/>
    <w:rsid w:val="0016309E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E31"/>
    <w:rsid w:val="001650A4"/>
    <w:rsid w:val="0016548A"/>
    <w:rsid w:val="001659B6"/>
    <w:rsid w:val="001660BE"/>
    <w:rsid w:val="001662E9"/>
    <w:rsid w:val="001663B9"/>
    <w:rsid w:val="001663C3"/>
    <w:rsid w:val="00166D05"/>
    <w:rsid w:val="00166E18"/>
    <w:rsid w:val="0016715D"/>
    <w:rsid w:val="001676CA"/>
    <w:rsid w:val="00167777"/>
    <w:rsid w:val="00167994"/>
    <w:rsid w:val="00167FEA"/>
    <w:rsid w:val="00167FF2"/>
    <w:rsid w:val="0017005D"/>
    <w:rsid w:val="0017042A"/>
    <w:rsid w:val="001704B6"/>
    <w:rsid w:val="00170911"/>
    <w:rsid w:val="001709DB"/>
    <w:rsid w:val="00171358"/>
    <w:rsid w:val="001713BA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3205"/>
    <w:rsid w:val="00173594"/>
    <w:rsid w:val="00173A30"/>
    <w:rsid w:val="00173D65"/>
    <w:rsid w:val="00173DDC"/>
    <w:rsid w:val="00173EBB"/>
    <w:rsid w:val="00174060"/>
    <w:rsid w:val="00174088"/>
    <w:rsid w:val="001750AB"/>
    <w:rsid w:val="001757B8"/>
    <w:rsid w:val="00175E8F"/>
    <w:rsid w:val="00175FFD"/>
    <w:rsid w:val="00176159"/>
    <w:rsid w:val="001764DB"/>
    <w:rsid w:val="00176555"/>
    <w:rsid w:val="00176EC3"/>
    <w:rsid w:val="00177878"/>
    <w:rsid w:val="00177CA8"/>
    <w:rsid w:val="00180320"/>
    <w:rsid w:val="00180B0C"/>
    <w:rsid w:val="00180C35"/>
    <w:rsid w:val="00181507"/>
    <w:rsid w:val="0018195C"/>
    <w:rsid w:val="00181E75"/>
    <w:rsid w:val="00181F9F"/>
    <w:rsid w:val="0018242E"/>
    <w:rsid w:val="001824C7"/>
    <w:rsid w:val="00182707"/>
    <w:rsid w:val="0018281F"/>
    <w:rsid w:val="00182A04"/>
    <w:rsid w:val="0018344A"/>
    <w:rsid w:val="00183B93"/>
    <w:rsid w:val="00183BBD"/>
    <w:rsid w:val="00184066"/>
    <w:rsid w:val="001844EF"/>
    <w:rsid w:val="001849E2"/>
    <w:rsid w:val="00184EA9"/>
    <w:rsid w:val="00184F77"/>
    <w:rsid w:val="00185078"/>
    <w:rsid w:val="00185134"/>
    <w:rsid w:val="00185330"/>
    <w:rsid w:val="00185552"/>
    <w:rsid w:val="001857FB"/>
    <w:rsid w:val="0018584E"/>
    <w:rsid w:val="001860DF"/>
    <w:rsid w:val="00186390"/>
    <w:rsid w:val="001864B5"/>
    <w:rsid w:val="001865EB"/>
    <w:rsid w:val="00186864"/>
    <w:rsid w:val="00186983"/>
    <w:rsid w:val="00186A7E"/>
    <w:rsid w:val="00186B92"/>
    <w:rsid w:val="00186D6E"/>
    <w:rsid w:val="00186D9D"/>
    <w:rsid w:val="0018728B"/>
    <w:rsid w:val="0018741F"/>
    <w:rsid w:val="00187422"/>
    <w:rsid w:val="00187642"/>
    <w:rsid w:val="001877B1"/>
    <w:rsid w:val="00187B43"/>
    <w:rsid w:val="00187B70"/>
    <w:rsid w:val="00187EDB"/>
    <w:rsid w:val="001900DA"/>
    <w:rsid w:val="0019030A"/>
    <w:rsid w:val="00190313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F7"/>
    <w:rsid w:val="001929B3"/>
    <w:rsid w:val="00192F42"/>
    <w:rsid w:val="00193167"/>
    <w:rsid w:val="00193721"/>
    <w:rsid w:val="00193820"/>
    <w:rsid w:val="00193A23"/>
    <w:rsid w:val="00194597"/>
    <w:rsid w:val="00194E1F"/>
    <w:rsid w:val="00195492"/>
    <w:rsid w:val="00195670"/>
    <w:rsid w:val="0019574C"/>
    <w:rsid w:val="00195B90"/>
    <w:rsid w:val="00195BB7"/>
    <w:rsid w:val="00195EA5"/>
    <w:rsid w:val="0019656D"/>
    <w:rsid w:val="001968EB"/>
    <w:rsid w:val="00196C99"/>
    <w:rsid w:val="0019707A"/>
    <w:rsid w:val="001973D6"/>
    <w:rsid w:val="001975FF"/>
    <w:rsid w:val="00197624"/>
    <w:rsid w:val="00197A83"/>
    <w:rsid w:val="00197BEC"/>
    <w:rsid w:val="00197D7A"/>
    <w:rsid w:val="00197D7F"/>
    <w:rsid w:val="001A01C3"/>
    <w:rsid w:val="001A0281"/>
    <w:rsid w:val="001A0712"/>
    <w:rsid w:val="001A0B40"/>
    <w:rsid w:val="001A0B8F"/>
    <w:rsid w:val="001A0CBE"/>
    <w:rsid w:val="001A10E7"/>
    <w:rsid w:val="001A1126"/>
    <w:rsid w:val="001A197E"/>
    <w:rsid w:val="001A22B2"/>
    <w:rsid w:val="001A27B3"/>
    <w:rsid w:val="001A27F3"/>
    <w:rsid w:val="001A2E4A"/>
    <w:rsid w:val="001A3E7C"/>
    <w:rsid w:val="001A3FF0"/>
    <w:rsid w:val="001A410B"/>
    <w:rsid w:val="001A4187"/>
    <w:rsid w:val="001A42AF"/>
    <w:rsid w:val="001A4349"/>
    <w:rsid w:val="001A4992"/>
    <w:rsid w:val="001A4E5C"/>
    <w:rsid w:val="001A5092"/>
    <w:rsid w:val="001A5279"/>
    <w:rsid w:val="001A53C3"/>
    <w:rsid w:val="001A56CB"/>
    <w:rsid w:val="001A6022"/>
    <w:rsid w:val="001A6E12"/>
    <w:rsid w:val="001A6E6C"/>
    <w:rsid w:val="001A73FB"/>
    <w:rsid w:val="001A744D"/>
    <w:rsid w:val="001A7909"/>
    <w:rsid w:val="001A7978"/>
    <w:rsid w:val="001B0120"/>
    <w:rsid w:val="001B050F"/>
    <w:rsid w:val="001B0565"/>
    <w:rsid w:val="001B09DF"/>
    <w:rsid w:val="001B11DA"/>
    <w:rsid w:val="001B1724"/>
    <w:rsid w:val="001B17DB"/>
    <w:rsid w:val="001B18AF"/>
    <w:rsid w:val="001B22D4"/>
    <w:rsid w:val="001B2A6E"/>
    <w:rsid w:val="001B2A78"/>
    <w:rsid w:val="001B2E93"/>
    <w:rsid w:val="001B2F7B"/>
    <w:rsid w:val="001B3227"/>
    <w:rsid w:val="001B42A1"/>
    <w:rsid w:val="001B44F3"/>
    <w:rsid w:val="001B48EC"/>
    <w:rsid w:val="001B4933"/>
    <w:rsid w:val="001B4E56"/>
    <w:rsid w:val="001B4E6C"/>
    <w:rsid w:val="001B540C"/>
    <w:rsid w:val="001B5A75"/>
    <w:rsid w:val="001B64F7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C0564"/>
    <w:rsid w:val="001C0709"/>
    <w:rsid w:val="001C08D9"/>
    <w:rsid w:val="001C0B1D"/>
    <w:rsid w:val="001C11D0"/>
    <w:rsid w:val="001C16A8"/>
    <w:rsid w:val="001C18F5"/>
    <w:rsid w:val="001C1913"/>
    <w:rsid w:val="001C1BAB"/>
    <w:rsid w:val="001C1C3D"/>
    <w:rsid w:val="001C2446"/>
    <w:rsid w:val="001C24CE"/>
    <w:rsid w:val="001C27EF"/>
    <w:rsid w:val="001C28A8"/>
    <w:rsid w:val="001C2953"/>
    <w:rsid w:val="001C2968"/>
    <w:rsid w:val="001C3AE5"/>
    <w:rsid w:val="001C3C0F"/>
    <w:rsid w:val="001C3E64"/>
    <w:rsid w:val="001C486F"/>
    <w:rsid w:val="001C4899"/>
    <w:rsid w:val="001C49B7"/>
    <w:rsid w:val="001C4B39"/>
    <w:rsid w:val="001C575C"/>
    <w:rsid w:val="001C57AC"/>
    <w:rsid w:val="001C618E"/>
    <w:rsid w:val="001C63EC"/>
    <w:rsid w:val="001C6455"/>
    <w:rsid w:val="001C69C1"/>
    <w:rsid w:val="001C6A73"/>
    <w:rsid w:val="001C7249"/>
    <w:rsid w:val="001C72C9"/>
    <w:rsid w:val="001C73B4"/>
    <w:rsid w:val="001C73C2"/>
    <w:rsid w:val="001C7464"/>
    <w:rsid w:val="001C7BFC"/>
    <w:rsid w:val="001C7D53"/>
    <w:rsid w:val="001C7F2E"/>
    <w:rsid w:val="001D01A6"/>
    <w:rsid w:val="001D01CF"/>
    <w:rsid w:val="001D025B"/>
    <w:rsid w:val="001D02DB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32C"/>
    <w:rsid w:val="001D1A4A"/>
    <w:rsid w:val="001D1C2E"/>
    <w:rsid w:val="001D2006"/>
    <w:rsid w:val="001D205D"/>
    <w:rsid w:val="001D20AE"/>
    <w:rsid w:val="001D2B81"/>
    <w:rsid w:val="001D2C8F"/>
    <w:rsid w:val="001D2F04"/>
    <w:rsid w:val="001D307B"/>
    <w:rsid w:val="001D3302"/>
    <w:rsid w:val="001D365A"/>
    <w:rsid w:val="001D3691"/>
    <w:rsid w:val="001D37B5"/>
    <w:rsid w:val="001D3E0C"/>
    <w:rsid w:val="001D40C0"/>
    <w:rsid w:val="001D4123"/>
    <w:rsid w:val="001D432A"/>
    <w:rsid w:val="001D446C"/>
    <w:rsid w:val="001D4479"/>
    <w:rsid w:val="001D48A1"/>
    <w:rsid w:val="001D4909"/>
    <w:rsid w:val="001D4FE3"/>
    <w:rsid w:val="001D508C"/>
    <w:rsid w:val="001D5225"/>
    <w:rsid w:val="001D5654"/>
    <w:rsid w:val="001D570E"/>
    <w:rsid w:val="001D5863"/>
    <w:rsid w:val="001D5F5C"/>
    <w:rsid w:val="001D603F"/>
    <w:rsid w:val="001D60B0"/>
    <w:rsid w:val="001D6255"/>
    <w:rsid w:val="001D6534"/>
    <w:rsid w:val="001D6538"/>
    <w:rsid w:val="001D662D"/>
    <w:rsid w:val="001D68CB"/>
    <w:rsid w:val="001D6B32"/>
    <w:rsid w:val="001D6B33"/>
    <w:rsid w:val="001D6FFD"/>
    <w:rsid w:val="001D721B"/>
    <w:rsid w:val="001D72ED"/>
    <w:rsid w:val="001D7314"/>
    <w:rsid w:val="001D74EE"/>
    <w:rsid w:val="001D74F7"/>
    <w:rsid w:val="001D7C30"/>
    <w:rsid w:val="001D7C6C"/>
    <w:rsid w:val="001D7CDA"/>
    <w:rsid w:val="001D7DB6"/>
    <w:rsid w:val="001E05CE"/>
    <w:rsid w:val="001E1058"/>
    <w:rsid w:val="001E10A9"/>
    <w:rsid w:val="001E1349"/>
    <w:rsid w:val="001E1FE8"/>
    <w:rsid w:val="001E219A"/>
    <w:rsid w:val="001E2224"/>
    <w:rsid w:val="001E2C4B"/>
    <w:rsid w:val="001E30FC"/>
    <w:rsid w:val="001E3358"/>
    <w:rsid w:val="001E3CB7"/>
    <w:rsid w:val="001E4023"/>
    <w:rsid w:val="001E44EE"/>
    <w:rsid w:val="001E4A7E"/>
    <w:rsid w:val="001E4B4B"/>
    <w:rsid w:val="001E527F"/>
    <w:rsid w:val="001E5438"/>
    <w:rsid w:val="001E5584"/>
    <w:rsid w:val="001E5904"/>
    <w:rsid w:val="001E59BF"/>
    <w:rsid w:val="001E5CAA"/>
    <w:rsid w:val="001E5D73"/>
    <w:rsid w:val="001E5F91"/>
    <w:rsid w:val="001E6363"/>
    <w:rsid w:val="001E6837"/>
    <w:rsid w:val="001E6A79"/>
    <w:rsid w:val="001E6A86"/>
    <w:rsid w:val="001E6B6F"/>
    <w:rsid w:val="001E6C34"/>
    <w:rsid w:val="001E6FAE"/>
    <w:rsid w:val="001E7987"/>
    <w:rsid w:val="001E798C"/>
    <w:rsid w:val="001E7A32"/>
    <w:rsid w:val="001E7B5B"/>
    <w:rsid w:val="001E7C3F"/>
    <w:rsid w:val="001E7C47"/>
    <w:rsid w:val="001E7C4C"/>
    <w:rsid w:val="001E7D75"/>
    <w:rsid w:val="001F064F"/>
    <w:rsid w:val="001F0931"/>
    <w:rsid w:val="001F0CDF"/>
    <w:rsid w:val="001F0CF4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B5A"/>
    <w:rsid w:val="001F2C0C"/>
    <w:rsid w:val="001F2CD8"/>
    <w:rsid w:val="001F2FCC"/>
    <w:rsid w:val="001F3067"/>
    <w:rsid w:val="001F33E3"/>
    <w:rsid w:val="001F361F"/>
    <w:rsid w:val="001F3D48"/>
    <w:rsid w:val="001F4942"/>
    <w:rsid w:val="001F4FDD"/>
    <w:rsid w:val="001F52F5"/>
    <w:rsid w:val="001F57FB"/>
    <w:rsid w:val="001F5B37"/>
    <w:rsid w:val="001F5D04"/>
    <w:rsid w:val="001F6001"/>
    <w:rsid w:val="001F671F"/>
    <w:rsid w:val="001F6887"/>
    <w:rsid w:val="001F68F5"/>
    <w:rsid w:val="001F69AA"/>
    <w:rsid w:val="001F6B16"/>
    <w:rsid w:val="001F7669"/>
    <w:rsid w:val="001F76DC"/>
    <w:rsid w:val="001F7D5B"/>
    <w:rsid w:val="001F7D7B"/>
    <w:rsid w:val="00200037"/>
    <w:rsid w:val="002006B8"/>
    <w:rsid w:val="00200E89"/>
    <w:rsid w:val="00201469"/>
    <w:rsid w:val="002014CE"/>
    <w:rsid w:val="00201835"/>
    <w:rsid w:val="002019F6"/>
    <w:rsid w:val="00201CF8"/>
    <w:rsid w:val="002021FE"/>
    <w:rsid w:val="0020255E"/>
    <w:rsid w:val="00202691"/>
    <w:rsid w:val="00202A3E"/>
    <w:rsid w:val="00202C8A"/>
    <w:rsid w:val="002034D5"/>
    <w:rsid w:val="0020371E"/>
    <w:rsid w:val="002037C1"/>
    <w:rsid w:val="002040A1"/>
    <w:rsid w:val="0020413B"/>
    <w:rsid w:val="0020415A"/>
    <w:rsid w:val="0020418D"/>
    <w:rsid w:val="00204C34"/>
    <w:rsid w:val="00204F7C"/>
    <w:rsid w:val="00204F81"/>
    <w:rsid w:val="002050D2"/>
    <w:rsid w:val="00205319"/>
    <w:rsid w:val="002056F2"/>
    <w:rsid w:val="00205EF7"/>
    <w:rsid w:val="00205F99"/>
    <w:rsid w:val="0020619E"/>
    <w:rsid w:val="0020667F"/>
    <w:rsid w:val="00206C08"/>
    <w:rsid w:val="00206EB3"/>
    <w:rsid w:val="00207B64"/>
    <w:rsid w:val="00210391"/>
    <w:rsid w:val="0021088B"/>
    <w:rsid w:val="00210AB0"/>
    <w:rsid w:val="00210DCB"/>
    <w:rsid w:val="00210E57"/>
    <w:rsid w:val="00210EF4"/>
    <w:rsid w:val="002119E4"/>
    <w:rsid w:val="00211A27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655"/>
    <w:rsid w:val="00213728"/>
    <w:rsid w:val="00213A1F"/>
    <w:rsid w:val="00213EEF"/>
    <w:rsid w:val="00214302"/>
    <w:rsid w:val="00214513"/>
    <w:rsid w:val="00214655"/>
    <w:rsid w:val="00214AE6"/>
    <w:rsid w:val="00215057"/>
    <w:rsid w:val="002153EC"/>
    <w:rsid w:val="002157A8"/>
    <w:rsid w:val="00216142"/>
    <w:rsid w:val="002166E2"/>
    <w:rsid w:val="00216AFB"/>
    <w:rsid w:val="0021707A"/>
    <w:rsid w:val="0021765D"/>
    <w:rsid w:val="00220811"/>
    <w:rsid w:val="002213EE"/>
    <w:rsid w:val="002216A7"/>
    <w:rsid w:val="002218F9"/>
    <w:rsid w:val="00221D47"/>
    <w:rsid w:val="00221EAB"/>
    <w:rsid w:val="00222092"/>
    <w:rsid w:val="00222375"/>
    <w:rsid w:val="002225A6"/>
    <w:rsid w:val="002229F2"/>
    <w:rsid w:val="00222A34"/>
    <w:rsid w:val="0022354A"/>
    <w:rsid w:val="00223B43"/>
    <w:rsid w:val="00223C2A"/>
    <w:rsid w:val="00223CDC"/>
    <w:rsid w:val="00223F4C"/>
    <w:rsid w:val="002242AF"/>
    <w:rsid w:val="0022593E"/>
    <w:rsid w:val="00225AAA"/>
    <w:rsid w:val="00225E9E"/>
    <w:rsid w:val="002260F9"/>
    <w:rsid w:val="0022634B"/>
    <w:rsid w:val="0022639B"/>
    <w:rsid w:val="00226596"/>
    <w:rsid w:val="00226710"/>
    <w:rsid w:val="00226B85"/>
    <w:rsid w:val="00226D14"/>
    <w:rsid w:val="00227146"/>
    <w:rsid w:val="002271D6"/>
    <w:rsid w:val="002271ED"/>
    <w:rsid w:val="00227238"/>
    <w:rsid w:val="00227390"/>
    <w:rsid w:val="002304BD"/>
    <w:rsid w:val="00230720"/>
    <w:rsid w:val="0023079A"/>
    <w:rsid w:val="002308F5"/>
    <w:rsid w:val="002308FC"/>
    <w:rsid w:val="00230BA6"/>
    <w:rsid w:val="00230DFC"/>
    <w:rsid w:val="00231344"/>
    <w:rsid w:val="00231D45"/>
    <w:rsid w:val="00232223"/>
    <w:rsid w:val="002327FD"/>
    <w:rsid w:val="00232AB7"/>
    <w:rsid w:val="00232D75"/>
    <w:rsid w:val="00232E86"/>
    <w:rsid w:val="00233018"/>
    <w:rsid w:val="00233686"/>
    <w:rsid w:val="002336BC"/>
    <w:rsid w:val="00233E8D"/>
    <w:rsid w:val="0023451C"/>
    <w:rsid w:val="0023474B"/>
    <w:rsid w:val="0023481E"/>
    <w:rsid w:val="00234FF5"/>
    <w:rsid w:val="00235197"/>
    <w:rsid w:val="00235BBF"/>
    <w:rsid w:val="00235FA4"/>
    <w:rsid w:val="00236043"/>
    <w:rsid w:val="002372DF"/>
    <w:rsid w:val="00237696"/>
    <w:rsid w:val="00237B6B"/>
    <w:rsid w:val="00237CDC"/>
    <w:rsid w:val="00237F32"/>
    <w:rsid w:val="002403D4"/>
    <w:rsid w:val="00240796"/>
    <w:rsid w:val="00240AD9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24C"/>
    <w:rsid w:val="002422AE"/>
    <w:rsid w:val="002423CA"/>
    <w:rsid w:val="0024256E"/>
    <w:rsid w:val="00242DDF"/>
    <w:rsid w:val="00242FB4"/>
    <w:rsid w:val="00243087"/>
    <w:rsid w:val="0024335D"/>
    <w:rsid w:val="00243AD3"/>
    <w:rsid w:val="00243D84"/>
    <w:rsid w:val="00244C1C"/>
    <w:rsid w:val="00244EDC"/>
    <w:rsid w:val="00245451"/>
    <w:rsid w:val="00245595"/>
    <w:rsid w:val="0024577A"/>
    <w:rsid w:val="0024578F"/>
    <w:rsid w:val="0024579B"/>
    <w:rsid w:val="002459A8"/>
    <w:rsid w:val="00245DF0"/>
    <w:rsid w:val="0024613D"/>
    <w:rsid w:val="00246181"/>
    <w:rsid w:val="00246709"/>
    <w:rsid w:val="0024678E"/>
    <w:rsid w:val="00247317"/>
    <w:rsid w:val="00247694"/>
    <w:rsid w:val="0024788B"/>
    <w:rsid w:val="002478EA"/>
    <w:rsid w:val="00247B74"/>
    <w:rsid w:val="00247CBA"/>
    <w:rsid w:val="00250331"/>
    <w:rsid w:val="0025107B"/>
    <w:rsid w:val="002513E4"/>
    <w:rsid w:val="0025160C"/>
    <w:rsid w:val="00251A8B"/>
    <w:rsid w:val="00252858"/>
    <w:rsid w:val="00252D57"/>
    <w:rsid w:val="002532E4"/>
    <w:rsid w:val="002538F3"/>
    <w:rsid w:val="00253A78"/>
    <w:rsid w:val="0025405D"/>
    <w:rsid w:val="00254543"/>
    <w:rsid w:val="00254569"/>
    <w:rsid w:val="00254C16"/>
    <w:rsid w:val="00254DB2"/>
    <w:rsid w:val="00254EE3"/>
    <w:rsid w:val="00255359"/>
    <w:rsid w:val="00255F5B"/>
    <w:rsid w:val="0025630A"/>
    <w:rsid w:val="00256570"/>
    <w:rsid w:val="00256C19"/>
    <w:rsid w:val="0025703B"/>
    <w:rsid w:val="002574A3"/>
    <w:rsid w:val="00257639"/>
    <w:rsid w:val="00257893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92D"/>
    <w:rsid w:val="00261C99"/>
    <w:rsid w:val="00262399"/>
    <w:rsid w:val="00262612"/>
    <w:rsid w:val="00262CE1"/>
    <w:rsid w:val="00262EB7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500F"/>
    <w:rsid w:val="002656ED"/>
    <w:rsid w:val="00265B00"/>
    <w:rsid w:val="00266220"/>
    <w:rsid w:val="0026686E"/>
    <w:rsid w:val="002669E3"/>
    <w:rsid w:val="00266E2D"/>
    <w:rsid w:val="00266EA4"/>
    <w:rsid w:val="00267038"/>
    <w:rsid w:val="00267284"/>
    <w:rsid w:val="00267310"/>
    <w:rsid w:val="00267B8D"/>
    <w:rsid w:val="00267E00"/>
    <w:rsid w:val="00267EA1"/>
    <w:rsid w:val="002702FC"/>
    <w:rsid w:val="002706AF"/>
    <w:rsid w:val="0027071E"/>
    <w:rsid w:val="00270C14"/>
    <w:rsid w:val="00270D95"/>
    <w:rsid w:val="00270E9B"/>
    <w:rsid w:val="00270FE8"/>
    <w:rsid w:val="00271050"/>
    <w:rsid w:val="002711D3"/>
    <w:rsid w:val="00271428"/>
    <w:rsid w:val="002718D6"/>
    <w:rsid w:val="002719E9"/>
    <w:rsid w:val="002720A7"/>
    <w:rsid w:val="002720EE"/>
    <w:rsid w:val="00272147"/>
    <w:rsid w:val="0027219D"/>
    <w:rsid w:val="002724E8"/>
    <w:rsid w:val="00272AFA"/>
    <w:rsid w:val="00272B11"/>
    <w:rsid w:val="00272D11"/>
    <w:rsid w:val="00272FB5"/>
    <w:rsid w:val="002730E6"/>
    <w:rsid w:val="0027342E"/>
    <w:rsid w:val="0027362D"/>
    <w:rsid w:val="00273756"/>
    <w:rsid w:val="00273781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8A8"/>
    <w:rsid w:val="00275F56"/>
    <w:rsid w:val="002761CE"/>
    <w:rsid w:val="00276446"/>
    <w:rsid w:val="002768E8"/>
    <w:rsid w:val="00277368"/>
    <w:rsid w:val="002774FF"/>
    <w:rsid w:val="0027756D"/>
    <w:rsid w:val="0027776F"/>
    <w:rsid w:val="002779B5"/>
    <w:rsid w:val="00277BA1"/>
    <w:rsid w:val="002802AD"/>
    <w:rsid w:val="0028049A"/>
    <w:rsid w:val="002809BA"/>
    <w:rsid w:val="00280DF7"/>
    <w:rsid w:val="002811D3"/>
    <w:rsid w:val="00281ADD"/>
    <w:rsid w:val="00281FB0"/>
    <w:rsid w:val="0028205A"/>
    <w:rsid w:val="002825F1"/>
    <w:rsid w:val="00282985"/>
    <w:rsid w:val="00282A22"/>
    <w:rsid w:val="002833FF"/>
    <w:rsid w:val="0028384E"/>
    <w:rsid w:val="002838A9"/>
    <w:rsid w:val="00283B1F"/>
    <w:rsid w:val="00283D1B"/>
    <w:rsid w:val="00283D93"/>
    <w:rsid w:val="002840DB"/>
    <w:rsid w:val="002841F0"/>
    <w:rsid w:val="00284B4C"/>
    <w:rsid w:val="00285BDC"/>
    <w:rsid w:val="0028622C"/>
    <w:rsid w:val="00286B9F"/>
    <w:rsid w:val="002872F2"/>
    <w:rsid w:val="0028735E"/>
    <w:rsid w:val="0028783E"/>
    <w:rsid w:val="00287C19"/>
    <w:rsid w:val="00287D69"/>
    <w:rsid w:val="00290036"/>
    <w:rsid w:val="0029032C"/>
    <w:rsid w:val="00290750"/>
    <w:rsid w:val="00290832"/>
    <w:rsid w:val="00290AE8"/>
    <w:rsid w:val="00290B4E"/>
    <w:rsid w:val="00291C27"/>
    <w:rsid w:val="00291CD9"/>
    <w:rsid w:val="00292D84"/>
    <w:rsid w:val="00292FB5"/>
    <w:rsid w:val="00292FC0"/>
    <w:rsid w:val="002931F7"/>
    <w:rsid w:val="0029359B"/>
    <w:rsid w:val="00293737"/>
    <w:rsid w:val="00293789"/>
    <w:rsid w:val="00294058"/>
    <w:rsid w:val="002947E9"/>
    <w:rsid w:val="00294B4C"/>
    <w:rsid w:val="00294DDC"/>
    <w:rsid w:val="00294F9B"/>
    <w:rsid w:val="0029500A"/>
    <w:rsid w:val="00295254"/>
    <w:rsid w:val="00295687"/>
    <w:rsid w:val="0029599D"/>
    <w:rsid w:val="002959DC"/>
    <w:rsid w:val="00295BB3"/>
    <w:rsid w:val="00295F69"/>
    <w:rsid w:val="00296246"/>
    <w:rsid w:val="00296685"/>
    <w:rsid w:val="002969E1"/>
    <w:rsid w:val="00296B32"/>
    <w:rsid w:val="0029727C"/>
    <w:rsid w:val="0029728D"/>
    <w:rsid w:val="00297358"/>
    <w:rsid w:val="00297602"/>
    <w:rsid w:val="0029787F"/>
    <w:rsid w:val="00297D36"/>
    <w:rsid w:val="00297FD3"/>
    <w:rsid w:val="002A007B"/>
    <w:rsid w:val="002A0199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F1"/>
    <w:rsid w:val="002A3A5A"/>
    <w:rsid w:val="002A3C25"/>
    <w:rsid w:val="002A3CD4"/>
    <w:rsid w:val="002A3D0B"/>
    <w:rsid w:val="002A41B9"/>
    <w:rsid w:val="002A41F5"/>
    <w:rsid w:val="002A46FE"/>
    <w:rsid w:val="002A4A0D"/>
    <w:rsid w:val="002A4BFE"/>
    <w:rsid w:val="002A5125"/>
    <w:rsid w:val="002A5371"/>
    <w:rsid w:val="002A593A"/>
    <w:rsid w:val="002A5B35"/>
    <w:rsid w:val="002A5D33"/>
    <w:rsid w:val="002A5E7A"/>
    <w:rsid w:val="002A5EE1"/>
    <w:rsid w:val="002A6859"/>
    <w:rsid w:val="002A6C71"/>
    <w:rsid w:val="002A742D"/>
    <w:rsid w:val="002A78CB"/>
    <w:rsid w:val="002A7953"/>
    <w:rsid w:val="002A7A27"/>
    <w:rsid w:val="002A7C30"/>
    <w:rsid w:val="002B0166"/>
    <w:rsid w:val="002B0BB3"/>
    <w:rsid w:val="002B0CDD"/>
    <w:rsid w:val="002B0F3C"/>
    <w:rsid w:val="002B0F95"/>
    <w:rsid w:val="002B12EC"/>
    <w:rsid w:val="002B1446"/>
    <w:rsid w:val="002B183D"/>
    <w:rsid w:val="002B1AB9"/>
    <w:rsid w:val="002B1B93"/>
    <w:rsid w:val="002B1BB9"/>
    <w:rsid w:val="002B1FE0"/>
    <w:rsid w:val="002B205B"/>
    <w:rsid w:val="002B208D"/>
    <w:rsid w:val="002B2364"/>
    <w:rsid w:val="002B2374"/>
    <w:rsid w:val="002B25BC"/>
    <w:rsid w:val="002B2D1C"/>
    <w:rsid w:val="002B2ECB"/>
    <w:rsid w:val="002B2F58"/>
    <w:rsid w:val="002B3173"/>
    <w:rsid w:val="002B3540"/>
    <w:rsid w:val="002B407F"/>
    <w:rsid w:val="002B4099"/>
    <w:rsid w:val="002B42CE"/>
    <w:rsid w:val="002B464D"/>
    <w:rsid w:val="002B4AB8"/>
    <w:rsid w:val="002B4CBC"/>
    <w:rsid w:val="002B4E47"/>
    <w:rsid w:val="002B5195"/>
    <w:rsid w:val="002B525D"/>
    <w:rsid w:val="002B52E7"/>
    <w:rsid w:val="002B5498"/>
    <w:rsid w:val="002B5548"/>
    <w:rsid w:val="002B5B08"/>
    <w:rsid w:val="002B6435"/>
    <w:rsid w:val="002B664F"/>
    <w:rsid w:val="002B6857"/>
    <w:rsid w:val="002B69BD"/>
    <w:rsid w:val="002B6B72"/>
    <w:rsid w:val="002B6F50"/>
    <w:rsid w:val="002B730C"/>
    <w:rsid w:val="002B73FE"/>
    <w:rsid w:val="002B750C"/>
    <w:rsid w:val="002B7521"/>
    <w:rsid w:val="002B77CC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81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C59"/>
    <w:rsid w:val="002C3FC4"/>
    <w:rsid w:val="002C3FF9"/>
    <w:rsid w:val="002C42C0"/>
    <w:rsid w:val="002C45D8"/>
    <w:rsid w:val="002C473C"/>
    <w:rsid w:val="002C474D"/>
    <w:rsid w:val="002C4C5A"/>
    <w:rsid w:val="002C4D34"/>
    <w:rsid w:val="002C5184"/>
    <w:rsid w:val="002C51F1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FF"/>
    <w:rsid w:val="002D09E8"/>
    <w:rsid w:val="002D0ADE"/>
    <w:rsid w:val="002D1077"/>
    <w:rsid w:val="002D1302"/>
    <w:rsid w:val="002D15AD"/>
    <w:rsid w:val="002D15AF"/>
    <w:rsid w:val="002D2259"/>
    <w:rsid w:val="002D22FE"/>
    <w:rsid w:val="002D253C"/>
    <w:rsid w:val="002D2DFB"/>
    <w:rsid w:val="002D300A"/>
    <w:rsid w:val="002D3329"/>
    <w:rsid w:val="002D3402"/>
    <w:rsid w:val="002D3807"/>
    <w:rsid w:val="002D39F1"/>
    <w:rsid w:val="002D4359"/>
    <w:rsid w:val="002D43C0"/>
    <w:rsid w:val="002D578D"/>
    <w:rsid w:val="002D5935"/>
    <w:rsid w:val="002D5BCF"/>
    <w:rsid w:val="002D5C51"/>
    <w:rsid w:val="002D6236"/>
    <w:rsid w:val="002D6C3F"/>
    <w:rsid w:val="002D6E94"/>
    <w:rsid w:val="002D6FE1"/>
    <w:rsid w:val="002D7060"/>
    <w:rsid w:val="002D74BB"/>
    <w:rsid w:val="002D76A9"/>
    <w:rsid w:val="002D7BC9"/>
    <w:rsid w:val="002D7E9A"/>
    <w:rsid w:val="002D7F5E"/>
    <w:rsid w:val="002E0113"/>
    <w:rsid w:val="002E0594"/>
    <w:rsid w:val="002E06B4"/>
    <w:rsid w:val="002E0871"/>
    <w:rsid w:val="002E0AA3"/>
    <w:rsid w:val="002E0F47"/>
    <w:rsid w:val="002E0F70"/>
    <w:rsid w:val="002E1003"/>
    <w:rsid w:val="002E1AF0"/>
    <w:rsid w:val="002E1D26"/>
    <w:rsid w:val="002E1E30"/>
    <w:rsid w:val="002E1F87"/>
    <w:rsid w:val="002E20BA"/>
    <w:rsid w:val="002E2477"/>
    <w:rsid w:val="002E2AB5"/>
    <w:rsid w:val="002E2BD6"/>
    <w:rsid w:val="002E3522"/>
    <w:rsid w:val="002E37C9"/>
    <w:rsid w:val="002E3952"/>
    <w:rsid w:val="002E3B29"/>
    <w:rsid w:val="002E3C21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535"/>
    <w:rsid w:val="002E6968"/>
    <w:rsid w:val="002E6EA7"/>
    <w:rsid w:val="002E7388"/>
    <w:rsid w:val="002E7423"/>
    <w:rsid w:val="002E7745"/>
    <w:rsid w:val="002E791A"/>
    <w:rsid w:val="002E7B2B"/>
    <w:rsid w:val="002E7DDD"/>
    <w:rsid w:val="002E7F84"/>
    <w:rsid w:val="002E7FEA"/>
    <w:rsid w:val="002F01A5"/>
    <w:rsid w:val="002F06B4"/>
    <w:rsid w:val="002F077F"/>
    <w:rsid w:val="002F10BC"/>
    <w:rsid w:val="002F1280"/>
    <w:rsid w:val="002F142A"/>
    <w:rsid w:val="002F2407"/>
    <w:rsid w:val="002F24DA"/>
    <w:rsid w:val="002F2747"/>
    <w:rsid w:val="002F2E41"/>
    <w:rsid w:val="002F2E97"/>
    <w:rsid w:val="002F2EEA"/>
    <w:rsid w:val="002F36DD"/>
    <w:rsid w:val="002F4435"/>
    <w:rsid w:val="002F4965"/>
    <w:rsid w:val="002F4AE3"/>
    <w:rsid w:val="002F51FA"/>
    <w:rsid w:val="002F561A"/>
    <w:rsid w:val="002F6585"/>
    <w:rsid w:val="002F66BB"/>
    <w:rsid w:val="002F76E0"/>
    <w:rsid w:val="002F7A4A"/>
    <w:rsid w:val="002F7BAF"/>
    <w:rsid w:val="002F7CE7"/>
    <w:rsid w:val="002F7E29"/>
    <w:rsid w:val="002F7E3C"/>
    <w:rsid w:val="002F7E79"/>
    <w:rsid w:val="002F7EA0"/>
    <w:rsid w:val="0030014F"/>
    <w:rsid w:val="00300310"/>
    <w:rsid w:val="0030035A"/>
    <w:rsid w:val="00300875"/>
    <w:rsid w:val="00300FC2"/>
    <w:rsid w:val="003011E2"/>
    <w:rsid w:val="0030147F"/>
    <w:rsid w:val="00301C20"/>
    <w:rsid w:val="00301CD9"/>
    <w:rsid w:val="00302864"/>
    <w:rsid w:val="003028CE"/>
    <w:rsid w:val="003029B5"/>
    <w:rsid w:val="00302CF7"/>
    <w:rsid w:val="003033CD"/>
    <w:rsid w:val="00303926"/>
    <w:rsid w:val="00303A51"/>
    <w:rsid w:val="003041AC"/>
    <w:rsid w:val="0030471D"/>
    <w:rsid w:val="0030476D"/>
    <w:rsid w:val="00304DA9"/>
    <w:rsid w:val="00304FE9"/>
    <w:rsid w:val="003050AE"/>
    <w:rsid w:val="0030546B"/>
    <w:rsid w:val="00305614"/>
    <w:rsid w:val="00305904"/>
    <w:rsid w:val="00305DB6"/>
    <w:rsid w:val="003067F0"/>
    <w:rsid w:val="0030704D"/>
    <w:rsid w:val="0030761F"/>
    <w:rsid w:val="0030767A"/>
    <w:rsid w:val="00307F2B"/>
    <w:rsid w:val="003106A3"/>
    <w:rsid w:val="003108AA"/>
    <w:rsid w:val="00310A69"/>
    <w:rsid w:val="00310BF2"/>
    <w:rsid w:val="00310F16"/>
    <w:rsid w:val="003115E4"/>
    <w:rsid w:val="00312B53"/>
    <w:rsid w:val="00312F50"/>
    <w:rsid w:val="0031304A"/>
    <w:rsid w:val="0031312F"/>
    <w:rsid w:val="00313390"/>
    <w:rsid w:val="0031357B"/>
    <w:rsid w:val="00313A2E"/>
    <w:rsid w:val="00313DBE"/>
    <w:rsid w:val="003145FB"/>
    <w:rsid w:val="003148C7"/>
    <w:rsid w:val="00314D84"/>
    <w:rsid w:val="00314F3B"/>
    <w:rsid w:val="0031541B"/>
    <w:rsid w:val="00315495"/>
    <w:rsid w:val="00315707"/>
    <w:rsid w:val="0031572C"/>
    <w:rsid w:val="00315F0B"/>
    <w:rsid w:val="003167D1"/>
    <w:rsid w:val="00316854"/>
    <w:rsid w:val="00316DCB"/>
    <w:rsid w:val="00316ED4"/>
    <w:rsid w:val="00317067"/>
    <w:rsid w:val="003171E8"/>
    <w:rsid w:val="003171F3"/>
    <w:rsid w:val="0032001C"/>
    <w:rsid w:val="0032075C"/>
    <w:rsid w:val="00320813"/>
    <w:rsid w:val="00320BFC"/>
    <w:rsid w:val="00320F5C"/>
    <w:rsid w:val="00320FC9"/>
    <w:rsid w:val="0032169E"/>
    <w:rsid w:val="00321D9A"/>
    <w:rsid w:val="003224E1"/>
    <w:rsid w:val="00322B77"/>
    <w:rsid w:val="00322F66"/>
    <w:rsid w:val="0032366D"/>
    <w:rsid w:val="00323882"/>
    <w:rsid w:val="003239E7"/>
    <w:rsid w:val="00323A1A"/>
    <w:rsid w:val="00323B1D"/>
    <w:rsid w:val="00323C0C"/>
    <w:rsid w:val="00324896"/>
    <w:rsid w:val="00324A24"/>
    <w:rsid w:val="00324EAA"/>
    <w:rsid w:val="00325A90"/>
    <w:rsid w:val="00325C0C"/>
    <w:rsid w:val="00325C69"/>
    <w:rsid w:val="00326267"/>
    <w:rsid w:val="003263B0"/>
    <w:rsid w:val="00326ECB"/>
    <w:rsid w:val="003272F9"/>
    <w:rsid w:val="00327489"/>
    <w:rsid w:val="003275B6"/>
    <w:rsid w:val="00327994"/>
    <w:rsid w:val="00327D5D"/>
    <w:rsid w:val="003302A0"/>
    <w:rsid w:val="0033062C"/>
    <w:rsid w:val="00330C71"/>
    <w:rsid w:val="00330EC4"/>
    <w:rsid w:val="00330EDC"/>
    <w:rsid w:val="003312CF"/>
    <w:rsid w:val="003318A0"/>
    <w:rsid w:val="00331B10"/>
    <w:rsid w:val="00331C94"/>
    <w:rsid w:val="00331CDF"/>
    <w:rsid w:val="003324B6"/>
    <w:rsid w:val="0033254D"/>
    <w:rsid w:val="00332997"/>
    <w:rsid w:val="00332CC6"/>
    <w:rsid w:val="00332D96"/>
    <w:rsid w:val="00333098"/>
    <w:rsid w:val="00333A8E"/>
    <w:rsid w:val="00333B0A"/>
    <w:rsid w:val="00333C5C"/>
    <w:rsid w:val="00333FBF"/>
    <w:rsid w:val="0033435C"/>
    <w:rsid w:val="00335085"/>
    <w:rsid w:val="0033570A"/>
    <w:rsid w:val="003359FD"/>
    <w:rsid w:val="00335AEE"/>
    <w:rsid w:val="00335CA5"/>
    <w:rsid w:val="0033631D"/>
    <w:rsid w:val="00336323"/>
    <w:rsid w:val="00336971"/>
    <w:rsid w:val="00336DBB"/>
    <w:rsid w:val="00336E2D"/>
    <w:rsid w:val="00336FF6"/>
    <w:rsid w:val="00336FF8"/>
    <w:rsid w:val="0033738E"/>
    <w:rsid w:val="00337816"/>
    <w:rsid w:val="003379C9"/>
    <w:rsid w:val="00337BBF"/>
    <w:rsid w:val="00337F96"/>
    <w:rsid w:val="00340132"/>
    <w:rsid w:val="00340693"/>
    <w:rsid w:val="003408F0"/>
    <w:rsid w:val="00341151"/>
    <w:rsid w:val="003412C7"/>
    <w:rsid w:val="0034146B"/>
    <w:rsid w:val="00341C38"/>
    <w:rsid w:val="00341C5A"/>
    <w:rsid w:val="00341E0C"/>
    <w:rsid w:val="003421A4"/>
    <w:rsid w:val="003423A3"/>
    <w:rsid w:val="00342782"/>
    <w:rsid w:val="00342EA1"/>
    <w:rsid w:val="00343771"/>
    <w:rsid w:val="00343EAD"/>
    <w:rsid w:val="00343FFA"/>
    <w:rsid w:val="0034453A"/>
    <w:rsid w:val="003445CD"/>
    <w:rsid w:val="003447BB"/>
    <w:rsid w:val="00344A08"/>
    <w:rsid w:val="00344A46"/>
    <w:rsid w:val="00344FA5"/>
    <w:rsid w:val="00345697"/>
    <w:rsid w:val="00346D7B"/>
    <w:rsid w:val="00346DC0"/>
    <w:rsid w:val="00347510"/>
    <w:rsid w:val="003479C1"/>
    <w:rsid w:val="003479F8"/>
    <w:rsid w:val="00347FF9"/>
    <w:rsid w:val="0035019A"/>
    <w:rsid w:val="003505E5"/>
    <w:rsid w:val="003506AD"/>
    <w:rsid w:val="00350852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F09"/>
    <w:rsid w:val="0035209E"/>
    <w:rsid w:val="0035210A"/>
    <w:rsid w:val="003521B2"/>
    <w:rsid w:val="003525B4"/>
    <w:rsid w:val="00352659"/>
    <w:rsid w:val="00352A1A"/>
    <w:rsid w:val="00352C75"/>
    <w:rsid w:val="00352CCF"/>
    <w:rsid w:val="0035321A"/>
    <w:rsid w:val="00353271"/>
    <w:rsid w:val="003532A5"/>
    <w:rsid w:val="0035350E"/>
    <w:rsid w:val="00353568"/>
    <w:rsid w:val="00353ADC"/>
    <w:rsid w:val="00353CFA"/>
    <w:rsid w:val="00353D35"/>
    <w:rsid w:val="00353E40"/>
    <w:rsid w:val="0035404B"/>
    <w:rsid w:val="00354465"/>
    <w:rsid w:val="003544F1"/>
    <w:rsid w:val="00354769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302"/>
    <w:rsid w:val="00356326"/>
    <w:rsid w:val="00356386"/>
    <w:rsid w:val="003564BC"/>
    <w:rsid w:val="00356E11"/>
    <w:rsid w:val="00357381"/>
    <w:rsid w:val="00357BE8"/>
    <w:rsid w:val="003603F4"/>
    <w:rsid w:val="00360548"/>
    <w:rsid w:val="00360A73"/>
    <w:rsid w:val="00360E77"/>
    <w:rsid w:val="00360EDB"/>
    <w:rsid w:val="00360FC9"/>
    <w:rsid w:val="003611AA"/>
    <w:rsid w:val="00361710"/>
    <w:rsid w:val="00361A00"/>
    <w:rsid w:val="00361B83"/>
    <w:rsid w:val="00361F62"/>
    <w:rsid w:val="0036228E"/>
    <w:rsid w:val="00362584"/>
    <w:rsid w:val="003627A1"/>
    <w:rsid w:val="0036287B"/>
    <w:rsid w:val="00363BAD"/>
    <w:rsid w:val="00363F44"/>
    <w:rsid w:val="00363FA4"/>
    <w:rsid w:val="0036413A"/>
    <w:rsid w:val="00364532"/>
    <w:rsid w:val="0036466D"/>
    <w:rsid w:val="003647EA"/>
    <w:rsid w:val="0036498E"/>
    <w:rsid w:val="00364A31"/>
    <w:rsid w:val="0036540A"/>
    <w:rsid w:val="003655E3"/>
    <w:rsid w:val="0036560A"/>
    <w:rsid w:val="00365DB4"/>
    <w:rsid w:val="00366012"/>
    <w:rsid w:val="0036601D"/>
    <w:rsid w:val="00366029"/>
    <w:rsid w:val="003662C1"/>
    <w:rsid w:val="003664BC"/>
    <w:rsid w:val="0036654C"/>
    <w:rsid w:val="0036685B"/>
    <w:rsid w:val="003672F1"/>
    <w:rsid w:val="0036783F"/>
    <w:rsid w:val="0036794D"/>
    <w:rsid w:val="00370546"/>
    <w:rsid w:val="00370758"/>
    <w:rsid w:val="003708DF"/>
    <w:rsid w:val="0037090E"/>
    <w:rsid w:val="00370AFE"/>
    <w:rsid w:val="00370CE4"/>
    <w:rsid w:val="00371444"/>
    <w:rsid w:val="00371671"/>
    <w:rsid w:val="003718D3"/>
    <w:rsid w:val="00371CDB"/>
    <w:rsid w:val="00372678"/>
    <w:rsid w:val="00372728"/>
    <w:rsid w:val="00372786"/>
    <w:rsid w:val="00372FA1"/>
    <w:rsid w:val="0037327E"/>
    <w:rsid w:val="003736F2"/>
    <w:rsid w:val="00373910"/>
    <w:rsid w:val="00373A9E"/>
    <w:rsid w:val="00373DAB"/>
    <w:rsid w:val="0037400C"/>
    <w:rsid w:val="00374536"/>
    <w:rsid w:val="003745DB"/>
    <w:rsid w:val="00374A4F"/>
    <w:rsid w:val="003750FE"/>
    <w:rsid w:val="0037511D"/>
    <w:rsid w:val="0037514A"/>
    <w:rsid w:val="0037514D"/>
    <w:rsid w:val="00375430"/>
    <w:rsid w:val="00375B3D"/>
    <w:rsid w:val="00375BDE"/>
    <w:rsid w:val="00375E81"/>
    <w:rsid w:val="003761FF"/>
    <w:rsid w:val="00376264"/>
    <w:rsid w:val="00376A9D"/>
    <w:rsid w:val="003777CF"/>
    <w:rsid w:val="00377967"/>
    <w:rsid w:val="00377ADA"/>
    <w:rsid w:val="003800E0"/>
    <w:rsid w:val="003805D0"/>
    <w:rsid w:val="00380AC6"/>
    <w:rsid w:val="00380F2F"/>
    <w:rsid w:val="003813E9"/>
    <w:rsid w:val="00381D65"/>
    <w:rsid w:val="00382091"/>
    <w:rsid w:val="00382237"/>
    <w:rsid w:val="00382244"/>
    <w:rsid w:val="003827D6"/>
    <w:rsid w:val="00382B44"/>
    <w:rsid w:val="00382B4D"/>
    <w:rsid w:val="003831B2"/>
    <w:rsid w:val="003832E2"/>
    <w:rsid w:val="0038376C"/>
    <w:rsid w:val="00384392"/>
    <w:rsid w:val="00384753"/>
    <w:rsid w:val="00384A6E"/>
    <w:rsid w:val="00384A7E"/>
    <w:rsid w:val="00384D50"/>
    <w:rsid w:val="003857BA"/>
    <w:rsid w:val="00385B63"/>
    <w:rsid w:val="00385BD9"/>
    <w:rsid w:val="003862DF"/>
    <w:rsid w:val="0038642F"/>
    <w:rsid w:val="003864C0"/>
    <w:rsid w:val="00386A41"/>
    <w:rsid w:val="00387199"/>
    <w:rsid w:val="00387AB6"/>
    <w:rsid w:val="00390206"/>
    <w:rsid w:val="00390772"/>
    <w:rsid w:val="00390884"/>
    <w:rsid w:val="00390AEC"/>
    <w:rsid w:val="00390B0F"/>
    <w:rsid w:val="003916C3"/>
    <w:rsid w:val="00391972"/>
    <w:rsid w:val="00391CC5"/>
    <w:rsid w:val="003920C8"/>
    <w:rsid w:val="003923C4"/>
    <w:rsid w:val="003926C9"/>
    <w:rsid w:val="00392AB6"/>
    <w:rsid w:val="00392B97"/>
    <w:rsid w:val="00392F04"/>
    <w:rsid w:val="00392F8C"/>
    <w:rsid w:val="003936D6"/>
    <w:rsid w:val="003936E7"/>
    <w:rsid w:val="0039374F"/>
    <w:rsid w:val="003937B7"/>
    <w:rsid w:val="003940D7"/>
    <w:rsid w:val="003944F9"/>
    <w:rsid w:val="0039454F"/>
    <w:rsid w:val="003945A7"/>
    <w:rsid w:val="00394701"/>
    <w:rsid w:val="0039471C"/>
    <w:rsid w:val="00394723"/>
    <w:rsid w:val="0039472D"/>
    <w:rsid w:val="003948EA"/>
    <w:rsid w:val="00395128"/>
    <w:rsid w:val="003956D9"/>
    <w:rsid w:val="00395780"/>
    <w:rsid w:val="00395B04"/>
    <w:rsid w:val="00395B88"/>
    <w:rsid w:val="00395D60"/>
    <w:rsid w:val="00396179"/>
    <w:rsid w:val="003965D8"/>
    <w:rsid w:val="00396A56"/>
    <w:rsid w:val="00396BDB"/>
    <w:rsid w:val="003976C7"/>
    <w:rsid w:val="00397887"/>
    <w:rsid w:val="00397B1E"/>
    <w:rsid w:val="003A0042"/>
    <w:rsid w:val="003A00C9"/>
    <w:rsid w:val="003A0285"/>
    <w:rsid w:val="003A049A"/>
    <w:rsid w:val="003A0694"/>
    <w:rsid w:val="003A09A6"/>
    <w:rsid w:val="003A0A70"/>
    <w:rsid w:val="003A0C48"/>
    <w:rsid w:val="003A0D95"/>
    <w:rsid w:val="003A1B72"/>
    <w:rsid w:val="003A2478"/>
    <w:rsid w:val="003A295F"/>
    <w:rsid w:val="003A2B51"/>
    <w:rsid w:val="003A30CC"/>
    <w:rsid w:val="003A3592"/>
    <w:rsid w:val="003A395B"/>
    <w:rsid w:val="003A3DAD"/>
    <w:rsid w:val="003A4913"/>
    <w:rsid w:val="003A4D71"/>
    <w:rsid w:val="003A4DDA"/>
    <w:rsid w:val="003A4DDE"/>
    <w:rsid w:val="003A51B5"/>
    <w:rsid w:val="003A56DB"/>
    <w:rsid w:val="003A58BC"/>
    <w:rsid w:val="003A5B49"/>
    <w:rsid w:val="003A5B55"/>
    <w:rsid w:val="003A5CC4"/>
    <w:rsid w:val="003A5FA3"/>
    <w:rsid w:val="003A5FEB"/>
    <w:rsid w:val="003A601B"/>
    <w:rsid w:val="003A6324"/>
    <w:rsid w:val="003A64E2"/>
    <w:rsid w:val="003A7005"/>
    <w:rsid w:val="003A7891"/>
    <w:rsid w:val="003A7EE4"/>
    <w:rsid w:val="003B020F"/>
    <w:rsid w:val="003B0285"/>
    <w:rsid w:val="003B02AB"/>
    <w:rsid w:val="003B02F3"/>
    <w:rsid w:val="003B0D54"/>
    <w:rsid w:val="003B11DA"/>
    <w:rsid w:val="003B1C19"/>
    <w:rsid w:val="003B1E23"/>
    <w:rsid w:val="003B212C"/>
    <w:rsid w:val="003B236A"/>
    <w:rsid w:val="003B2386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E80"/>
    <w:rsid w:val="003B40EE"/>
    <w:rsid w:val="003B4220"/>
    <w:rsid w:val="003B467F"/>
    <w:rsid w:val="003B4893"/>
    <w:rsid w:val="003B4B08"/>
    <w:rsid w:val="003B55E5"/>
    <w:rsid w:val="003B5C25"/>
    <w:rsid w:val="003B6B2A"/>
    <w:rsid w:val="003B6B5D"/>
    <w:rsid w:val="003B7560"/>
    <w:rsid w:val="003B7D4F"/>
    <w:rsid w:val="003C06AD"/>
    <w:rsid w:val="003C09D7"/>
    <w:rsid w:val="003C09DF"/>
    <w:rsid w:val="003C0A00"/>
    <w:rsid w:val="003C1085"/>
    <w:rsid w:val="003C17FE"/>
    <w:rsid w:val="003C1A7E"/>
    <w:rsid w:val="003C236A"/>
    <w:rsid w:val="003C25AD"/>
    <w:rsid w:val="003C2A56"/>
    <w:rsid w:val="003C2EC2"/>
    <w:rsid w:val="003C2FD8"/>
    <w:rsid w:val="003C30A3"/>
    <w:rsid w:val="003C36FF"/>
    <w:rsid w:val="003C3BDC"/>
    <w:rsid w:val="003C3C07"/>
    <w:rsid w:val="003C40EE"/>
    <w:rsid w:val="003C4466"/>
    <w:rsid w:val="003C44BF"/>
    <w:rsid w:val="003C5403"/>
    <w:rsid w:val="003C57B7"/>
    <w:rsid w:val="003C5FF0"/>
    <w:rsid w:val="003C66F0"/>
    <w:rsid w:val="003C6B1C"/>
    <w:rsid w:val="003C6B8A"/>
    <w:rsid w:val="003C6BFA"/>
    <w:rsid w:val="003C7176"/>
    <w:rsid w:val="003C754E"/>
    <w:rsid w:val="003C7708"/>
    <w:rsid w:val="003C77DC"/>
    <w:rsid w:val="003D0440"/>
    <w:rsid w:val="003D0B83"/>
    <w:rsid w:val="003D1313"/>
    <w:rsid w:val="003D137B"/>
    <w:rsid w:val="003D1521"/>
    <w:rsid w:val="003D1599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B75"/>
    <w:rsid w:val="003D2BC4"/>
    <w:rsid w:val="003D2CBC"/>
    <w:rsid w:val="003D2CC2"/>
    <w:rsid w:val="003D32A5"/>
    <w:rsid w:val="003D32C7"/>
    <w:rsid w:val="003D3803"/>
    <w:rsid w:val="003D3BDA"/>
    <w:rsid w:val="003D413D"/>
    <w:rsid w:val="003D44FF"/>
    <w:rsid w:val="003D4529"/>
    <w:rsid w:val="003D4C4C"/>
    <w:rsid w:val="003D4E88"/>
    <w:rsid w:val="003D509A"/>
    <w:rsid w:val="003D51E9"/>
    <w:rsid w:val="003D546F"/>
    <w:rsid w:val="003D59EA"/>
    <w:rsid w:val="003D5DA4"/>
    <w:rsid w:val="003D645A"/>
    <w:rsid w:val="003D655E"/>
    <w:rsid w:val="003D687B"/>
    <w:rsid w:val="003D6A60"/>
    <w:rsid w:val="003D6BDB"/>
    <w:rsid w:val="003D6DC8"/>
    <w:rsid w:val="003D7457"/>
    <w:rsid w:val="003D7AA5"/>
    <w:rsid w:val="003E03BE"/>
    <w:rsid w:val="003E075D"/>
    <w:rsid w:val="003E0E47"/>
    <w:rsid w:val="003E1C27"/>
    <w:rsid w:val="003E1F6A"/>
    <w:rsid w:val="003E257D"/>
    <w:rsid w:val="003E273E"/>
    <w:rsid w:val="003E29BA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56C"/>
    <w:rsid w:val="003E58F2"/>
    <w:rsid w:val="003E5FEE"/>
    <w:rsid w:val="003E6191"/>
    <w:rsid w:val="003E62A0"/>
    <w:rsid w:val="003E6BDB"/>
    <w:rsid w:val="003E6D38"/>
    <w:rsid w:val="003E6D7D"/>
    <w:rsid w:val="003E6F58"/>
    <w:rsid w:val="003E7592"/>
    <w:rsid w:val="003E77AB"/>
    <w:rsid w:val="003E7AE3"/>
    <w:rsid w:val="003F06EA"/>
    <w:rsid w:val="003F0C87"/>
    <w:rsid w:val="003F104D"/>
    <w:rsid w:val="003F15E0"/>
    <w:rsid w:val="003F16DC"/>
    <w:rsid w:val="003F1901"/>
    <w:rsid w:val="003F1D5E"/>
    <w:rsid w:val="003F1F2E"/>
    <w:rsid w:val="003F22BA"/>
    <w:rsid w:val="003F238B"/>
    <w:rsid w:val="003F28EA"/>
    <w:rsid w:val="003F3013"/>
    <w:rsid w:val="003F30FB"/>
    <w:rsid w:val="003F375F"/>
    <w:rsid w:val="003F3EB5"/>
    <w:rsid w:val="003F40EF"/>
    <w:rsid w:val="003F41CA"/>
    <w:rsid w:val="003F571C"/>
    <w:rsid w:val="003F598F"/>
    <w:rsid w:val="003F5ADF"/>
    <w:rsid w:val="003F5C5A"/>
    <w:rsid w:val="003F5DFF"/>
    <w:rsid w:val="003F603D"/>
    <w:rsid w:val="003F63E2"/>
    <w:rsid w:val="003F7225"/>
    <w:rsid w:val="003F7692"/>
    <w:rsid w:val="003F76C4"/>
    <w:rsid w:val="003F76FE"/>
    <w:rsid w:val="003F780F"/>
    <w:rsid w:val="003F7816"/>
    <w:rsid w:val="003F7B3A"/>
    <w:rsid w:val="00400849"/>
    <w:rsid w:val="00400A03"/>
    <w:rsid w:val="00400BCB"/>
    <w:rsid w:val="00401275"/>
    <w:rsid w:val="00401E3C"/>
    <w:rsid w:val="00401FE5"/>
    <w:rsid w:val="00402206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685"/>
    <w:rsid w:val="004047A5"/>
    <w:rsid w:val="00404DB3"/>
    <w:rsid w:val="004056FE"/>
    <w:rsid w:val="00405722"/>
    <w:rsid w:val="004057A3"/>
    <w:rsid w:val="00405958"/>
    <w:rsid w:val="00405B04"/>
    <w:rsid w:val="004060B2"/>
    <w:rsid w:val="00406296"/>
    <w:rsid w:val="004063F6"/>
    <w:rsid w:val="00406424"/>
    <w:rsid w:val="0040670E"/>
    <w:rsid w:val="0040686E"/>
    <w:rsid w:val="00406BDF"/>
    <w:rsid w:val="00406BE4"/>
    <w:rsid w:val="00406CB5"/>
    <w:rsid w:val="00406DFB"/>
    <w:rsid w:val="00406F13"/>
    <w:rsid w:val="004070E4"/>
    <w:rsid w:val="004071FF"/>
    <w:rsid w:val="0040784B"/>
    <w:rsid w:val="0040796F"/>
    <w:rsid w:val="004079A3"/>
    <w:rsid w:val="00407C47"/>
    <w:rsid w:val="00407E90"/>
    <w:rsid w:val="00410226"/>
    <w:rsid w:val="00410333"/>
    <w:rsid w:val="004104B6"/>
    <w:rsid w:val="0041050B"/>
    <w:rsid w:val="00410E14"/>
    <w:rsid w:val="004120BD"/>
    <w:rsid w:val="004120FD"/>
    <w:rsid w:val="0041314C"/>
    <w:rsid w:val="004131C5"/>
    <w:rsid w:val="004132C7"/>
    <w:rsid w:val="00413365"/>
    <w:rsid w:val="00413C4E"/>
    <w:rsid w:val="00413CA3"/>
    <w:rsid w:val="00414253"/>
    <w:rsid w:val="004144D5"/>
    <w:rsid w:val="00414590"/>
    <w:rsid w:val="00414A04"/>
    <w:rsid w:val="00415111"/>
    <w:rsid w:val="00415370"/>
    <w:rsid w:val="00415A08"/>
    <w:rsid w:val="00415F4B"/>
    <w:rsid w:val="00416A1C"/>
    <w:rsid w:val="00416BE8"/>
    <w:rsid w:val="00416D97"/>
    <w:rsid w:val="00416FD5"/>
    <w:rsid w:val="004172E7"/>
    <w:rsid w:val="00417930"/>
    <w:rsid w:val="00417958"/>
    <w:rsid w:val="004179E1"/>
    <w:rsid w:val="00417F96"/>
    <w:rsid w:val="00420309"/>
    <w:rsid w:val="00421055"/>
    <w:rsid w:val="004211C3"/>
    <w:rsid w:val="00421332"/>
    <w:rsid w:val="0042178D"/>
    <w:rsid w:val="004217E6"/>
    <w:rsid w:val="00421FC0"/>
    <w:rsid w:val="00421FE2"/>
    <w:rsid w:val="0042217A"/>
    <w:rsid w:val="00422776"/>
    <w:rsid w:val="004229E3"/>
    <w:rsid w:val="00422CB1"/>
    <w:rsid w:val="004230D3"/>
    <w:rsid w:val="004234BF"/>
    <w:rsid w:val="004234EA"/>
    <w:rsid w:val="0042393F"/>
    <w:rsid w:val="00424127"/>
    <w:rsid w:val="00424379"/>
    <w:rsid w:val="004244AB"/>
    <w:rsid w:val="00424D99"/>
    <w:rsid w:val="00425134"/>
    <w:rsid w:val="00425805"/>
    <w:rsid w:val="0042596B"/>
    <w:rsid w:val="00425D7E"/>
    <w:rsid w:val="00426186"/>
    <w:rsid w:val="004265A4"/>
    <w:rsid w:val="00426B44"/>
    <w:rsid w:val="00426C1F"/>
    <w:rsid w:val="004273FC"/>
    <w:rsid w:val="00427450"/>
    <w:rsid w:val="004275D4"/>
    <w:rsid w:val="00427C98"/>
    <w:rsid w:val="00430445"/>
    <w:rsid w:val="00430E78"/>
    <w:rsid w:val="00431AA7"/>
    <w:rsid w:val="00432286"/>
    <w:rsid w:val="00432401"/>
    <w:rsid w:val="0043242F"/>
    <w:rsid w:val="00432603"/>
    <w:rsid w:val="004330B2"/>
    <w:rsid w:val="00433151"/>
    <w:rsid w:val="004333B9"/>
    <w:rsid w:val="00433526"/>
    <w:rsid w:val="004335F5"/>
    <w:rsid w:val="004338C4"/>
    <w:rsid w:val="00433B7B"/>
    <w:rsid w:val="00434208"/>
    <w:rsid w:val="004350E3"/>
    <w:rsid w:val="004359E2"/>
    <w:rsid w:val="00435A9A"/>
    <w:rsid w:val="004361A1"/>
    <w:rsid w:val="004369E0"/>
    <w:rsid w:val="004379DB"/>
    <w:rsid w:val="00437CD4"/>
    <w:rsid w:val="00437E3F"/>
    <w:rsid w:val="004404B1"/>
    <w:rsid w:val="004406AE"/>
    <w:rsid w:val="004406D1"/>
    <w:rsid w:val="004409A7"/>
    <w:rsid w:val="00440C08"/>
    <w:rsid w:val="00440F7F"/>
    <w:rsid w:val="0044103B"/>
    <w:rsid w:val="0044107B"/>
    <w:rsid w:val="00441443"/>
    <w:rsid w:val="0044157F"/>
    <w:rsid w:val="004417C4"/>
    <w:rsid w:val="00441BF9"/>
    <w:rsid w:val="00442420"/>
    <w:rsid w:val="0044254B"/>
    <w:rsid w:val="00442D74"/>
    <w:rsid w:val="00442DA3"/>
    <w:rsid w:val="00442E2E"/>
    <w:rsid w:val="004431E8"/>
    <w:rsid w:val="00443468"/>
    <w:rsid w:val="004437B7"/>
    <w:rsid w:val="0044388C"/>
    <w:rsid w:val="00443922"/>
    <w:rsid w:val="00443966"/>
    <w:rsid w:val="00443CE3"/>
    <w:rsid w:val="00443F3E"/>
    <w:rsid w:val="00444133"/>
    <w:rsid w:val="00444384"/>
    <w:rsid w:val="00444930"/>
    <w:rsid w:val="00444DDA"/>
    <w:rsid w:val="00444F9A"/>
    <w:rsid w:val="00445623"/>
    <w:rsid w:val="00445B49"/>
    <w:rsid w:val="00445CA5"/>
    <w:rsid w:val="0044668A"/>
    <w:rsid w:val="00446A14"/>
    <w:rsid w:val="00446B3E"/>
    <w:rsid w:val="00446DF6"/>
    <w:rsid w:val="00446E2D"/>
    <w:rsid w:val="00447082"/>
    <w:rsid w:val="0044722A"/>
    <w:rsid w:val="00447334"/>
    <w:rsid w:val="004473E4"/>
    <w:rsid w:val="00447405"/>
    <w:rsid w:val="00447482"/>
    <w:rsid w:val="00447706"/>
    <w:rsid w:val="00447A4B"/>
    <w:rsid w:val="00447BA6"/>
    <w:rsid w:val="00450D9A"/>
    <w:rsid w:val="004511FF"/>
    <w:rsid w:val="00451679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D9C"/>
    <w:rsid w:val="00453299"/>
    <w:rsid w:val="00453433"/>
    <w:rsid w:val="0045374A"/>
    <w:rsid w:val="00454630"/>
    <w:rsid w:val="00454DC0"/>
    <w:rsid w:val="00455599"/>
    <w:rsid w:val="004556E3"/>
    <w:rsid w:val="00455C9D"/>
    <w:rsid w:val="004562A6"/>
    <w:rsid w:val="004566EE"/>
    <w:rsid w:val="00456A6F"/>
    <w:rsid w:val="00456C84"/>
    <w:rsid w:val="00457291"/>
    <w:rsid w:val="00460167"/>
    <w:rsid w:val="004609BB"/>
    <w:rsid w:val="00460A48"/>
    <w:rsid w:val="00461143"/>
    <w:rsid w:val="00461273"/>
    <w:rsid w:val="0046140B"/>
    <w:rsid w:val="0046178E"/>
    <w:rsid w:val="00461AD2"/>
    <w:rsid w:val="00461B80"/>
    <w:rsid w:val="00461DE4"/>
    <w:rsid w:val="00461E19"/>
    <w:rsid w:val="00461E4C"/>
    <w:rsid w:val="00461F80"/>
    <w:rsid w:val="004621A3"/>
    <w:rsid w:val="0046224F"/>
    <w:rsid w:val="00462304"/>
    <w:rsid w:val="0046231D"/>
    <w:rsid w:val="004625A6"/>
    <w:rsid w:val="00462911"/>
    <w:rsid w:val="004629CC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EB"/>
    <w:rsid w:val="004668FE"/>
    <w:rsid w:val="00466B8C"/>
    <w:rsid w:val="00466DF6"/>
    <w:rsid w:val="004670B6"/>
    <w:rsid w:val="00467325"/>
    <w:rsid w:val="004674B6"/>
    <w:rsid w:val="00467734"/>
    <w:rsid w:val="004677B9"/>
    <w:rsid w:val="00467BF7"/>
    <w:rsid w:val="00470472"/>
    <w:rsid w:val="004705FA"/>
    <w:rsid w:val="004706B8"/>
    <w:rsid w:val="00470730"/>
    <w:rsid w:val="004707D9"/>
    <w:rsid w:val="0047097C"/>
    <w:rsid w:val="00470AC6"/>
    <w:rsid w:val="00471184"/>
    <w:rsid w:val="004712F0"/>
    <w:rsid w:val="0047137B"/>
    <w:rsid w:val="0047191C"/>
    <w:rsid w:val="00471A51"/>
    <w:rsid w:val="00471C0D"/>
    <w:rsid w:val="00471D93"/>
    <w:rsid w:val="00471DFE"/>
    <w:rsid w:val="00471E5E"/>
    <w:rsid w:val="00472313"/>
    <w:rsid w:val="004729A1"/>
    <w:rsid w:val="00472A6E"/>
    <w:rsid w:val="00472C2F"/>
    <w:rsid w:val="00472C9C"/>
    <w:rsid w:val="00472D69"/>
    <w:rsid w:val="00473B8F"/>
    <w:rsid w:val="00473D42"/>
    <w:rsid w:val="00473F85"/>
    <w:rsid w:val="00474134"/>
    <w:rsid w:val="00474371"/>
    <w:rsid w:val="00474D0E"/>
    <w:rsid w:val="004752F8"/>
    <w:rsid w:val="004758E7"/>
    <w:rsid w:val="0047636A"/>
    <w:rsid w:val="00476478"/>
    <w:rsid w:val="00476ABB"/>
    <w:rsid w:val="00476C4D"/>
    <w:rsid w:val="00476F7E"/>
    <w:rsid w:val="0047783F"/>
    <w:rsid w:val="00477A7A"/>
    <w:rsid w:val="00477C9D"/>
    <w:rsid w:val="00477CEF"/>
    <w:rsid w:val="00480292"/>
    <w:rsid w:val="004808AC"/>
    <w:rsid w:val="0048097F"/>
    <w:rsid w:val="004809E3"/>
    <w:rsid w:val="00481237"/>
    <w:rsid w:val="004812A3"/>
    <w:rsid w:val="004815CA"/>
    <w:rsid w:val="0048183E"/>
    <w:rsid w:val="004818B2"/>
    <w:rsid w:val="00481AFA"/>
    <w:rsid w:val="00481C5B"/>
    <w:rsid w:val="00481EFF"/>
    <w:rsid w:val="00482EFD"/>
    <w:rsid w:val="004834E7"/>
    <w:rsid w:val="004835DE"/>
    <w:rsid w:val="00483633"/>
    <w:rsid w:val="004838D7"/>
    <w:rsid w:val="0048457B"/>
    <w:rsid w:val="0048470B"/>
    <w:rsid w:val="004852E1"/>
    <w:rsid w:val="004857D1"/>
    <w:rsid w:val="00485B9A"/>
    <w:rsid w:val="00485E4F"/>
    <w:rsid w:val="00487315"/>
    <w:rsid w:val="004875AE"/>
    <w:rsid w:val="004879F8"/>
    <w:rsid w:val="00487AB1"/>
    <w:rsid w:val="00490005"/>
    <w:rsid w:val="0049072B"/>
    <w:rsid w:val="0049076C"/>
    <w:rsid w:val="00490845"/>
    <w:rsid w:val="00490CA1"/>
    <w:rsid w:val="00490D14"/>
    <w:rsid w:val="0049144A"/>
    <w:rsid w:val="00491C17"/>
    <w:rsid w:val="00491DCE"/>
    <w:rsid w:val="00492022"/>
    <w:rsid w:val="004921D8"/>
    <w:rsid w:val="004922C1"/>
    <w:rsid w:val="00492315"/>
    <w:rsid w:val="00492540"/>
    <w:rsid w:val="004928B4"/>
    <w:rsid w:val="004929E6"/>
    <w:rsid w:val="00492A7D"/>
    <w:rsid w:val="00492CFA"/>
    <w:rsid w:val="00492E98"/>
    <w:rsid w:val="00493B7B"/>
    <w:rsid w:val="004941EF"/>
    <w:rsid w:val="0049454E"/>
    <w:rsid w:val="00494672"/>
    <w:rsid w:val="00494A66"/>
    <w:rsid w:val="00494BCC"/>
    <w:rsid w:val="00494C39"/>
    <w:rsid w:val="00494C40"/>
    <w:rsid w:val="00494EF9"/>
    <w:rsid w:val="00495465"/>
    <w:rsid w:val="0049556A"/>
    <w:rsid w:val="004955A1"/>
    <w:rsid w:val="004955AD"/>
    <w:rsid w:val="00495EAC"/>
    <w:rsid w:val="00496012"/>
    <w:rsid w:val="004962E3"/>
    <w:rsid w:val="004965E1"/>
    <w:rsid w:val="0049679B"/>
    <w:rsid w:val="00496C97"/>
    <w:rsid w:val="004972B0"/>
    <w:rsid w:val="0049780B"/>
    <w:rsid w:val="00497859"/>
    <w:rsid w:val="004A00E2"/>
    <w:rsid w:val="004A0196"/>
    <w:rsid w:val="004A048F"/>
    <w:rsid w:val="004A129E"/>
    <w:rsid w:val="004A16E5"/>
    <w:rsid w:val="004A1831"/>
    <w:rsid w:val="004A1AB5"/>
    <w:rsid w:val="004A1CAB"/>
    <w:rsid w:val="004A1FB5"/>
    <w:rsid w:val="004A26B5"/>
    <w:rsid w:val="004A2D31"/>
    <w:rsid w:val="004A2DE7"/>
    <w:rsid w:val="004A2ED9"/>
    <w:rsid w:val="004A300D"/>
    <w:rsid w:val="004A3107"/>
    <w:rsid w:val="004A336F"/>
    <w:rsid w:val="004A3390"/>
    <w:rsid w:val="004A33C2"/>
    <w:rsid w:val="004A372E"/>
    <w:rsid w:val="004A3737"/>
    <w:rsid w:val="004A3D14"/>
    <w:rsid w:val="004A3D18"/>
    <w:rsid w:val="004A3ED0"/>
    <w:rsid w:val="004A3ED6"/>
    <w:rsid w:val="004A44E1"/>
    <w:rsid w:val="004A49DE"/>
    <w:rsid w:val="004A52FB"/>
    <w:rsid w:val="004A5445"/>
    <w:rsid w:val="004A622C"/>
    <w:rsid w:val="004A6690"/>
    <w:rsid w:val="004A75AD"/>
    <w:rsid w:val="004A7F1F"/>
    <w:rsid w:val="004A7F23"/>
    <w:rsid w:val="004B0164"/>
    <w:rsid w:val="004B1353"/>
    <w:rsid w:val="004B17D4"/>
    <w:rsid w:val="004B1B0D"/>
    <w:rsid w:val="004B1BDD"/>
    <w:rsid w:val="004B1C06"/>
    <w:rsid w:val="004B1C61"/>
    <w:rsid w:val="004B287B"/>
    <w:rsid w:val="004B2932"/>
    <w:rsid w:val="004B2BF0"/>
    <w:rsid w:val="004B2CE1"/>
    <w:rsid w:val="004B2F20"/>
    <w:rsid w:val="004B3141"/>
    <w:rsid w:val="004B396A"/>
    <w:rsid w:val="004B3CBA"/>
    <w:rsid w:val="004B43F2"/>
    <w:rsid w:val="004B472D"/>
    <w:rsid w:val="004B477B"/>
    <w:rsid w:val="004B4998"/>
    <w:rsid w:val="004B4F30"/>
    <w:rsid w:val="004B4FEF"/>
    <w:rsid w:val="004B5003"/>
    <w:rsid w:val="004B50FF"/>
    <w:rsid w:val="004B542B"/>
    <w:rsid w:val="004B5D77"/>
    <w:rsid w:val="004B5DD5"/>
    <w:rsid w:val="004B5E6F"/>
    <w:rsid w:val="004B5F1C"/>
    <w:rsid w:val="004B5F59"/>
    <w:rsid w:val="004B5FB1"/>
    <w:rsid w:val="004B6399"/>
    <w:rsid w:val="004B6538"/>
    <w:rsid w:val="004B6D8E"/>
    <w:rsid w:val="004B6F4E"/>
    <w:rsid w:val="004C04B0"/>
    <w:rsid w:val="004C08A7"/>
    <w:rsid w:val="004C0EE9"/>
    <w:rsid w:val="004C0FA2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9B8"/>
    <w:rsid w:val="004C350C"/>
    <w:rsid w:val="004C3587"/>
    <w:rsid w:val="004C39AA"/>
    <w:rsid w:val="004C3D9D"/>
    <w:rsid w:val="004C42B0"/>
    <w:rsid w:val="004C4391"/>
    <w:rsid w:val="004C4CAD"/>
    <w:rsid w:val="004C4F7E"/>
    <w:rsid w:val="004C550A"/>
    <w:rsid w:val="004C584D"/>
    <w:rsid w:val="004C593D"/>
    <w:rsid w:val="004C5FF4"/>
    <w:rsid w:val="004C68D5"/>
    <w:rsid w:val="004C71A5"/>
    <w:rsid w:val="004C7318"/>
    <w:rsid w:val="004C7619"/>
    <w:rsid w:val="004C7813"/>
    <w:rsid w:val="004C7E5F"/>
    <w:rsid w:val="004D07BE"/>
    <w:rsid w:val="004D1443"/>
    <w:rsid w:val="004D1592"/>
    <w:rsid w:val="004D1A6C"/>
    <w:rsid w:val="004D1D51"/>
    <w:rsid w:val="004D27C7"/>
    <w:rsid w:val="004D2865"/>
    <w:rsid w:val="004D2C31"/>
    <w:rsid w:val="004D2D95"/>
    <w:rsid w:val="004D2E43"/>
    <w:rsid w:val="004D2E4D"/>
    <w:rsid w:val="004D307A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52C9"/>
    <w:rsid w:val="004D557F"/>
    <w:rsid w:val="004D585D"/>
    <w:rsid w:val="004D591A"/>
    <w:rsid w:val="004D5F26"/>
    <w:rsid w:val="004D6A43"/>
    <w:rsid w:val="004D6A63"/>
    <w:rsid w:val="004D6B65"/>
    <w:rsid w:val="004D6BB3"/>
    <w:rsid w:val="004D6C3F"/>
    <w:rsid w:val="004D6C64"/>
    <w:rsid w:val="004D71EE"/>
    <w:rsid w:val="004D72BB"/>
    <w:rsid w:val="004D7532"/>
    <w:rsid w:val="004D75E7"/>
    <w:rsid w:val="004D78B2"/>
    <w:rsid w:val="004D7983"/>
    <w:rsid w:val="004D7DFA"/>
    <w:rsid w:val="004D7FA2"/>
    <w:rsid w:val="004E015E"/>
    <w:rsid w:val="004E036D"/>
    <w:rsid w:val="004E0A4B"/>
    <w:rsid w:val="004E0B97"/>
    <w:rsid w:val="004E0D8A"/>
    <w:rsid w:val="004E19F5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9AD"/>
    <w:rsid w:val="004E540B"/>
    <w:rsid w:val="004E54FD"/>
    <w:rsid w:val="004E56B9"/>
    <w:rsid w:val="004E5895"/>
    <w:rsid w:val="004E61EC"/>
    <w:rsid w:val="004E6295"/>
    <w:rsid w:val="004E63D2"/>
    <w:rsid w:val="004E663A"/>
    <w:rsid w:val="004E6873"/>
    <w:rsid w:val="004E7078"/>
    <w:rsid w:val="004E7240"/>
    <w:rsid w:val="004E7416"/>
    <w:rsid w:val="004E7659"/>
    <w:rsid w:val="004E7B21"/>
    <w:rsid w:val="004E7E53"/>
    <w:rsid w:val="004F004B"/>
    <w:rsid w:val="004F04C4"/>
    <w:rsid w:val="004F06C9"/>
    <w:rsid w:val="004F075D"/>
    <w:rsid w:val="004F0EAF"/>
    <w:rsid w:val="004F106E"/>
    <w:rsid w:val="004F1350"/>
    <w:rsid w:val="004F1B0C"/>
    <w:rsid w:val="004F1B92"/>
    <w:rsid w:val="004F21C8"/>
    <w:rsid w:val="004F23A7"/>
    <w:rsid w:val="004F2C85"/>
    <w:rsid w:val="004F2D7D"/>
    <w:rsid w:val="004F3258"/>
    <w:rsid w:val="004F32D2"/>
    <w:rsid w:val="004F33CE"/>
    <w:rsid w:val="004F348D"/>
    <w:rsid w:val="004F4533"/>
    <w:rsid w:val="004F4CE7"/>
    <w:rsid w:val="004F4D32"/>
    <w:rsid w:val="004F5543"/>
    <w:rsid w:val="004F59C2"/>
    <w:rsid w:val="004F5DF7"/>
    <w:rsid w:val="004F5EBD"/>
    <w:rsid w:val="004F5FF1"/>
    <w:rsid w:val="004F61DB"/>
    <w:rsid w:val="004F64D1"/>
    <w:rsid w:val="004F6FEC"/>
    <w:rsid w:val="004F7078"/>
    <w:rsid w:val="004F71B5"/>
    <w:rsid w:val="004F744B"/>
    <w:rsid w:val="00500CF7"/>
    <w:rsid w:val="00500D06"/>
    <w:rsid w:val="005016CF"/>
    <w:rsid w:val="005018AF"/>
    <w:rsid w:val="00501B9A"/>
    <w:rsid w:val="0050205A"/>
    <w:rsid w:val="00502503"/>
    <w:rsid w:val="005025D1"/>
    <w:rsid w:val="00502658"/>
    <w:rsid w:val="00502757"/>
    <w:rsid w:val="0050290A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46"/>
    <w:rsid w:val="005040F9"/>
    <w:rsid w:val="00504268"/>
    <w:rsid w:val="00504C11"/>
    <w:rsid w:val="0050506A"/>
    <w:rsid w:val="00505685"/>
    <w:rsid w:val="00505729"/>
    <w:rsid w:val="00505CE1"/>
    <w:rsid w:val="00505D6F"/>
    <w:rsid w:val="005069A5"/>
    <w:rsid w:val="00506B09"/>
    <w:rsid w:val="00506D12"/>
    <w:rsid w:val="00506D54"/>
    <w:rsid w:val="00506E54"/>
    <w:rsid w:val="005073C0"/>
    <w:rsid w:val="00507410"/>
    <w:rsid w:val="00507D53"/>
    <w:rsid w:val="00507E44"/>
    <w:rsid w:val="005100BE"/>
    <w:rsid w:val="005103BB"/>
    <w:rsid w:val="005107E6"/>
    <w:rsid w:val="00510810"/>
    <w:rsid w:val="00510985"/>
    <w:rsid w:val="00510B3B"/>
    <w:rsid w:val="00510CD8"/>
    <w:rsid w:val="0051113C"/>
    <w:rsid w:val="005111D3"/>
    <w:rsid w:val="005117E5"/>
    <w:rsid w:val="0051191B"/>
    <w:rsid w:val="00511E03"/>
    <w:rsid w:val="00511E17"/>
    <w:rsid w:val="00512117"/>
    <w:rsid w:val="005125E1"/>
    <w:rsid w:val="00512714"/>
    <w:rsid w:val="00512919"/>
    <w:rsid w:val="00512B7A"/>
    <w:rsid w:val="00512C7B"/>
    <w:rsid w:val="00512E21"/>
    <w:rsid w:val="00512F0D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AB3"/>
    <w:rsid w:val="00514C14"/>
    <w:rsid w:val="00515229"/>
    <w:rsid w:val="005152A4"/>
    <w:rsid w:val="00515386"/>
    <w:rsid w:val="005158D6"/>
    <w:rsid w:val="005167AE"/>
    <w:rsid w:val="00516983"/>
    <w:rsid w:val="00516E96"/>
    <w:rsid w:val="005172F2"/>
    <w:rsid w:val="00517619"/>
    <w:rsid w:val="00517950"/>
    <w:rsid w:val="00520505"/>
    <w:rsid w:val="00520534"/>
    <w:rsid w:val="00520AE3"/>
    <w:rsid w:val="00520B78"/>
    <w:rsid w:val="00520B84"/>
    <w:rsid w:val="005210E4"/>
    <w:rsid w:val="00521274"/>
    <w:rsid w:val="00521B7B"/>
    <w:rsid w:val="00522073"/>
    <w:rsid w:val="00522109"/>
    <w:rsid w:val="005223B2"/>
    <w:rsid w:val="00522B5D"/>
    <w:rsid w:val="00522F44"/>
    <w:rsid w:val="005231DF"/>
    <w:rsid w:val="005234E5"/>
    <w:rsid w:val="00523792"/>
    <w:rsid w:val="00523A0E"/>
    <w:rsid w:val="00523AA0"/>
    <w:rsid w:val="005242B9"/>
    <w:rsid w:val="005245DA"/>
    <w:rsid w:val="00524A7D"/>
    <w:rsid w:val="00524A90"/>
    <w:rsid w:val="0052518D"/>
    <w:rsid w:val="005252DC"/>
    <w:rsid w:val="005252F0"/>
    <w:rsid w:val="0052530B"/>
    <w:rsid w:val="00525C55"/>
    <w:rsid w:val="0052611F"/>
    <w:rsid w:val="0052645C"/>
    <w:rsid w:val="00526653"/>
    <w:rsid w:val="005274DD"/>
    <w:rsid w:val="005277FB"/>
    <w:rsid w:val="00527E11"/>
    <w:rsid w:val="005302C4"/>
    <w:rsid w:val="00530A49"/>
    <w:rsid w:val="00530A87"/>
    <w:rsid w:val="00530D85"/>
    <w:rsid w:val="00530F3F"/>
    <w:rsid w:val="00531158"/>
    <w:rsid w:val="0053165A"/>
    <w:rsid w:val="00531DDC"/>
    <w:rsid w:val="00531E34"/>
    <w:rsid w:val="005321E1"/>
    <w:rsid w:val="005321EF"/>
    <w:rsid w:val="0053228A"/>
    <w:rsid w:val="005325BA"/>
    <w:rsid w:val="00532DFB"/>
    <w:rsid w:val="00533C35"/>
    <w:rsid w:val="00533FD4"/>
    <w:rsid w:val="00534139"/>
    <w:rsid w:val="00534339"/>
    <w:rsid w:val="005345F3"/>
    <w:rsid w:val="00534D68"/>
    <w:rsid w:val="005352D8"/>
    <w:rsid w:val="00535499"/>
    <w:rsid w:val="00535DC7"/>
    <w:rsid w:val="00535FFA"/>
    <w:rsid w:val="0053609D"/>
    <w:rsid w:val="0053612B"/>
    <w:rsid w:val="005361B9"/>
    <w:rsid w:val="00536228"/>
    <w:rsid w:val="00536271"/>
    <w:rsid w:val="005363C4"/>
    <w:rsid w:val="00536493"/>
    <w:rsid w:val="00536579"/>
    <w:rsid w:val="00536651"/>
    <w:rsid w:val="005367C0"/>
    <w:rsid w:val="00536EF7"/>
    <w:rsid w:val="00537DF6"/>
    <w:rsid w:val="00537EA6"/>
    <w:rsid w:val="0054021F"/>
    <w:rsid w:val="005409FE"/>
    <w:rsid w:val="005411B6"/>
    <w:rsid w:val="0054157E"/>
    <w:rsid w:val="00541A19"/>
    <w:rsid w:val="00541E07"/>
    <w:rsid w:val="00541EDD"/>
    <w:rsid w:val="0054207E"/>
    <w:rsid w:val="00542195"/>
    <w:rsid w:val="005424CA"/>
    <w:rsid w:val="005425A7"/>
    <w:rsid w:val="00542A36"/>
    <w:rsid w:val="00542A59"/>
    <w:rsid w:val="00542F7E"/>
    <w:rsid w:val="0054399F"/>
    <w:rsid w:val="00543A6A"/>
    <w:rsid w:val="00544256"/>
    <w:rsid w:val="005443E7"/>
    <w:rsid w:val="0054466D"/>
    <w:rsid w:val="005446DD"/>
    <w:rsid w:val="005449F4"/>
    <w:rsid w:val="00544AAC"/>
    <w:rsid w:val="00544E89"/>
    <w:rsid w:val="0054507F"/>
    <w:rsid w:val="0054518E"/>
    <w:rsid w:val="005454BE"/>
    <w:rsid w:val="0054571A"/>
    <w:rsid w:val="00545A3D"/>
    <w:rsid w:val="00545F55"/>
    <w:rsid w:val="00545F9F"/>
    <w:rsid w:val="00547223"/>
    <w:rsid w:val="00547413"/>
    <w:rsid w:val="005476FA"/>
    <w:rsid w:val="005477F3"/>
    <w:rsid w:val="0055051E"/>
    <w:rsid w:val="00550725"/>
    <w:rsid w:val="00550AC7"/>
    <w:rsid w:val="00550CC9"/>
    <w:rsid w:val="0055117F"/>
    <w:rsid w:val="005515B6"/>
    <w:rsid w:val="00551781"/>
    <w:rsid w:val="005517B1"/>
    <w:rsid w:val="00551928"/>
    <w:rsid w:val="00551ACD"/>
    <w:rsid w:val="005524BA"/>
    <w:rsid w:val="00552587"/>
    <w:rsid w:val="0055269A"/>
    <w:rsid w:val="00552C1D"/>
    <w:rsid w:val="00552E68"/>
    <w:rsid w:val="00552E89"/>
    <w:rsid w:val="0055376F"/>
    <w:rsid w:val="005538CF"/>
    <w:rsid w:val="00554963"/>
    <w:rsid w:val="00554D07"/>
    <w:rsid w:val="00554FCF"/>
    <w:rsid w:val="00555078"/>
    <w:rsid w:val="00555339"/>
    <w:rsid w:val="005558E5"/>
    <w:rsid w:val="005563F6"/>
    <w:rsid w:val="005566DD"/>
    <w:rsid w:val="00556B1B"/>
    <w:rsid w:val="00556E2F"/>
    <w:rsid w:val="00556ED7"/>
    <w:rsid w:val="0055780C"/>
    <w:rsid w:val="005578AD"/>
    <w:rsid w:val="005579AB"/>
    <w:rsid w:val="00557C8C"/>
    <w:rsid w:val="00557E03"/>
    <w:rsid w:val="00560711"/>
    <w:rsid w:val="00560932"/>
    <w:rsid w:val="00560D08"/>
    <w:rsid w:val="005615F5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FCA"/>
    <w:rsid w:val="005643EE"/>
    <w:rsid w:val="00564765"/>
    <w:rsid w:val="00564AAC"/>
    <w:rsid w:val="0056586A"/>
    <w:rsid w:val="00565BD7"/>
    <w:rsid w:val="00565D8F"/>
    <w:rsid w:val="0056614B"/>
    <w:rsid w:val="00566351"/>
    <w:rsid w:val="005665CF"/>
    <w:rsid w:val="0056674B"/>
    <w:rsid w:val="0056754E"/>
    <w:rsid w:val="005678C0"/>
    <w:rsid w:val="00567A89"/>
    <w:rsid w:val="0057000D"/>
    <w:rsid w:val="00570371"/>
    <w:rsid w:val="005706C8"/>
    <w:rsid w:val="0057074C"/>
    <w:rsid w:val="005709D1"/>
    <w:rsid w:val="00570A85"/>
    <w:rsid w:val="00570A9E"/>
    <w:rsid w:val="00570DCC"/>
    <w:rsid w:val="005710BB"/>
    <w:rsid w:val="005714BA"/>
    <w:rsid w:val="00571565"/>
    <w:rsid w:val="0057195F"/>
    <w:rsid w:val="00571AFC"/>
    <w:rsid w:val="0057271B"/>
    <w:rsid w:val="00572803"/>
    <w:rsid w:val="0057296E"/>
    <w:rsid w:val="00572F3F"/>
    <w:rsid w:val="005731C1"/>
    <w:rsid w:val="005732D5"/>
    <w:rsid w:val="0057333E"/>
    <w:rsid w:val="005736F0"/>
    <w:rsid w:val="005739F6"/>
    <w:rsid w:val="00573B56"/>
    <w:rsid w:val="00574325"/>
    <w:rsid w:val="00574603"/>
    <w:rsid w:val="005747B7"/>
    <w:rsid w:val="00574B8B"/>
    <w:rsid w:val="00574F46"/>
    <w:rsid w:val="00574FA6"/>
    <w:rsid w:val="00575A4F"/>
    <w:rsid w:val="00575AE5"/>
    <w:rsid w:val="00575BED"/>
    <w:rsid w:val="00575FF9"/>
    <w:rsid w:val="0057627A"/>
    <w:rsid w:val="005762E9"/>
    <w:rsid w:val="0057636D"/>
    <w:rsid w:val="005764CA"/>
    <w:rsid w:val="00576544"/>
    <w:rsid w:val="005766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2B0"/>
    <w:rsid w:val="00581701"/>
    <w:rsid w:val="0058172D"/>
    <w:rsid w:val="005818AB"/>
    <w:rsid w:val="00581987"/>
    <w:rsid w:val="00581B9C"/>
    <w:rsid w:val="00581C25"/>
    <w:rsid w:val="00581E8A"/>
    <w:rsid w:val="005820FB"/>
    <w:rsid w:val="005822EE"/>
    <w:rsid w:val="00582628"/>
    <w:rsid w:val="00582B92"/>
    <w:rsid w:val="005834F7"/>
    <w:rsid w:val="005837A6"/>
    <w:rsid w:val="005837CA"/>
    <w:rsid w:val="00583BD7"/>
    <w:rsid w:val="0058402F"/>
    <w:rsid w:val="0058442E"/>
    <w:rsid w:val="005849F5"/>
    <w:rsid w:val="00585918"/>
    <w:rsid w:val="00585A8A"/>
    <w:rsid w:val="00585C93"/>
    <w:rsid w:val="00585F57"/>
    <w:rsid w:val="0058618F"/>
    <w:rsid w:val="005862F6"/>
    <w:rsid w:val="00586546"/>
    <w:rsid w:val="00586C25"/>
    <w:rsid w:val="00586F39"/>
    <w:rsid w:val="005875A9"/>
    <w:rsid w:val="00587874"/>
    <w:rsid w:val="00587B39"/>
    <w:rsid w:val="00587D45"/>
    <w:rsid w:val="00587DD6"/>
    <w:rsid w:val="005906C4"/>
    <w:rsid w:val="00590C01"/>
    <w:rsid w:val="00590C98"/>
    <w:rsid w:val="00590D76"/>
    <w:rsid w:val="0059104B"/>
    <w:rsid w:val="005912C6"/>
    <w:rsid w:val="00591A44"/>
    <w:rsid w:val="00591B3B"/>
    <w:rsid w:val="00591E24"/>
    <w:rsid w:val="00592041"/>
    <w:rsid w:val="00592DDB"/>
    <w:rsid w:val="00592DE8"/>
    <w:rsid w:val="00592FAA"/>
    <w:rsid w:val="005930FD"/>
    <w:rsid w:val="00593174"/>
    <w:rsid w:val="005934D1"/>
    <w:rsid w:val="005937BB"/>
    <w:rsid w:val="00594236"/>
    <w:rsid w:val="0059522A"/>
    <w:rsid w:val="00595253"/>
    <w:rsid w:val="00595421"/>
    <w:rsid w:val="00595595"/>
    <w:rsid w:val="00595C7B"/>
    <w:rsid w:val="00595D03"/>
    <w:rsid w:val="00595F78"/>
    <w:rsid w:val="00596344"/>
    <w:rsid w:val="0059655F"/>
    <w:rsid w:val="005966A9"/>
    <w:rsid w:val="005966EF"/>
    <w:rsid w:val="0059696F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8E6"/>
    <w:rsid w:val="005A093B"/>
    <w:rsid w:val="005A0962"/>
    <w:rsid w:val="005A0E06"/>
    <w:rsid w:val="005A1E6B"/>
    <w:rsid w:val="005A1F84"/>
    <w:rsid w:val="005A1FDC"/>
    <w:rsid w:val="005A2106"/>
    <w:rsid w:val="005A212F"/>
    <w:rsid w:val="005A218E"/>
    <w:rsid w:val="005A234C"/>
    <w:rsid w:val="005A2379"/>
    <w:rsid w:val="005A2A34"/>
    <w:rsid w:val="005A2D77"/>
    <w:rsid w:val="005A30DF"/>
    <w:rsid w:val="005A31BD"/>
    <w:rsid w:val="005A31DD"/>
    <w:rsid w:val="005A32B8"/>
    <w:rsid w:val="005A32D8"/>
    <w:rsid w:val="005A32DE"/>
    <w:rsid w:val="005A3351"/>
    <w:rsid w:val="005A3531"/>
    <w:rsid w:val="005A3691"/>
    <w:rsid w:val="005A3718"/>
    <w:rsid w:val="005A3CFC"/>
    <w:rsid w:val="005A3EAC"/>
    <w:rsid w:val="005A4A97"/>
    <w:rsid w:val="005A4D23"/>
    <w:rsid w:val="005A4EA7"/>
    <w:rsid w:val="005A50BF"/>
    <w:rsid w:val="005A5100"/>
    <w:rsid w:val="005A5CA9"/>
    <w:rsid w:val="005A6071"/>
    <w:rsid w:val="005A617F"/>
    <w:rsid w:val="005A6676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B0B19"/>
    <w:rsid w:val="005B0B22"/>
    <w:rsid w:val="005B0E3E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8D8"/>
    <w:rsid w:val="005B295A"/>
    <w:rsid w:val="005B29CA"/>
    <w:rsid w:val="005B3322"/>
    <w:rsid w:val="005B33F3"/>
    <w:rsid w:val="005B3D6E"/>
    <w:rsid w:val="005B407F"/>
    <w:rsid w:val="005B4615"/>
    <w:rsid w:val="005B4696"/>
    <w:rsid w:val="005B48E6"/>
    <w:rsid w:val="005B4B20"/>
    <w:rsid w:val="005B4DC0"/>
    <w:rsid w:val="005B4EE4"/>
    <w:rsid w:val="005B54DB"/>
    <w:rsid w:val="005B562D"/>
    <w:rsid w:val="005B5671"/>
    <w:rsid w:val="005B57C4"/>
    <w:rsid w:val="005B58B6"/>
    <w:rsid w:val="005B5D20"/>
    <w:rsid w:val="005B6560"/>
    <w:rsid w:val="005B65E6"/>
    <w:rsid w:val="005B6707"/>
    <w:rsid w:val="005B69F4"/>
    <w:rsid w:val="005B6D90"/>
    <w:rsid w:val="005B7DD0"/>
    <w:rsid w:val="005B7FE1"/>
    <w:rsid w:val="005C0070"/>
    <w:rsid w:val="005C0400"/>
    <w:rsid w:val="005C0474"/>
    <w:rsid w:val="005C0580"/>
    <w:rsid w:val="005C0AA9"/>
    <w:rsid w:val="005C0C95"/>
    <w:rsid w:val="005C0F61"/>
    <w:rsid w:val="005C139C"/>
    <w:rsid w:val="005C1566"/>
    <w:rsid w:val="005C1B0C"/>
    <w:rsid w:val="005C1EC6"/>
    <w:rsid w:val="005C2002"/>
    <w:rsid w:val="005C23E0"/>
    <w:rsid w:val="005C262E"/>
    <w:rsid w:val="005C284B"/>
    <w:rsid w:val="005C2EEC"/>
    <w:rsid w:val="005C32D1"/>
    <w:rsid w:val="005C415E"/>
    <w:rsid w:val="005C4F1D"/>
    <w:rsid w:val="005C5110"/>
    <w:rsid w:val="005C59FE"/>
    <w:rsid w:val="005C5AB5"/>
    <w:rsid w:val="005C6088"/>
    <w:rsid w:val="005C60F5"/>
    <w:rsid w:val="005C62CC"/>
    <w:rsid w:val="005C63D4"/>
    <w:rsid w:val="005C6575"/>
    <w:rsid w:val="005C6DBA"/>
    <w:rsid w:val="005C6F0E"/>
    <w:rsid w:val="005C7956"/>
    <w:rsid w:val="005C7D6C"/>
    <w:rsid w:val="005C7E61"/>
    <w:rsid w:val="005D0BA1"/>
    <w:rsid w:val="005D0D6B"/>
    <w:rsid w:val="005D0E85"/>
    <w:rsid w:val="005D1030"/>
    <w:rsid w:val="005D1062"/>
    <w:rsid w:val="005D1560"/>
    <w:rsid w:val="005D1A51"/>
    <w:rsid w:val="005D1BF0"/>
    <w:rsid w:val="005D1F86"/>
    <w:rsid w:val="005D20D4"/>
    <w:rsid w:val="005D2477"/>
    <w:rsid w:val="005D260F"/>
    <w:rsid w:val="005D272E"/>
    <w:rsid w:val="005D322C"/>
    <w:rsid w:val="005D39C5"/>
    <w:rsid w:val="005D3A61"/>
    <w:rsid w:val="005D3BC8"/>
    <w:rsid w:val="005D3C40"/>
    <w:rsid w:val="005D3CE9"/>
    <w:rsid w:val="005D446E"/>
    <w:rsid w:val="005D44D3"/>
    <w:rsid w:val="005D522D"/>
    <w:rsid w:val="005D56E5"/>
    <w:rsid w:val="005D58EC"/>
    <w:rsid w:val="005D5B22"/>
    <w:rsid w:val="005D5D75"/>
    <w:rsid w:val="005D6310"/>
    <w:rsid w:val="005D6457"/>
    <w:rsid w:val="005D64A2"/>
    <w:rsid w:val="005D655F"/>
    <w:rsid w:val="005D6AF7"/>
    <w:rsid w:val="005D6C9F"/>
    <w:rsid w:val="005D6EC3"/>
    <w:rsid w:val="005D7A81"/>
    <w:rsid w:val="005D7A8F"/>
    <w:rsid w:val="005D7AD4"/>
    <w:rsid w:val="005D7DC3"/>
    <w:rsid w:val="005D7E44"/>
    <w:rsid w:val="005D7F76"/>
    <w:rsid w:val="005E03AB"/>
    <w:rsid w:val="005E09F9"/>
    <w:rsid w:val="005E0A2F"/>
    <w:rsid w:val="005E0FA5"/>
    <w:rsid w:val="005E1814"/>
    <w:rsid w:val="005E1830"/>
    <w:rsid w:val="005E1A38"/>
    <w:rsid w:val="005E1C3D"/>
    <w:rsid w:val="005E1E50"/>
    <w:rsid w:val="005E211D"/>
    <w:rsid w:val="005E228E"/>
    <w:rsid w:val="005E233C"/>
    <w:rsid w:val="005E2647"/>
    <w:rsid w:val="005E2755"/>
    <w:rsid w:val="005E2A30"/>
    <w:rsid w:val="005E2D1D"/>
    <w:rsid w:val="005E2D66"/>
    <w:rsid w:val="005E2ECB"/>
    <w:rsid w:val="005E33FD"/>
    <w:rsid w:val="005E39DD"/>
    <w:rsid w:val="005E3C58"/>
    <w:rsid w:val="005E3EFB"/>
    <w:rsid w:val="005E42B8"/>
    <w:rsid w:val="005E47E0"/>
    <w:rsid w:val="005E4B69"/>
    <w:rsid w:val="005E4C2D"/>
    <w:rsid w:val="005E4CAC"/>
    <w:rsid w:val="005E4DEA"/>
    <w:rsid w:val="005E4E92"/>
    <w:rsid w:val="005E58A8"/>
    <w:rsid w:val="005E617A"/>
    <w:rsid w:val="005E662C"/>
    <w:rsid w:val="005E670C"/>
    <w:rsid w:val="005E689D"/>
    <w:rsid w:val="005E697D"/>
    <w:rsid w:val="005E6A81"/>
    <w:rsid w:val="005E6AF3"/>
    <w:rsid w:val="005E6BEA"/>
    <w:rsid w:val="005E7B03"/>
    <w:rsid w:val="005E7CDE"/>
    <w:rsid w:val="005F023E"/>
    <w:rsid w:val="005F0824"/>
    <w:rsid w:val="005F0D3C"/>
    <w:rsid w:val="005F0ED9"/>
    <w:rsid w:val="005F13A6"/>
    <w:rsid w:val="005F13C4"/>
    <w:rsid w:val="005F15F8"/>
    <w:rsid w:val="005F1B53"/>
    <w:rsid w:val="005F1C92"/>
    <w:rsid w:val="005F2053"/>
    <w:rsid w:val="005F2405"/>
    <w:rsid w:val="005F2951"/>
    <w:rsid w:val="005F2CF4"/>
    <w:rsid w:val="005F2DD6"/>
    <w:rsid w:val="005F2EB9"/>
    <w:rsid w:val="005F3165"/>
    <w:rsid w:val="005F3180"/>
    <w:rsid w:val="005F35E4"/>
    <w:rsid w:val="005F3BC4"/>
    <w:rsid w:val="005F3F56"/>
    <w:rsid w:val="005F4873"/>
    <w:rsid w:val="005F4A5B"/>
    <w:rsid w:val="005F4BBE"/>
    <w:rsid w:val="005F5253"/>
    <w:rsid w:val="005F55BD"/>
    <w:rsid w:val="005F5866"/>
    <w:rsid w:val="005F59F8"/>
    <w:rsid w:val="005F5BE3"/>
    <w:rsid w:val="005F5F69"/>
    <w:rsid w:val="005F6213"/>
    <w:rsid w:val="005F6336"/>
    <w:rsid w:val="005F66FC"/>
    <w:rsid w:val="005F6B27"/>
    <w:rsid w:val="005F6C4A"/>
    <w:rsid w:val="005F6D94"/>
    <w:rsid w:val="005F71DB"/>
    <w:rsid w:val="005F72CA"/>
    <w:rsid w:val="005F7D70"/>
    <w:rsid w:val="005F7F2A"/>
    <w:rsid w:val="006004E5"/>
    <w:rsid w:val="006005F1"/>
    <w:rsid w:val="00600BEC"/>
    <w:rsid w:val="00601045"/>
    <w:rsid w:val="006014F9"/>
    <w:rsid w:val="00601A63"/>
    <w:rsid w:val="00601D6B"/>
    <w:rsid w:val="00601ECA"/>
    <w:rsid w:val="00601F28"/>
    <w:rsid w:val="00602045"/>
    <w:rsid w:val="006021F1"/>
    <w:rsid w:val="00602256"/>
    <w:rsid w:val="006023ED"/>
    <w:rsid w:val="006026B5"/>
    <w:rsid w:val="006027D1"/>
    <w:rsid w:val="0060287C"/>
    <w:rsid w:val="00602ED5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790"/>
    <w:rsid w:val="00605E57"/>
    <w:rsid w:val="00606455"/>
    <w:rsid w:val="00606906"/>
    <w:rsid w:val="00606A45"/>
    <w:rsid w:val="00606BFF"/>
    <w:rsid w:val="00606E86"/>
    <w:rsid w:val="006072A9"/>
    <w:rsid w:val="00607681"/>
    <w:rsid w:val="00607A5B"/>
    <w:rsid w:val="00607BEE"/>
    <w:rsid w:val="00607CE2"/>
    <w:rsid w:val="006100F4"/>
    <w:rsid w:val="006101F1"/>
    <w:rsid w:val="006104B2"/>
    <w:rsid w:val="006104D1"/>
    <w:rsid w:val="00610558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B3C"/>
    <w:rsid w:val="0061200F"/>
    <w:rsid w:val="00612013"/>
    <w:rsid w:val="00612081"/>
    <w:rsid w:val="00612618"/>
    <w:rsid w:val="006127D8"/>
    <w:rsid w:val="006127F6"/>
    <w:rsid w:val="006128C3"/>
    <w:rsid w:val="00612C33"/>
    <w:rsid w:val="00612ED7"/>
    <w:rsid w:val="00613191"/>
    <w:rsid w:val="00613B8D"/>
    <w:rsid w:val="00613FE5"/>
    <w:rsid w:val="00614AAF"/>
    <w:rsid w:val="00614B18"/>
    <w:rsid w:val="00614B3C"/>
    <w:rsid w:val="00614B8B"/>
    <w:rsid w:val="00614E81"/>
    <w:rsid w:val="00614F3C"/>
    <w:rsid w:val="00614FCB"/>
    <w:rsid w:val="00615A02"/>
    <w:rsid w:val="00615B65"/>
    <w:rsid w:val="00615BAE"/>
    <w:rsid w:val="00615DDA"/>
    <w:rsid w:val="00615F88"/>
    <w:rsid w:val="00616162"/>
    <w:rsid w:val="0061646F"/>
    <w:rsid w:val="00616BEA"/>
    <w:rsid w:val="00616DC3"/>
    <w:rsid w:val="00617594"/>
    <w:rsid w:val="0061799D"/>
    <w:rsid w:val="00617DEF"/>
    <w:rsid w:val="00617EAF"/>
    <w:rsid w:val="00620237"/>
    <w:rsid w:val="0062035D"/>
    <w:rsid w:val="00620496"/>
    <w:rsid w:val="00620C73"/>
    <w:rsid w:val="006211E6"/>
    <w:rsid w:val="00621941"/>
    <w:rsid w:val="00621980"/>
    <w:rsid w:val="006219E5"/>
    <w:rsid w:val="006222DC"/>
    <w:rsid w:val="0062243F"/>
    <w:rsid w:val="00622879"/>
    <w:rsid w:val="006228E0"/>
    <w:rsid w:val="00622E13"/>
    <w:rsid w:val="00623265"/>
    <w:rsid w:val="00623DEF"/>
    <w:rsid w:val="00623F70"/>
    <w:rsid w:val="0062488B"/>
    <w:rsid w:val="00624B4D"/>
    <w:rsid w:val="00624C26"/>
    <w:rsid w:val="00624C56"/>
    <w:rsid w:val="00625157"/>
    <w:rsid w:val="006251A1"/>
    <w:rsid w:val="00626191"/>
    <w:rsid w:val="00626A8D"/>
    <w:rsid w:val="00626E3C"/>
    <w:rsid w:val="00626E6E"/>
    <w:rsid w:val="00627327"/>
    <w:rsid w:val="00627396"/>
    <w:rsid w:val="00627A1A"/>
    <w:rsid w:val="00627DBA"/>
    <w:rsid w:val="00627F22"/>
    <w:rsid w:val="0063005D"/>
    <w:rsid w:val="00630101"/>
    <w:rsid w:val="00630203"/>
    <w:rsid w:val="00630673"/>
    <w:rsid w:val="00630790"/>
    <w:rsid w:val="006308B3"/>
    <w:rsid w:val="00630A56"/>
    <w:rsid w:val="00630A93"/>
    <w:rsid w:val="00630F96"/>
    <w:rsid w:val="006315BE"/>
    <w:rsid w:val="00631C2F"/>
    <w:rsid w:val="00631D4A"/>
    <w:rsid w:val="006323B3"/>
    <w:rsid w:val="00632AB1"/>
    <w:rsid w:val="00633227"/>
    <w:rsid w:val="00633B2C"/>
    <w:rsid w:val="00633E34"/>
    <w:rsid w:val="00634281"/>
    <w:rsid w:val="00634E1F"/>
    <w:rsid w:val="00634E5B"/>
    <w:rsid w:val="00635004"/>
    <w:rsid w:val="006350D6"/>
    <w:rsid w:val="006350E7"/>
    <w:rsid w:val="00635E46"/>
    <w:rsid w:val="0063639C"/>
    <w:rsid w:val="00636CA4"/>
    <w:rsid w:val="00637010"/>
    <w:rsid w:val="00637155"/>
    <w:rsid w:val="006371A8"/>
    <w:rsid w:val="006373E5"/>
    <w:rsid w:val="006377D0"/>
    <w:rsid w:val="00637CFC"/>
    <w:rsid w:val="00640091"/>
    <w:rsid w:val="006403AF"/>
    <w:rsid w:val="006403FA"/>
    <w:rsid w:val="0064045D"/>
    <w:rsid w:val="0064090B"/>
    <w:rsid w:val="00640A55"/>
    <w:rsid w:val="0064104D"/>
    <w:rsid w:val="0064156C"/>
    <w:rsid w:val="00641634"/>
    <w:rsid w:val="00641781"/>
    <w:rsid w:val="00641A9F"/>
    <w:rsid w:val="00641D10"/>
    <w:rsid w:val="0064245F"/>
    <w:rsid w:val="0064263C"/>
    <w:rsid w:val="0064283A"/>
    <w:rsid w:val="00642AAC"/>
    <w:rsid w:val="00642D97"/>
    <w:rsid w:val="00643059"/>
    <w:rsid w:val="00643768"/>
    <w:rsid w:val="006437E3"/>
    <w:rsid w:val="00643BF9"/>
    <w:rsid w:val="00644161"/>
    <w:rsid w:val="006441B8"/>
    <w:rsid w:val="006442F3"/>
    <w:rsid w:val="00644655"/>
    <w:rsid w:val="00644C89"/>
    <w:rsid w:val="00644D27"/>
    <w:rsid w:val="00644D8D"/>
    <w:rsid w:val="00644DDC"/>
    <w:rsid w:val="00645C20"/>
    <w:rsid w:val="00645EFB"/>
    <w:rsid w:val="0064619C"/>
    <w:rsid w:val="006463E0"/>
    <w:rsid w:val="006466ED"/>
    <w:rsid w:val="00646A61"/>
    <w:rsid w:val="00646B8C"/>
    <w:rsid w:val="00646BCF"/>
    <w:rsid w:val="00647146"/>
    <w:rsid w:val="0064731C"/>
    <w:rsid w:val="00647682"/>
    <w:rsid w:val="006477D5"/>
    <w:rsid w:val="00647800"/>
    <w:rsid w:val="00647BBB"/>
    <w:rsid w:val="00647C80"/>
    <w:rsid w:val="006503D4"/>
    <w:rsid w:val="006504FD"/>
    <w:rsid w:val="00650779"/>
    <w:rsid w:val="0065141C"/>
    <w:rsid w:val="006515C7"/>
    <w:rsid w:val="00652691"/>
    <w:rsid w:val="00652717"/>
    <w:rsid w:val="006528E5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6BB"/>
    <w:rsid w:val="00654716"/>
    <w:rsid w:val="006547DC"/>
    <w:rsid w:val="0065480E"/>
    <w:rsid w:val="00654A16"/>
    <w:rsid w:val="00654D86"/>
    <w:rsid w:val="00654D98"/>
    <w:rsid w:val="00654F47"/>
    <w:rsid w:val="00655280"/>
    <w:rsid w:val="00655BCD"/>
    <w:rsid w:val="00655DA5"/>
    <w:rsid w:val="00655E29"/>
    <w:rsid w:val="00655F25"/>
    <w:rsid w:val="006560EC"/>
    <w:rsid w:val="00656764"/>
    <w:rsid w:val="00656A3B"/>
    <w:rsid w:val="00657188"/>
    <w:rsid w:val="00657C1A"/>
    <w:rsid w:val="00657F65"/>
    <w:rsid w:val="00660148"/>
    <w:rsid w:val="00660169"/>
    <w:rsid w:val="006604E3"/>
    <w:rsid w:val="0066070A"/>
    <w:rsid w:val="00661154"/>
    <w:rsid w:val="00661283"/>
    <w:rsid w:val="006614A3"/>
    <w:rsid w:val="006617E8"/>
    <w:rsid w:val="00661AD3"/>
    <w:rsid w:val="00661E46"/>
    <w:rsid w:val="00661F97"/>
    <w:rsid w:val="00662162"/>
    <w:rsid w:val="006623EC"/>
    <w:rsid w:val="006628BB"/>
    <w:rsid w:val="0066306C"/>
    <w:rsid w:val="00663078"/>
    <w:rsid w:val="006632FD"/>
    <w:rsid w:val="0066385C"/>
    <w:rsid w:val="0066403F"/>
    <w:rsid w:val="00664555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60F2"/>
    <w:rsid w:val="00666358"/>
    <w:rsid w:val="006665DE"/>
    <w:rsid w:val="006669F1"/>
    <w:rsid w:val="00666ACA"/>
    <w:rsid w:val="00666B13"/>
    <w:rsid w:val="00666C6C"/>
    <w:rsid w:val="00667605"/>
    <w:rsid w:val="006676FD"/>
    <w:rsid w:val="006677B7"/>
    <w:rsid w:val="00667C5A"/>
    <w:rsid w:val="00667CC5"/>
    <w:rsid w:val="00667ED3"/>
    <w:rsid w:val="0067014E"/>
    <w:rsid w:val="006706F1"/>
    <w:rsid w:val="0067097A"/>
    <w:rsid w:val="006709D4"/>
    <w:rsid w:val="00670A15"/>
    <w:rsid w:val="00670C87"/>
    <w:rsid w:val="00671004"/>
    <w:rsid w:val="006712FB"/>
    <w:rsid w:val="00671350"/>
    <w:rsid w:val="006713A1"/>
    <w:rsid w:val="00671473"/>
    <w:rsid w:val="0067225D"/>
    <w:rsid w:val="006723F9"/>
    <w:rsid w:val="00672459"/>
    <w:rsid w:val="00672609"/>
    <w:rsid w:val="00672629"/>
    <w:rsid w:val="00672654"/>
    <w:rsid w:val="00672F15"/>
    <w:rsid w:val="006734D8"/>
    <w:rsid w:val="006736B4"/>
    <w:rsid w:val="00673978"/>
    <w:rsid w:val="006739F6"/>
    <w:rsid w:val="00673F0D"/>
    <w:rsid w:val="006741D5"/>
    <w:rsid w:val="0067429D"/>
    <w:rsid w:val="006744AF"/>
    <w:rsid w:val="00674537"/>
    <w:rsid w:val="00674797"/>
    <w:rsid w:val="00674885"/>
    <w:rsid w:val="00674A3C"/>
    <w:rsid w:val="00675245"/>
    <w:rsid w:val="006753B4"/>
    <w:rsid w:val="006755FD"/>
    <w:rsid w:val="0067561E"/>
    <w:rsid w:val="00675A2A"/>
    <w:rsid w:val="00675B10"/>
    <w:rsid w:val="00675B3E"/>
    <w:rsid w:val="00675F66"/>
    <w:rsid w:val="0067600F"/>
    <w:rsid w:val="006764B4"/>
    <w:rsid w:val="0067653F"/>
    <w:rsid w:val="00676703"/>
    <w:rsid w:val="00676893"/>
    <w:rsid w:val="006771B9"/>
    <w:rsid w:val="006775E3"/>
    <w:rsid w:val="0067773F"/>
    <w:rsid w:val="006777D3"/>
    <w:rsid w:val="00677D10"/>
    <w:rsid w:val="00677F39"/>
    <w:rsid w:val="00680554"/>
    <w:rsid w:val="00680693"/>
    <w:rsid w:val="006806D2"/>
    <w:rsid w:val="00680769"/>
    <w:rsid w:val="00680B89"/>
    <w:rsid w:val="00680C77"/>
    <w:rsid w:val="00680FA9"/>
    <w:rsid w:val="00681980"/>
    <w:rsid w:val="006819DD"/>
    <w:rsid w:val="00681EB8"/>
    <w:rsid w:val="006820CF"/>
    <w:rsid w:val="0068227E"/>
    <w:rsid w:val="00682357"/>
    <w:rsid w:val="00682CF3"/>
    <w:rsid w:val="00683A19"/>
    <w:rsid w:val="0068496F"/>
    <w:rsid w:val="00684BFD"/>
    <w:rsid w:val="00684C05"/>
    <w:rsid w:val="00685452"/>
    <w:rsid w:val="006857A5"/>
    <w:rsid w:val="00685851"/>
    <w:rsid w:val="00685C0A"/>
    <w:rsid w:val="00686180"/>
    <w:rsid w:val="00686309"/>
    <w:rsid w:val="0068671D"/>
    <w:rsid w:val="00686920"/>
    <w:rsid w:val="0068729C"/>
    <w:rsid w:val="0068743D"/>
    <w:rsid w:val="00687AB9"/>
    <w:rsid w:val="00691141"/>
    <w:rsid w:val="006914A6"/>
    <w:rsid w:val="00691D7D"/>
    <w:rsid w:val="0069210B"/>
    <w:rsid w:val="0069243E"/>
    <w:rsid w:val="006927C4"/>
    <w:rsid w:val="006928BE"/>
    <w:rsid w:val="00692A83"/>
    <w:rsid w:val="00692CA5"/>
    <w:rsid w:val="00692CE4"/>
    <w:rsid w:val="00692D70"/>
    <w:rsid w:val="0069355C"/>
    <w:rsid w:val="00693E8A"/>
    <w:rsid w:val="00693F51"/>
    <w:rsid w:val="0069403D"/>
    <w:rsid w:val="006947E0"/>
    <w:rsid w:val="006949F0"/>
    <w:rsid w:val="00694F04"/>
    <w:rsid w:val="006954B6"/>
    <w:rsid w:val="006957B9"/>
    <w:rsid w:val="00695A90"/>
    <w:rsid w:val="00695D84"/>
    <w:rsid w:val="00696137"/>
    <w:rsid w:val="00696452"/>
    <w:rsid w:val="006967AF"/>
    <w:rsid w:val="00697A3A"/>
    <w:rsid w:val="006A02F3"/>
    <w:rsid w:val="006A04DE"/>
    <w:rsid w:val="006A09B0"/>
    <w:rsid w:val="006A1620"/>
    <w:rsid w:val="006A16BA"/>
    <w:rsid w:val="006A1BAB"/>
    <w:rsid w:val="006A1E39"/>
    <w:rsid w:val="006A1FA2"/>
    <w:rsid w:val="006A2293"/>
    <w:rsid w:val="006A2379"/>
    <w:rsid w:val="006A288E"/>
    <w:rsid w:val="006A2B05"/>
    <w:rsid w:val="006A2CB9"/>
    <w:rsid w:val="006A2EA8"/>
    <w:rsid w:val="006A3640"/>
    <w:rsid w:val="006A4D9C"/>
    <w:rsid w:val="006A5228"/>
    <w:rsid w:val="006A5403"/>
    <w:rsid w:val="006A540B"/>
    <w:rsid w:val="006A5708"/>
    <w:rsid w:val="006A58D6"/>
    <w:rsid w:val="006A593A"/>
    <w:rsid w:val="006A5D10"/>
    <w:rsid w:val="006A5D35"/>
    <w:rsid w:val="006A5FEB"/>
    <w:rsid w:val="006A6107"/>
    <w:rsid w:val="006A64C0"/>
    <w:rsid w:val="006A6674"/>
    <w:rsid w:val="006A6A0D"/>
    <w:rsid w:val="006A7585"/>
    <w:rsid w:val="006A7887"/>
    <w:rsid w:val="006A7AAE"/>
    <w:rsid w:val="006B0130"/>
    <w:rsid w:val="006B089B"/>
    <w:rsid w:val="006B0960"/>
    <w:rsid w:val="006B0E80"/>
    <w:rsid w:val="006B1068"/>
    <w:rsid w:val="006B1ECC"/>
    <w:rsid w:val="006B1EF0"/>
    <w:rsid w:val="006B2058"/>
    <w:rsid w:val="006B2610"/>
    <w:rsid w:val="006B2E04"/>
    <w:rsid w:val="006B2F5F"/>
    <w:rsid w:val="006B30A8"/>
    <w:rsid w:val="006B32BA"/>
    <w:rsid w:val="006B3511"/>
    <w:rsid w:val="006B3AEE"/>
    <w:rsid w:val="006B3C8D"/>
    <w:rsid w:val="006B3EC5"/>
    <w:rsid w:val="006B3F4A"/>
    <w:rsid w:val="006B40C4"/>
    <w:rsid w:val="006B44A6"/>
    <w:rsid w:val="006B46CB"/>
    <w:rsid w:val="006B47E7"/>
    <w:rsid w:val="006B485E"/>
    <w:rsid w:val="006B4864"/>
    <w:rsid w:val="006B4A69"/>
    <w:rsid w:val="006B4DB9"/>
    <w:rsid w:val="006B4F34"/>
    <w:rsid w:val="006B4F35"/>
    <w:rsid w:val="006B4F52"/>
    <w:rsid w:val="006B515A"/>
    <w:rsid w:val="006B5392"/>
    <w:rsid w:val="006B5C9D"/>
    <w:rsid w:val="006B5EA6"/>
    <w:rsid w:val="006B5FD5"/>
    <w:rsid w:val="006B6392"/>
    <w:rsid w:val="006B64C0"/>
    <w:rsid w:val="006B6852"/>
    <w:rsid w:val="006B6B95"/>
    <w:rsid w:val="006B6BA3"/>
    <w:rsid w:val="006B7279"/>
    <w:rsid w:val="006B762B"/>
    <w:rsid w:val="006B7868"/>
    <w:rsid w:val="006B7B24"/>
    <w:rsid w:val="006B7B42"/>
    <w:rsid w:val="006B7D50"/>
    <w:rsid w:val="006C0437"/>
    <w:rsid w:val="006C07B8"/>
    <w:rsid w:val="006C0DCE"/>
    <w:rsid w:val="006C10F5"/>
    <w:rsid w:val="006C11B7"/>
    <w:rsid w:val="006C1B3A"/>
    <w:rsid w:val="006C1B66"/>
    <w:rsid w:val="006C1DAB"/>
    <w:rsid w:val="006C1E27"/>
    <w:rsid w:val="006C221C"/>
    <w:rsid w:val="006C2354"/>
    <w:rsid w:val="006C3204"/>
    <w:rsid w:val="006C3EE5"/>
    <w:rsid w:val="006C4196"/>
    <w:rsid w:val="006C420A"/>
    <w:rsid w:val="006C4575"/>
    <w:rsid w:val="006C4799"/>
    <w:rsid w:val="006C4B91"/>
    <w:rsid w:val="006C50FB"/>
    <w:rsid w:val="006C5191"/>
    <w:rsid w:val="006C5512"/>
    <w:rsid w:val="006C5637"/>
    <w:rsid w:val="006C5A4C"/>
    <w:rsid w:val="006C5BE7"/>
    <w:rsid w:val="006C5EAF"/>
    <w:rsid w:val="006C5F27"/>
    <w:rsid w:val="006C6294"/>
    <w:rsid w:val="006C68D7"/>
    <w:rsid w:val="006C72FB"/>
    <w:rsid w:val="006C76AF"/>
    <w:rsid w:val="006C78D7"/>
    <w:rsid w:val="006C7B7A"/>
    <w:rsid w:val="006C7CFB"/>
    <w:rsid w:val="006D063C"/>
    <w:rsid w:val="006D09DA"/>
    <w:rsid w:val="006D1574"/>
    <w:rsid w:val="006D1835"/>
    <w:rsid w:val="006D1EBE"/>
    <w:rsid w:val="006D206A"/>
    <w:rsid w:val="006D2133"/>
    <w:rsid w:val="006D2D24"/>
    <w:rsid w:val="006D2F85"/>
    <w:rsid w:val="006D31DB"/>
    <w:rsid w:val="006D32B2"/>
    <w:rsid w:val="006D357E"/>
    <w:rsid w:val="006D35CC"/>
    <w:rsid w:val="006D37A0"/>
    <w:rsid w:val="006D423E"/>
    <w:rsid w:val="006D42F1"/>
    <w:rsid w:val="006D45D2"/>
    <w:rsid w:val="006D4806"/>
    <w:rsid w:val="006D49D1"/>
    <w:rsid w:val="006D4C4D"/>
    <w:rsid w:val="006D4D01"/>
    <w:rsid w:val="006D4D23"/>
    <w:rsid w:val="006D5474"/>
    <w:rsid w:val="006D5838"/>
    <w:rsid w:val="006D5980"/>
    <w:rsid w:val="006D5DA0"/>
    <w:rsid w:val="006D6BC9"/>
    <w:rsid w:val="006D6D49"/>
    <w:rsid w:val="006D6D58"/>
    <w:rsid w:val="006D7308"/>
    <w:rsid w:val="006D7310"/>
    <w:rsid w:val="006D7573"/>
    <w:rsid w:val="006D7ADB"/>
    <w:rsid w:val="006D7C27"/>
    <w:rsid w:val="006D7C88"/>
    <w:rsid w:val="006E00D6"/>
    <w:rsid w:val="006E0947"/>
    <w:rsid w:val="006E0A19"/>
    <w:rsid w:val="006E0ACA"/>
    <w:rsid w:val="006E0B88"/>
    <w:rsid w:val="006E0BC8"/>
    <w:rsid w:val="006E0F7D"/>
    <w:rsid w:val="006E15F3"/>
    <w:rsid w:val="006E1C25"/>
    <w:rsid w:val="006E1D2E"/>
    <w:rsid w:val="006E1D6E"/>
    <w:rsid w:val="006E23D5"/>
    <w:rsid w:val="006E2985"/>
    <w:rsid w:val="006E2C07"/>
    <w:rsid w:val="006E2DDE"/>
    <w:rsid w:val="006E2FE8"/>
    <w:rsid w:val="006E3237"/>
    <w:rsid w:val="006E33F6"/>
    <w:rsid w:val="006E34FC"/>
    <w:rsid w:val="006E391A"/>
    <w:rsid w:val="006E4805"/>
    <w:rsid w:val="006E48A0"/>
    <w:rsid w:val="006E4E29"/>
    <w:rsid w:val="006E4FF9"/>
    <w:rsid w:val="006E52FA"/>
    <w:rsid w:val="006E55FA"/>
    <w:rsid w:val="006E598F"/>
    <w:rsid w:val="006E5F4C"/>
    <w:rsid w:val="006E616F"/>
    <w:rsid w:val="006E6D47"/>
    <w:rsid w:val="006E74FD"/>
    <w:rsid w:val="006E76DB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D6"/>
    <w:rsid w:val="006F1DC3"/>
    <w:rsid w:val="006F2088"/>
    <w:rsid w:val="006F20CA"/>
    <w:rsid w:val="006F277E"/>
    <w:rsid w:val="006F2D88"/>
    <w:rsid w:val="006F2E00"/>
    <w:rsid w:val="006F2E67"/>
    <w:rsid w:val="006F3295"/>
    <w:rsid w:val="006F393F"/>
    <w:rsid w:val="006F3F99"/>
    <w:rsid w:val="006F40E8"/>
    <w:rsid w:val="006F426B"/>
    <w:rsid w:val="006F4E69"/>
    <w:rsid w:val="006F54A9"/>
    <w:rsid w:val="006F576F"/>
    <w:rsid w:val="006F6028"/>
    <w:rsid w:val="006F63AC"/>
    <w:rsid w:val="006F6DAB"/>
    <w:rsid w:val="006F6F71"/>
    <w:rsid w:val="006F7EB9"/>
    <w:rsid w:val="006F7F6F"/>
    <w:rsid w:val="00700A58"/>
    <w:rsid w:val="00700D5A"/>
    <w:rsid w:val="00700EEB"/>
    <w:rsid w:val="00701604"/>
    <w:rsid w:val="00701E61"/>
    <w:rsid w:val="00701FB6"/>
    <w:rsid w:val="00702D26"/>
    <w:rsid w:val="00703739"/>
    <w:rsid w:val="00703EDC"/>
    <w:rsid w:val="00703F68"/>
    <w:rsid w:val="00704171"/>
    <w:rsid w:val="0070439C"/>
    <w:rsid w:val="00705646"/>
    <w:rsid w:val="0070570E"/>
    <w:rsid w:val="0070618C"/>
    <w:rsid w:val="00706749"/>
    <w:rsid w:val="00706DE8"/>
    <w:rsid w:val="00706EE3"/>
    <w:rsid w:val="007075D3"/>
    <w:rsid w:val="00707666"/>
    <w:rsid w:val="00707A7A"/>
    <w:rsid w:val="00707C13"/>
    <w:rsid w:val="00707C66"/>
    <w:rsid w:val="00707FD2"/>
    <w:rsid w:val="007101B2"/>
    <w:rsid w:val="00710213"/>
    <w:rsid w:val="0071097C"/>
    <w:rsid w:val="00711A74"/>
    <w:rsid w:val="007126F4"/>
    <w:rsid w:val="00712C22"/>
    <w:rsid w:val="007134BC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A1E"/>
    <w:rsid w:val="00715078"/>
    <w:rsid w:val="007156EF"/>
    <w:rsid w:val="007157A1"/>
    <w:rsid w:val="007158AB"/>
    <w:rsid w:val="00715A0F"/>
    <w:rsid w:val="00715DA4"/>
    <w:rsid w:val="0071604B"/>
    <w:rsid w:val="007161F7"/>
    <w:rsid w:val="00716CDD"/>
    <w:rsid w:val="0071738A"/>
    <w:rsid w:val="007177B1"/>
    <w:rsid w:val="00717A79"/>
    <w:rsid w:val="00720A0E"/>
    <w:rsid w:val="00720B99"/>
    <w:rsid w:val="007214B4"/>
    <w:rsid w:val="007215A7"/>
    <w:rsid w:val="0072239D"/>
    <w:rsid w:val="00723147"/>
    <w:rsid w:val="007233F3"/>
    <w:rsid w:val="0072364B"/>
    <w:rsid w:val="0072387F"/>
    <w:rsid w:val="007239C0"/>
    <w:rsid w:val="00723A07"/>
    <w:rsid w:val="00723D5D"/>
    <w:rsid w:val="00723E4C"/>
    <w:rsid w:val="00723F9B"/>
    <w:rsid w:val="007240B8"/>
    <w:rsid w:val="0072417B"/>
    <w:rsid w:val="00724211"/>
    <w:rsid w:val="0072436E"/>
    <w:rsid w:val="007243F2"/>
    <w:rsid w:val="00724477"/>
    <w:rsid w:val="0072498E"/>
    <w:rsid w:val="007250BE"/>
    <w:rsid w:val="00725135"/>
    <w:rsid w:val="007254D7"/>
    <w:rsid w:val="00725A08"/>
    <w:rsid w:val="0072631B"/>
    <w:rsid w:val="00726759"/>
    <w:rsid w:val="00726B1A"/>
    <w:rsid w:val="00727403"/>
    <w:rsid w:val="0072791F"/>
    <w:rsid w:val="00727AFE"/>
    <w:rsid w:val="00730F1C"/>
    <w:rsid w:val="00730F4C"/>
    <w:rsid w:val="00730F8F"/>
    <w:rsid w:val="007314A2"/>
    <w:rsid w:val="007316E4"/>
    <w:rsid w:val="00731BC4"/>
    <w:rsid w:val="00732253"/>
    <w:rsid w:val="007322BB"/>
    <w:rsid w:val="0073257E"/>
    <w:rsid w:val="00732919"/>
    <w:rsid w:val="007329A8"/>
    <w:rsid w:val="007332E1"/>
    <w:rsid w:val="00733575"/>
    <w:rsid w:val="0073357D"/>
    <w:rsid w:val="007336D1"/>
    <w:rsid w:val="0073385D"/>
    <w:rsid w:val="00733AC7"/>
    <w:rsid w:val="00733C8A"/>
    <w:rsid w:val="00733DD3"/>
    <w:rsid w:val="007340BD"/>
    <w:rsid w:val="00734445"/>
    <w:rsid w:val="007344E2"/>
    <w:rsid w:val="007349D5"/>
    <w:rsid w:val="00734C31"/>
    <w:rsid w:val="00734F77"/>
    <w:rsid w:val="00735046"/>
    <w:rsid w:val="007355DF"/>
    <w:rsid w:val="00735619"/>
    <w:rsid w:val="007359D9"/>
    <w:rsid w:val="00735AB8"/>
    <w:rsid w:val="00735DAB"/>
    <w:rsid w:val="0073659B"/>
    <w:rsid w:val="00736873"/>
    <w:rsid w:val="00736B33"/>
    <w:rsid w:val="00737066"/>
    <w:rsid w:val="00737247"/>
    <w:rsid w:val="00737452"/>
    <w:rsid w:val="0073764D"/>
    <w:rsid w:val="00737781"/>
    <w:rsid w:val="00737A8C"/>
    <w:rsid w:val="007403B0"/>
    <w:rsid w:val="00740A34"/>
    <w:rsid w:val="00740D43"/>
    <w:rsid w:val="0074148F"/>
    <w:rsid w:val="007419B1"/>
    <w:rsid w:val="00741A6A"/>
    <w:rsid w:val="00741B1A"/>
    <w:rsid w:val="00741B7F"/>
    <w:rsid w:val="00742070"/>
    <w:rsid w:val="00742132"/>
    <w:rsid w:val="00742650"/>
    <w:rsid w:val="007427A1"/>
    <w:rsid w:val="00742B63"/>
    <w:rsid w:val="007433F3"/>
    <w:rsid w:val="007435B0"/>
    <w:rsid w:val="00743937"/>
    <w:rsid w:val="00743E06"/>
    <w:rsid w:val="0074420F"/>
    <w:rsid w:val="00744338"/>
    <w:rsid w:val="007444D9"/>
    <w:rsid w:val="007445CB"/>
    <w:rsid w:val="00744733"/>
    <w:rsid w:val="007447AD"/>
    <w:rsid w:val="00745033"/>
    <w:rsid w:val="00745194"/>
    <w:rsid w:val="0074524B"/>
    <w:rsid w:val="00745639"/>
    <w:rsid w:val="00745D7F"/>
    <w:rsid w:val="00746207"/>
    <w:rsid w:val="0074622F"/>
    <w:rsid w:val="00746D21"/>
    <w:rsid w:val="007471E7"/>
    <w:rsid w:val="00747901"/>
    <w:rsid w:val="007479BC"/>
    <w:rsid w:val="00747B56"/>
    <w:rsid w:val="00747B87"/>
    <w:rsid w:val="00747EF0"/>
    <w:rsid w:val="00750B32"/>
    <w:rsid w:val="00750FE7"/>
    <w:rsid w:val="007513E7"/>
    <w:rsid w:val="0075149A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760"/>
    <w:rsid w:val="00752BAC"/>
    <w:rsid w:val="00752BFD"/>
    <w:rsid w:val="0075340F"/>
    <w:rsid w:val="0075350C"/>
    <w:rsid w:val="0075355B"/>
    <w:rsid w:val="00753908"/>
    <w:rsid w:val="00753ACB"/>
    <w:rsid w:val="00753C93"/>
    <w:rsid w:val="0075415D"/>
    <w:rsid w:val="00754296"/>
    <w:rsid w:val="00754827"/>
    <w:rsid w:val="00754C53"/>
    <w:rsid w:val="00754D14"/>
    <w:rsid w:val="007551D6"/>
    <w:rsid w:val="00755323"/>
    <w:rsid w:val="0075557C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69E"/>
    <w:rsid w:val="007578FD"/>
    <w:rsid w:val="00757B47"/>
    <w:rsid w:val="007601FB"/>
    <w:rsid w:val="00760374"/>
    <w:rsid w:val="007603FB"/>
    <w:rsid w:val="007605C9"/>
    <w:rsid w:val="00760A00"/>
    <w:rsid w:val="00760F1B"/>
    <w:rsid w:val="00760FA3"/>
    <w:rsid w:val="007612D0"/>
    <w:rsid w:val="00761E4E"/>
    <w:rsid w:val="007628F2"/>
    <w:rsid w:val="007629FD"/>
    <w:rsid w:val="00762EFB"/>
    <w:rsid w:val="0076304E"/>
    <w:rsid w:val="00763335"/>
    <w:rsid w:val="0076389E"/>
    <w:rsid w:val="0076396C"/>
    <w:rsid w:val="00763AE9"/>
    <w:rsid w:val="00764426"/>
    <w:rsid w:val="007646F4"/>
    <w:rsid w:val="00764A42"/>
    <w:rsid w:val="00764BED"/>
    <w:rsid w:val="00764EE0"/>
    <w:rsid w:val="00764EE6"/>
    <w:rsid w:val="00764F08"/>
    <w:rsid w:val="00765001"/>
    <w:rsid w:val="00765286"/>
    <w:rsid w:val="0076539C"/>
    <w:rsid w:val="007653CB"/>
    <w:rsid w:val="00765B7C"/>
    <w:rsid w:val="00765D21"/>
    <w:rsid w:val="00765EFE"/>
    <w:rsid w:val="0076697D"/>
    <w:rsid w:val="007669EE"/>
    <w:rsid w:val="00766B3E"/>
    <w:rsid w:val="0076742D"/>
    <w:rsid w:val="00767975"/>
    <w:rsid w:val="00767B03"/>
    <w:rsid w:val="00767F44"/>
    <w:rsid w:val="00770DC5"/>
    <w:rsid w:val="007717F4"/>
    <w:rsid w:val="00771B98"/>
    <w:rsid w:val="00771CA4"/>
    <w:rsid w:val="00771E75"/>
    <w:rsid w:val="007721BD"/>
    <w:rsid w:val="00772AB6"/>
    <w:rsid w:val="00772D47"/>
    <w:rsid w:val="00772FF3"/>
    <w:rsid w:val="007730E6"/>
    <w:rsid w:val="00773190"/>
    <w:rsid w:val="007734FB"/>
    <w:rsid w:val="00773583"/>
    <w:rsid w:val="007739C2"/>
    <w:rsid w:val="00773A20"/>
    <w:rsid w:val="0077405F"/>
    <w:rsid w:val="007742DF"/>
    <w:rsid w:val="0077433C"/>
    <w:rsid w:val="00774542"/>
    <w:rsid w:val="0077495D"/>
    <w:rsid w:val="00774B84"/>
    <w:rsid w:val="00774F23"/>
    <w:rsid w:val="007750C4"/>
    <w:rsid w:val="0077553B"/>
    <w:rsid w:val="0077553F"/>
    <w:rsid w:val="00775549"/>
    <w:rsid w:val="00775B78"/>
    <w:rsid w:val="00775E1F"/>
    <w:rsid w:val="0077646F"/>
    <w:rsid w:val="00776979"/>
    <w:rsid w:val="00777489"/>
    <w:rsid w:val="0077760F"/>
    <w:rsid w:val="00777CC1"/>
    <w:rsid w:val="00777FAC"/>
    <w:rsid w:val="00780124"/>
    <w:rsid w:val="00780129"/>
    <w:rsid w:val="0078019A"/>
    <w:rsid w:val="007803E2"/>
    <w:rsid w:val="0078042B"/>
    <w:rsid w:val="00780520"/>
    <w:rsid w:val="00780547"/>
    <w:rsid w:val="007806B1"/>
    <w:rsid w:val="00780BAD"/>
    <w:rsid w:val="00780C76"/>
    <w:rsid w:val="0078149D"/>
    <w:rsid w:val="007814DC"/>
    <w:rsid w:val="00781975"/>
    <w:rsid w:val="00781AA5"/>
    <w:rsid w:val="00782655"/>
    <w:rsid w:val="00782679"/>
    <w:rsid w:val="00782CF6"/>
    <w:rsid w:val="007838D1"/>
    <w:rsid w:val="00783D10"/>
    <w:rsid w:val="00783D25"/>
    <w:rsid w:val="00784068"/>
    <w:rsid w:val="00784116"/>
    <w:rsid w:val="007846E5"/>
    <w:rsid w:val="00784D65"/>
    <w:rsid w:val="00784E05"/>
    <w:rsid w:val="00784E35"/>
    <w:rsid w:val="00785101"/>
    <w:rsid w:val="0078519C"/>
    <w:rsid w:val="0078568D"/>
    <w:rsid w:val="00785775"/>
    <w:rsid w:val="00785D75"/>
    <w:rsid w:val="00785DF4"/>
    <w:rsid w:val="00786229"/>
    <w:rsid w:val="00786C5C"/>
    <w:rsid w:val="00786F88"/>
    <w:rsid w:val="007875D8"/>
    <w:rsid w:val="007876D4"/>
    <w:rsid w:val="007876E2"/>
    <w:rsid w:val="0078770D"/>
    <w:rsid w:val="00787795"/>
    <w:rsid w:val="007878FB"/>
    <w:rsid w:val="00787D4C"/>
    <w:rsid w:val="00787E0F"/>
    <w:rsid w:val="00787E37"/>
    <w:rsid w:val="00787FA1"/>
    <w:rsid w:val="0079027D"/>
    <w:rsid w:val="0079033E"/>
    <w:rsid w:val="0079097F"/>
    <w:rsid w:val="00790B80"/>
    <w:rsid w:val="00791014"/>
    <w:rsid w:val="00791427"/>
    <w:rsid w:val="0079154B"/>
    <w:rsid w:val="007915E7"/>
    <w:rsid w:val="007916BD"/>
    <w:rsid w:val="007917E1"/>
    <w:rsid w:val="00791B6E"/>
    <w:rsid w:val="00791E2A"/>
    <w:rsid w:val="00791E4C"/>
    <w:rsid w:val="00791F02"/>
    <w:rsid w:val="00792130"/>
    <w:rsid w:val="007924C0"/>
    <w:rsid w:val="00792800"/>
    <w:rsid w:val="00793187"/>
    <w:rsid w:val="007932BA"/>
    <w:rsid w:val="007934F3"/>
    <w:rsid w:val="0079353E"/>
    <w:rsid w:val="00793B34"/>
    <w:rsid w:val="00793CB2"/>
    <w:rsid w:val="00793CB4"/>
    <w:rsid w:val="00793F2E"/>
    <w:rsid w:val="007948E6"/>
    <w:rsid w:val="00794D48"/>
    <w:rsid w:val="0079513B"/>
    <w:rsid w:val="007954F3"/>
    <w:rsid w:val="0079557E"/>
    <w:rsid w:val="007955E3"/>
    <w:rsid w:val="00795927"/>
    <w:rsid w:val="00795CC9"/>
    <w:rsid w:val="00795E3A"/>
    <w:rsid w:val="00795EBB"/>
    <w:rsid w:val="00795F32"/>
    <w:rsid w:val="007960AC"/>
    <w:rsid w:val="007960E1"/>
    <w:rsid w:val="0079685A"/>
    <w:rsid w:val="00796BE2"/>
    <w:rsid w:val="00796E0E"/>
    <w:rsid w:val="007970C3"/>
    <w:rsid w:val="00797784"/>
    <w:rsid w:val="00797C17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CB"/>
    <w:rsid w:val="007A2411"/>
    <w:rsid w:val="007A2C4C"/>
    <w:rsid w:val="007A2DE3"/>
    <w:rsid w:val="007A2E62"/>
    <w:rsid w:val="007A34D7"/>
    <w:rsid w:val="007A359C"/>
    <w:rsid w:val="007A3A32"/>
    <w:rsid w:val="007A3B47"/>
    <w:rsid w:val="007A3BB4"/>
    <w:rsid w:val="007A4070"/>
    <w:rsid w:val="007A4199"/>
    <w:rsid w:val="007A425D"/>
    <w:rsid w:val="007A44D9"/>
    <w:rsid w:val="007A4794"/>
    <w:rsid w:val="007A4DCD"/>
    <w:rsid w:val="007A4E6D"/>
    <w:rsid w:val="007A50F3"/>
    <w:rsid w:val="007A6110"/>
    <w:rsid w:val="007A6B44"/>
    <w:rsid w:val="007A7722"/>
    <w:rsid w:val="007B030F"/>
    <w:rsid w:val="007B092D"/>
    <w:rsid w:val="007B0A02"/>
    <w:rsid w:val="007B0C25"/>
    <w:rsid w:val="007B0FD0"/>
    <w:rsid w:val="007B12B2"/>
    <w:rsid w:val="007B183E"/>
    <w:rsid w:val="007B1896"/>
    <w:rsid w:val="007B18A8"/>
    <w:rsid w:val="007B1C25"/>
    <w:rsid w:val="007B1FA4"/>
    <w:rsid w:val="007B23BE"/>
    <w:rsid w:val="007B30AF"/>
    <w:rsid w:val="007B3578"/>
    <w:rsid w:val="007B398C"/>
    <w:rsid w:val="007B3D46"/>
    <w:rsid w:val="007B3E76"/>
    <w:rsid w:val="007B43E2"/>
    <w:rsid w:val="007B4767"/>
    <w:rsid w:val="007B4790"/>
    <w:rsid w:val="007B47FE"/>
    <w:rsid w:val="007B4A63"/>
    <w:rsid w:val="007B4B23"/>
    <w:rsid w:val="007B53EA"/>
    <w:rsid w:val="007B5DEC"/>
    <w:rsid w:val="007B5EF9"/>
    <w:rsid w:val="007B60E4"/>
    <w:rsid w:val="007B61B6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B5A"/>
    <w:rsid w:val="007C0BD3"/>
    <w:rsid w:val="007C10ED"/>
    <w:rsid w:val="007C1A70"/>
    <w:rsid w:val="007C1DB6"/>
    <w:rsid w:val="007C2318"/>
    <w:rsid w:val="007C2E6B"/>
    <w:rsid w:val="007C3103"/>
    <w:rsid w:val="007C310F"/>
    <w:rsid w:val="007C3287"/>
    <w:rsid w:val="007C334A"/>
    <w:rsid w:val="007C374C"/>
    <w:rsid w:val="007C387F"/>
    <w:rsid w:val="007C38E6"/>
    <w:rsid w:val="007C3B6C"/>
    <w:rsid w:val="007C3CB1"/>
    <w:rsid w:val="007C413D"/>
    <w:rsid w:val="007C41AF"/>
    <w:rsid w:val="007C4BA4"/>
    <w:rsid w:val="007C4CD1"/>
    <w:rsid w:val="007C5123"/>
    <w:rsid w:val="007C523F"/>
    <w:rsid w:val="007C5AF9"/>
    <w:rsid w:val="007C5C1C"/>
    <w:rsid w:val="007C5DB7"/>
    <w:rsid w:val="007C5F7E"/>
    <w:rsid w:val="007C61B5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E32"/>
    <w:rsid w:val="007D027A"/>
    <w:rsid w:val="007D0D96"/>
    <w:rsid w:val="007D1369"/>
    <w:rsid w:val="007D1937"/>
    <w:rsid w:val="007D1DFC"/>
    <w:rsid w:val="007D2688"/>
    <w:rsid w:val="007D2C7B"/>
    <w:rsid w:val="007D2CB1"/>
    <w:rsid w:val="007D2F43"/>
    <w:rsid w:val="007D357E"/>
    <w:rsid w:val="007D4468"/>
    <w:rsid w:val="007D4526"/>
    <w:rsid w:val="007D46CB"/>
    <w:rsid w:val="007D4C20"/>
    <w:rsid w:val="007D4C8D"/>
    <w:rsid w:val="007D4FC4"/>
    <w:rsid w:val="007D50D3"/>
    <w:rsid w:val="007D5E95"/>
    <w:rsid w:val="007D73D2"/>
    <w:rsid w:val="007D7AEC"/>
    <w:rsid w:val="007D7CAF"/>
    <w:rsid w:val="007D7E81"/>
    <w:rsid w:val="007E00CD"/>
    <w:rsid w:val="007E00F5"/>
    <w:rsid w:val="007E01F8"/>
    <w:rsid w:val="007E09C8"/>
    <w:rsid w:val="007E0EBB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470"/>
    <w:rsid w:val="007E3A05"/>
    <w:rsid w:val="007E3EDA"/>
    <w:rsid w:val="007E3F9B"/>
    <w:rsid w:val="007E4540"/>
    <w:rsid w:val="007E46F6"/>
    <w:rsid w:val="007E4760"/>
    <w:rsid w:val="007E4D61"/>
    <w:rsid w:val="007E4EAF"/>
    <w:rsid w:val="007E506E"/>
    <w:rsid w:val="007E5508"/>
    <w:rsid w:val="007E5D13"/>
    <w:rsid w:val="007E63D8"/>
    <w:rsid w:val="007E6B43"/>
    <w:rsid w:val="007E6C34"/>
    <w:rsid w:val="007E6C6F"/>
    <w:rsid w:val="007E74CD"/>
    <w:rsid w:val="007E7CB3"/>
    <w:rsid w:val="007E7DFF"/>
    <w:rsid w:val="007F0448"/>
    <w:rsid w:val="007F04D2"/>
    <w:rsid w:val="007F0895"/>
    <w:rsid w:val="007F093D"/>
    <w:rsid w:val="007F097C"/>
    <w:rsid w:val="007F0B6B"/>
    <w:rsid w:val="007F0C9B"/>
    <w:rsid w:val="007F0FDF"/>
    <w:rsid w:val="007F1096"/>
    <w:rsid w:val="007F10F7"/>
    <w:rsid w:val="007F1595"/>
    <w:rsid w:val="007F1698"/>
    <w:rsid w:val="007F182B"/>
    <w:rsid w:val="007F1A2F"/>
    <w:rsid w:val="007F1BAD"/>
    <w:rsid w:val="007F1D81"/>
    <w:rsid w:val="007F249B"/>
    <w:rsid w:val="007F296A"/>
    <w:rsid w:val="007F2F83"/>
    <w:rsid w:val="007F3068"/>
    <w:rsid w:val="007F30C3"/>
    <w:rsid w:val="007F3149"/>
    <w:rsid w:val="007F3203"/>
    <w:rsid w:val="007F372C"/>
    <w:rsid w:val="007F3871"/>
    <w:rsid w:val="007F39C0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596"/>
    <w:rsid w:val="007F5CDF"/>
    <w:rsid w:val="007F5F0B"/>
    <w:rsid w:val="007F6693"/>
    <w:rsid w:val="007F6AFA"/>
    <w:rsid w:val="007F7353"/>
    <w:rsid w:val="007F73BE"/>
    <w:rsid w:val="007F7A6D"/>
    <w:rsid w:val="00800412"/>
    <w:rsid w:val="008005FD"/>
    <w:rsid w:val="00800C77"/>
    <w:rsid w:val="00800C9B"/>
    <w:rsid w:val="00800E87"/>
    <w:rsid w:val="00800FBA"/>
    <w:rsid w:val="0080105A"/>
    <w:rsid w:val="0080132A"/>
    <w:rsid w:val="0080174E"/>
    <w:rsid w:val="00801781"/>
    <w:rsid w:val="00801FB7"/>
    <w:rsid w:val="00802557"/>
    <w:rsid w:val="00802A93"/>
    <w:rsid w:val="00802CB3"/>
    <w:rsid w:val="008031D1"/>
    <w:rsid w:val="00803582"/>
    <w:rsid w:val="00803895"/>
    <w:rsid w:val="00803999"/>
    <w:rsid w:val="00803A90"/>
    <w:rsid w:val="00803BFE"/>
    <w:rsid w:val="00803CAF"/>
    <w:rsid w:val="00803D27"/>
    <w:rsid w:val="00803EE4"/>
    <w:rsid w:val="008042A3"/>
    <w:rsid w:val="008042BF"/>
    <w:rsid w:val="00804379"/>
    <w:rsid w:val="00805387"/>
    <w:rsid w:val="008058A6"/>
    <w:rsid w:val="00805B9D"/>
    <w:rsid w:val="00805CC6"/>
    <w:rsid w:val="0080621B"/>
    <w:rsid w:val="008069EB"/>
    <w:rsid w:val="00806A6A"/>
    <w:rsid w:val="00806AD0"/>
    <w:rsid w:val="00806FE0"/>
    <w:rsid w:val="00807E38"/>
    <w:rsid w:val="00810471"/>
    <w:rsid w:val="00810507"/>
    <w:rsid w:val="008108B9"/>
    <w:rsid w:val="00810DF2"/>
    <w:rsid w:val="008112FD"/>
    <w:rsid w:val="0081163D"/>
    <w:rsid w:val="00811C53"/>
    <w:rsid w:val="00812034"/>
    <w:rsid w:val="00812068"/>
    <w:rsid w:val="008125AE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B57"/>
    <w:rsid w:val="0081511F"/>
    <w:rsid w:val="008152DB"/>
    <w:rsid w:val="00815DE9"/>
    <w:rsid w:val="00815E81"/>
    <w:rsid w:val="0081647E"/>
    <w:rsid w:val="00816A22"/>
    <w:rsid w:val="00816D66"/>
    <w:rsid w:val="00816E8D"/>
    <w:rsid w:val="008170A6"/>
    <w:rsid w:val="0081711E"/>
    <w:rsid w:val="008172A6"/>
    <w:rsid w:val="00817418"/>
    <w:rsid w:val="008174AE"/>
    <w:rsid w:val="00817632"/>
    <w:rsid w:val="00817731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DFC"/>
    <w:rsid w:val="00822125"/>
    <w:rsid w:val="008224D8"/>
    <w:rsid w:val="00822C13"/>
    <w:rsid w:val="00823721"/>
    <w:rsid w:val="008237DF"/>
    <w:rsid w:val="00824607"/>
    <w:rsid w:val="0082467A"/>
    <w:rsid w:val="008249BB"/>
    <w:rsid w:val="008249E8"/>
    <w:rsid w:val="00824A2A"/>
    <w:rsid w:val="00824BF7"/>
    <w:rsid w:val="00825307"/>
    <w:rsid w:val="0082530E"/>
    <w:rsid w:val="00825431"/>
    <w:rsid w:val="0082585A"/>
    <w:rsid w:val="00825A40"/>
    <w:rsid w:val="00825C12"/>
    <w:rsid w:val="0082664D"/>
    <w:rsid w:val="00826686"/>
    <w:rsid w:val="00827107"/>
    <w:rsid w:val="008274ED"/>
    <w:rsid w:val="008276B3"/>
    <w:rsid w:val="0082779D"/>
    <w:rsid w:val="008278DD"/>
    <w:rsid w:val="00827D6F"/>
    <w:rsid w:val="0083002C"/>
    <w:rsid w:val="00830267"/>
    <w:rsid w:val="00830344"/>
    <w:rsid w:val="008304DE"/>
    <w:rsid w:val="008305B2"/>
    <w:rsid w:val="0083087C"/>
    <w:rsid w:val="00830D51"/>
    <w:rsid w:val="00831C31"/>
    <w:rsid w:val="00831F38"/>
    <w:rsid w:val="008320A5"/>
    <w:rsid w:val="00832A47"/>
    <w:rsid w:val="00832C48"/>
    <w:rsid w:val="00832E2E"/>
    <w:rsid w:val="00833087"/>
    <w:rsid w:val="008333C2"/>
    <w:rsid w:val="00833C67"/>
    <w:rsid w:val="00834006"/>
    <w:rsid w:val="00834525"/>
    <w:rsid w:val="0083456D"/>
    <w:rsid w:val="0083469D"/>
    <w:rsid w:val="0083511E"/>
    <w:rsid w:val="00835604"/>
    <w:rsid w:val="0083591C"/>
    <w:rsid w:val="0083592B"/>
    <w:rsid w:val="00835B78"/>
    <w:rsid w:val="00835DD0"/>
    <w:rsid w:val="008361D9"/>
    <w:rsid w:val="00836790"/>
    <w:rsid w:val="00836A2A"/>
    <w:rsid w:val="008372E0"/>
    <w:rsid w:val="00837A3E"/>
    <w:rsid w:val="00837B54"/>
    <w:rsid w:val="0084005E"/>
    <w:rsid w:val="0084048D"/>
    <w:rsid w:val="008404AC"/>
    <w:rsid w:val="00841139"/>
    <w:rsid w:val="008413DA"/>
    <w:rsid w:val="00841DA3"/>
    <w:rsid w:val="008421A5"/>
    <w:rsid w:val="008421D0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F8"/>
    <w:rsid w:val="00843C64"/>
    <w:rsid w:val="00843F28"/>
    <w:rsid w:val="00844264"/>
    <w:rsid w:val="00844792"/>
    <w:rsid w:val="00844D3F"/>
    <w:rsid w:val="008452D6"/>
    <w:rsid w:val="00845857"/>
    <w:rsid w:val="0084651E"/>
    <w:rsid w:val="00846A08"/>
    <w:rsid w:val="00846B79"/>
    <w:rsid w:val="00846E34"/>
    <w:rsid w:val="00846FAD"/>
    <w:rsid w:val="00846FD2"/>
    <w:rsid w:val="0084708B"/>
    <w:rsid w:val="008471D5"/>
    <w:rsid w:val="008472BF"/>
    <w:rsid w:val="00847747"/>
    <w:rsid w:val="008477A1"/>
    <w:rsid w:val="00847866"/>
    <w:rsid w:val="00847B5D"/>
    <w:rsid w:val="00847B80"/>
    <w:rsid w:val="00850001"/>
    <w:rsid w:val="0085014E"/>
    <w:rsid w:val="00850B20"/>
    <w:rsid w:val="00850BF1"/>
    <w:rsid w:val="00850D67"/>
    <w:rsid w:val="00851437"/>
    <w:rsid w:val="00851659"/>
    <w:rsid w:val="00851AD0"/>
    <w:rsid w:val="00851ED3"/>
    <w:rsid w:val="00852105"/>
    <w:rsid w:val="00852108"/>
    <w:rsid w:val="0085240E"/>
    <w:rsid w:val="0085256F"/>
    <w:rsid w:val="0085294C"/>
    <w:rsid w:val="00853406"/>
    <w:rsid w:val="008534DE"/>
    <w:rsid w:val="008535D1"/>
    <w:rsid w:val="008537AF"/>
    <w:rsid w:val="00853E98"/>
    <w:rsid w:val="0085434E"/>
    <w:rsid w:val="00854D68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6D6"/>
    <w:rsid w:val="0085782D"/>
    <w:rsid w:val="00857D1E"/>
    <w:rsid w:val="00860129"/>
    <w:rsid w:val="008603CC"/>
    <w:rsid w:val="00860CEC"/>
    <w:rsid w:val="0086110D"/>
    <w:rsid w:val="0086115F"/>
    <w:rsid w:val="008611B5"/>
    <w:rsid w:val="00861B0C"/>
    <w:rsid w:val="00862968"/>
    <w:rsid w:val="00862DE4"/>
    <w:rsid w:val="00862F34"/>
    <w:rsid w:val="00862FBB"/>
    <w:rsid w:val="00863066"/>
    <w:rsid w:val="008636CE"/>
    <w:rsid w:val="00863DA8"/>
    <w:rsid w:val="00863E11"/>
    <w:rsid w:val="00863F81"/>
    <w:rsid w:val="00864610"/>
    <w:rsid w:val="0086499C"/>
    <w:rsid w:val="00864E0B"/>
    <w:rsid w:val="008650F0"/>
    <w:rsid w:val="0086517C"/>
    <w:rsid w:val="00865A20"/>
    <w:rsid w:val="00865C8E"/>
    <w:rsid w:val="00865D1D"/>
    <w:rsid w:val="00865F76"/>
    <w:rsid w:val="0086600A"/>
    <w:rsid w:val="008669C3"/>
    <w:rsid w:val="00866E3C"/>
    <w:rsid w:val="0086738E"/>
    <w:rsid w:val="00867705"/>
    <w:rsid w:val="0086775D"/>
    <w:rsid w:val="00867E90"/>
    <w:rsid w:val="00870B3C"/>
    <w:rsid w:val="0087114C"/>
    <w:rsid w:val="008711C6"/>
    <w:rsid w:val="008716B1"/>
    <w:rsid w:val="00871DA4"/>
    <w:rsid w:val="0087285D"/>
    <w:rsid w:val="00872C0E"/>
    <w:rsid w:val="00873833"/>
    <w:rsid w:val="00873FD1"/>
    <w:rsid w:val="00874582"/>
    <w:rsid w:val="00874920"/>
    <w:rsid w:val="00874CB9"/>
    <w:rsid w:val="00874DA4"/>
    <w:rsid w:val="00874E10"/>
    <w:rsid w:val="00874E6E"/>
    <w:rsid w:val="00874EC2"/>
    <w:rsid w:val="00875162"/>
    <w:rsid w:val="00875481"/>
    <w:rsid w:val="008757ED"/>
    <w:rsid w:val="00875D78"/>
    <w:rsid w:val="00876173"/>
    <w:rsid w:val="00876813"/>
    <w:rsid w:val="008770DA"/>
    <w:rsid w:val="00877156"/>
    <w:rsid w:val="00877306"/>
    <w:rsid w:val="008773CC"/>
    <w:rsid w:val="00877452"/>
    <w:rsid w:val="008800C7"/>
    <w:rsid w:val="008801EB"/>
    <w:rsid w:val="008803A2"/>
    <w:rsid w:val="008804A7"/>
    <w:rsid w:val="00880562"/>
    <w:rsid w:val="0088072A"/>
    <w:rsid w:val="00880A2D"/>
    <w:rsid w:val="008810B6"/>
    <w:rsid w:val="008819D7"/>
    <w:rsid w:val="0088223D"/>
    <w:rsid w:val="00882376"/>
    <w:rsid w:val="008827C3"/>
    <w:rsid w:val="008829FB"/>
    <w:rsid w:val="00882AA0"/>
    <w:rsid w:val="00882C89"/>
    <w:rsid w:val="00882CFA"/>
    <w:rsid w:val="00883640"/>
    <w:rsid w:val="008837CC"/>
    <w:rsid w:val="00884AB4"/>
    <w:rsid w:val="00884F15"/>
    <w:rsid w:val="00884F97"/>
    <w:rsid w:val="00885A64"/>
    <w:rsid w:val="00885B7E"/>
    <w:rsid w:val="00885E5C"/>
    <w:rsid w:val="00886A0C"/>
    <w:rsid w:val="00886DFB"/>
    <w:rsid w:val="00886ED6"/>
    <w:rsid w:val="0088767B"/>
    <w:rsid w:val="00890228"/>
    <w:rsid w:val="0089031A"/>
    <w:rsid w:val="008903D2"/>
    <w:rsid w:val="00890B90"/>
    <w:rsid w:val="00890FF9"/>
    <w:rsid w:val="008910E3"/>
    <w:rsid w:val="008912F0"/>
    <w:rsid w:val="00891331"/>
    <w:rsid w:val="00891855"/>
    <w:rsid w:val="00891B30"/>
    <w:rsid w:val="00891B90"/>
    <w:rsid w:val="00891E92"/>
    <w:rsid w:val="00892021"/>
    <w:rsid w:val="008921D1"/>
    <w:rsid w:val="0089234F"/>
    <w:rsid w:val="0089277F"/>
    <w:rsid w:val="0089278D"/>
    <w:rsid w:val="00892AB3"/>
    <w:rsid w:val="00892F00"/>
    <w:rsid w:val="00892F67"/>
    <w:rsid w:val="0089318B"/>
    <w:rsid w:val="008931DA"/>
    <w:rsid w:val="00893927"/>
    <w:rsid w:val="00893ED4"/>
    <w:rsid w:val="00893FE5"/>
    <w:rsid w:val="008940E9"/>
    <w:rsid w:val="00894351"/>
    <w:rsid w:val="00894A05"/>
    <w:rsid w:val="00894BE8"/>
    <w:rsid w:val="00894F9F"/>
    <w:rsid w:val="00895361"/>
    <w:rsid w:val="00895CD5"/>
    <w:rsid w:val="00896BEA"/>
    <w:rsid w:val="00896EC0"/>
    <w:rsid w:val="00896FD8"/>
    <w:rsid w:val="00897964"/>
    <w:rsid w:val="00897C48"/>
    <w:rsid w:val="00897CC8"/>
    <w:rsid w:val="00897F51"/>
    <w:rsid w:val="00897F7A"/>
    <w:rsid w:val="008A012B"/>
    <w:rsid w:val="008A0372"/>
    <w:rsid w:val="008A06EE"/>
    <w:rsid w:val="008A0CDC"/>
    <w:rsid w:val="008A0F00"/>
    <w:rsid w:val="008A145C"/>
    <w:rsid w:val="008A1496"/>
    <w:rsid w:val="008A2D97"/>
    <w:rsid w:val="008A2E37"/>
    <w:rsid w:val="008A303C"/>
    <w:rsid w:val="008A3107"/>
    <w:rsid w:val="008A31E6"/>
    <w:rsid w:val="008A382A"/>
    <w:rsid w:val="008A3B6F"/>
    <w:rsid w:val="008A3C52"/>
    <w:rsid w:val="008A3E4B"/>
    <w:rsid w:val="008A432D"/>
    <w:rsid w:val="008A4341"/>
    <w:rsid w:val="008A4781"/>
    <w:rsid w:val="008A4794"/>
    <w:rsid w:val="008A47A0"/>
    <w:rsid w:val="008A4C48"/>
    <w:rsid w:val="008A4CAE"/>
    <w:rsid w:val="008A52BA"/>
    <w:rsid w:val="008A5372"/>
    <w:rsid w:val="008A5496"/>
    <w:rsid w:val="008A54F3"/>
    <w:rsid w:val="008A56D1"/>
    <w:rsid w:val="008A5703"/>
    <w:rsid w:val="008A5DA1"/>
    <w:rsid w:val="008A5E66"/>
    <w:rsid w:val="008A63FB"/>
    <w:rsid w:val="008A64E7"/>
    <w:rsid w:val="008A6BDA"/>
    <w:rsid w:val="008A6EC1"/>
    <w:rsid w:val="008A7231"/>
    <w:rsid w:val="008A7ACD"/>
    <w:rsid w:val="008A7D97"/>
    <w:rsid w:val="008A7E03"/>
    <w:rsid w:val="008B0B32"/>
    <w:rsid w:val="008B0D1C"/>
    <w:rsid w:val="008B1017"/>
    <w:rsid w:val="008B2562"/>
    <w:rsid w:val="008B27FE"/>
    <w:rsid w:val="008B329A"/>
    <w:rsid w:val="008B3430"/>
    <w:rsid w:val="008B3453"/>
    <w:rsid w:val="008B34EC"/>
    <w:rsid w:val="008B375D"/>
    <w:rsid w:val="008B3C24"/>
    <w:rsid w:val="008B3CCA"/>
    <w:rsid w:val="008B47AB"/>
    <w:rsid w:val="008B4C4A"/>
    <w:rsid w:val="008B4F98"/>
    <w:rsid w:val="008B5501"/>
    <w:rsid w:val="008B6058"/>
    <w:rsid w:val="008B635F"/>
    <w:rsid w:val="008B67ED"/>
    <w:rsid w:val="008B6971"/>
    <w:rsid w:val="008B73ED"/>
    <w:rsid w:val="008B7506"/>
    <w:rsid w:val="008B7592"/>
    <w:rsid w:val="008B7682"/>
    <w:rsid w:val="008C01D3"/>
    <w:rsid w:val="008C042F"/>
    <w:rsid w:val="008C05B2"/>
    <w:rsid w:val="008C0692"/>
    <w:rsid w:val="008C0F7E"/>
    <w:rsid w:val="008C1BA2"/>
    <w:rsid w:val="008C2560"/>
    <w:rsid w:val="008C2898"/>
    <w:rsid w:val="008C2B4E"/>
    <w:rsid w:val="008C2C1F"/>
    <w:rsid w:val="008C2E7A"/>
    <w:rsid w:val="008C2E80"/>
    <w:rsid w:val="008C3221"/>
    <w:rsid w:val="008C3242"/>
    <w:rsid w:val="008C3827"/>
    <w:rsid w:val="008C3BF9"/>
    <w:rsid w:val="008C3F5F"/>
    <w:rsid w:val="008C4750"/>
    <w:rsid w:val="008C4F5F"/>
    <w:rsid w:val="008C55EA"/>
    <w:rsid w:val="008C5792"/>
    <w:rsid w:val="008C58A1"/>
    <w:rsid w:val="008C5DD6"/>
    <w:rsid w:val="008C5F69"/>
    <w:rsid w:val="008C6018"/>
    <w:rsid w:val="008C619C"/>
    <w:rsid w:val="008C6898"/>
    <w:rsid w:val="008C6952"/>
    <w:rsid w:val="008C6C39"/>
    <w:rsid w:val="008C6CAF"/>
    <w:rsid w:val="008C6DD9"/>
    <w:rsid w:val="008C6EFE"/>
    <w:rsid w:val="008C7658"/>
    <w:rsid w:val="008C7A21"/>
    <w:rsid w:val="008C7BDB"/>
    <w:rsid w:val="008D069B"/>
    <w:rsid w:val="008D094C"/>
    <w:rsid w:val="008D0A98"/>
    <w:rsid w:val="008D0B46"/>
    <w:rsid w:val="008D0C16"/>
    <w:rsid w:val="008D0CD8"/>
    <w:rsid w:val="008D0FC5"/>
    <w:rsid w:val="008D1152"/>
    <w:rsid w:val="008D163D"/>
    <w:rsid w:val="008D1731"/>
    <w:rsid w:val="008D1793"/>
    <w:rsid w:val="008D1BCD"/>
    <w:rsid w:val="008D2695"/>
    <w:rsid w:val="008D26E8"/>
    <w:rsid w:val="008D324D"/>
    <w:rsid w:val="008D330F"/>
    <w:rsid w:val="008D3856"/>
    <w:rsid w:val="008D3A1C"/>
    <w:rsid w:val="008D3C88"/>
    <w:rsid w:val="008D3C8D"/>
    <w:rsid w:val="008D3CA4"/>
    <w:rsid w:val="008D3DA7"/>
    <w:rsid w:val="008D3EA4"/>
    <w:rsid w:val="008D3F02"/>
    <w:rsid w:val="008D418A"/>
    <w:rsid w:val="008D4397"/>
    <w:rsid w:val="008D45A5"/>
    <w:rsid w:val="008D47FE"/>
    <w:rsid w:val="008D5262"/>
    <w:rsid w:val="008D54A4"/>
    <w:rsid w:val="008D5668"/>
    <w:rsid w:val="008D5F85"/>
    <w:rsid w:val="008D603A"/>
    <w:rsid w:val="008D60AF"/>
    <w:rsid w:val="008D66CC"/>
    <w:rsid w:val="008D6DD0"/>
    <w:rsid w:val="008D7348"/>
    <w:rsid w:val="008D74BF"/>
    <w:rsid w:val="008D7754"/>
    <w:rsid w:val="008D775C"/>
    <w:rsid w:val="008D7C0F"/>
    <w:rsid w:val="008D7DF4"/>
    <w:rsid w:val="008D7E17"/>
    <w:rsid w:val="008D7EF6"/>
    <w:rsid w:val="008E04B2"/>
    <w:rsid w:val="008E07A4"/>
    <w:rsid w:val="008E0EA7"/>
    <w:rsid w:val="008E162B"/>
    <w:rsid w:val="008E17F9"/>
    <w:rsid w:val="008E1AB7"/>
    <w:rsid w:val="008E279F"/>
    <w:rsid w:val="008E2816"/>
    <w:rsid w:val="008E2AB7"/>
    <w:rsid w:val="008E2B3E"/>
    <w:rsid w:val="008E3084"/>
    <w:rsid w:val="008E3305"/>
    <w:rsid w:val="008E3309"/>
    <w:rsid w:val="008E3336"/>
    <w:rsid w:val="008E37F6"/>
    <w:rsid w:val="008E3BED"/>
    <w:rsid w:val="008E3CBB"/>
    <w:rsid w:val="008E3FC2"/>
    <w:rsid w:val="008E45DD"/>
    <w:rsid w:val="008E4831"/>
    <w:rsid w:val="008E492F"/>
    <w:rsid w:val="008E4C60"/>
    <w:rsid w:val="008E5215"/>
    <w:rsid w:val="008E5507"/>
    <w:rsid w:val="008E5A30"/>
    <w:rsid w:val="008E5E76"/>
    <w:rsid w:val="008E64EB"/>
    <w:rsid w:val="008E6DA1"/>
    <w:rsid w:val="008E6DE8"/>
    <w:rsid w:val="008E6E68"/>
    <w:rsid w:val="008E703D"/>
    <w:rsid w:val="008E71DC"/>
    <w:rsid w:val="008E7836"/>
    <w:rsid w:val="008E79C9"/>
    <w:rsid w:val="008E7E73"/>
    <w:rsid w:val="008F027D"/>
    <w:rsid w:val="008F027F"/>
    <w:rsid w:val="008F0755"/>
    <w:rsid w:val="008F0988"/>
    <w:rsid w:val="008F0A91"/>
    <w:rsid w:val="008F0B54"/>
    <w:rsid w:val="008F0BBB"/>
    <w:rsid w:val="008F0E31"/>
    <w:rsid w:val="008F17DD"/>
    <w:rsid w:val="008F1AD0"/>
    <w:rsid w:val="008F1B4F"/>
    <w:rsid w:val="008F263E"/>
    <w:rsid w:val="008F26C9"/>
    <w:rsid w:val="008F2E58"/>
    <w:rsid w:val="008F30F4"/>
    <w:rsid w:val="008F3337"/>
    <w:rsid w:val="008F3654"/>
    <w:rsid w:val="008F3976"/>
    <w:rsid w:val="008F3B88"/>
    <w:rsid w:val="008F438C"/>
    <w:rsid w:val="008F43D8"/>
    <w:rsid w:val="008F4BD2"/>
    <w:rsid w:val="008F4DA2"/>
    <w:rsid w:val="008F50C1"/>
    <w:rsid w:val="008F6109"/>
    <w:rsid w:val="008F6521"/>
    <w:rsid w:val="008F655A"/>
    <w:rsid w:val="008F693C"/>
    <w:rsid w:val="008F6A0F"/>
    <w:rsid w:val="008F6DA5"/>
    <w:rsid w:val="008F6DC7"/>
    <w:rsid w:val="008F6E0A"/>
    <w:rsid w:val="008F71D5"/>
    <w:rsid w:val="0090024E"/>
    <w:rsid w:val="009002F2"/>
    <w:rsid w:val="0090075F"/>
    <w:rsid w:val="009009F3"/>
    <w:rsid w:val="00900B51"/>
    <w:rsid w:val="00901026"/>
    <w:rsid w:val="0090170B"/>
    <w:rsid w:val="00901BD8"/>
    <w:rsid w:val="00901F7A"/>
    <w:rsid w:val="00902204"/>
    <w:rsid w:val="00902338"/>
    <w:rsid w:val="009026BE"/>
    <w:rsid w:val="0090280C"/>
    <w:rsid w:val="00902DE3"/>
    <w:rsid w:val="00903021"/>
    <w:rsid w:val="0090365F"/>
    <w:rsid w:val="00903946"/>
    <w:rsid w:val="0090414B"/>
    <w:rsid w:val="00904308"/>
    <w:rsid w:val="009043E5"/>
    <w:rsid w:val="00904659"/>
    <w:rsid w:val="009047B0"/>
    <w:rsid w:val="00904AE5"/>
    <w:rsid w:val="00904DE3"/>
    <w:rsid w:val="00904F92"/>
    <w:rsid w:val="009051D7"/>
    <w:rsid w:val="009058F5"/>
    <w:rsid w:val="00905908"/>
    <w:rsid w:val="00905B27"/>
    <w:rsid w:val="00905CE8"/>
    <w:rsid w:val="00905F2B"/>
    <w:rsid w:val="009064BB"/>
    <w:rsid w:val="00906874"/>
    <w:rsid w:val="00906968"/>
    <w:rsid w:val="00906E09"/>
    <w:rsid w:val="0090719C"/>
    <w:rsid w:val="00907328"/>
    <w:rsid w:val="00907569"/>
    <w:rsid w:val="009078B3"/>
    <w:rsid w:val="009078E5"/>
    <w:rsid w:val="00907C6D"/>
    <w:rsid w:val="00907C7B"/>
    <w:rsid w:val="009105E1"/>
    <w:rsid w:val="00910AD8"/>
    <w:rsid w:val="00910DD8"/>
    <w:rsid w:val="00911D1A"/>
    <w:rsid w:val="009124C6"/>
    <w:rsid w:val="00912DFB"/>
    <w:rsid w:val="009132F4"/>
    <w:rsid w:val="009137F2"/>
    <w:rsid w:val="0091394B"/>
    <w:rsid w:val="00913B17"/>
    <w:rsid w:val="00913C8C"/>
    <w:rsid w:val="00913DC5"/>
    <w:rsid w:val="00914098"/>
    <w:rsid w:val="00914187"/>
    <w:rsid w:val="009144EF"/>
    <w:rsid w:val="0091459B"/>
    <w:rsid w:val="00914AFB"/>
    <w:rsid w:val="00914BB5"/>
    <w:rsid w:val="00914C92"/>
    <w:rsid w:val="0091523A"/>
    <w:rsid w:val="00915779"/>
    <w:rsid w:val="009159EF"/>
    <w:rsid w:val="00915AE2"/>
    <w:rsid w:val="00916C6C"/>
    <w:rsid w:val="00916E2E"/>
    <w:rsid w:val="0091754B"/>
    <w:rsid w:val="00917BD3"/>
    <w:rsid w:val="009200DE"/>
    <w:rsid w:val="0092028D"/>
    <w:rsid w:val="009204EB"/>
    <w:rsid w:val="009204ED"/>
    <w:rsid w:val="00920616"/>
    <w:rsid w:val="00920742"/>
    <w:rsid w:val="00920AB8"/>
    <w:rsid w:val="00920B09"/>
    <w:rsid w:val="0092157C"/>
    <w:rsid w:val="00921C7F"/>
    <w:rsid w:val="00921D9E"/>
    <w:rsid w:val="00921DEE"/>
    <w:rsid w:val="00922BCE"/>
    <w:rsid w:val="00922CCF"/>
    <w:rsid w:val="00922CEA"/>
    <w:rsid w:val="00922F3B"/>
    <w:rsid w:val="00923221"/>
    <w:rsid w:val="00923473"/>
    <w:rsid w:val="00923903"/>
    <w:rsid w:val="00923AB5"/>
    <w:rsid w:val="00923CB1"/>
    <w:rsid w:val="00923FBA"/>
    <w:rsid w:val="009246D6"/>
    <w:rsid w:val="0092494F"/>
    <w:rsid w:val="00924A6E"/>
    <w:rsid w:val="00924A7D"/>
    <w:rsid w:val="00924BA0"/>
    <w:rsid w:val="00924C9F"/>
    <w:rsid w:val="009255F2"/>
    <w:rsid w:val="009259D5"/>
    <w:rsid w:val="00925A17"/>
    <w:rsid w:val="00925A2A"/>
    <w:rsid w:val="0092614B"/>
    <w:rsid w:val="0092650F"/>
    <w:rsid w:val="0092684F"/>
    <w:rsid w:val="00927435"/>
    <w:rsid w:val="009274A5"/>
    <w:rsid w:val="0092758A"/>
    <w:rsid w:val="00927E5C"/>
    <w:rsid w:val="00927FD9"/>
    <w:rsid w:val="009303E1"/>
    <w:rsid w:val="009309EC"/>
    <w:rsid w:val="00930A01"/>
    <w:rsid w:val="00931469"/>
    <w:rsid w:val="00931925"/>
    <w:rsid w:val="009320D3"/>
    <w:rsid w:val="009327E6"/>
    <w:rsid w:val="009328CE"/>
    <w:rsid w:val="00932B19"/>
    <w:rsid w:val="00932B54"/>
    <w:rsid w:val="0093376F"/>
    <w:rsid w:val="009338A6"/>
    <w:rsid w:val="00933A9D"/>
    <w:rsid w:val="009348E6"/>
    <w:rsid w:val="0093498D"/>
    <w:rsid w:val="00934A15"/>
    <w:rsid w:val="00934BD0"/>
    <w:rsid w:val="00934E18"/>
    <w:rsid w:val="00934E63"/>
    <w:rsid w:val="009350B0"/>
    <w:rsid w:val="00935518"/>
    <w:rsid w:val="00935A2E"/>
    <w:rsid w:val="0093611D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5FE"/>
    <w:rsid w:val="00940FB4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4174"/>
    <w:rsid w:val="00944296"/>
    <w:rsid w:val="009444E4"/>
    <w:rsid w:val="009448E4"/>
    <w:rsid w:val="00944E07"/>
    <w:rsid w:val="00944EB6"/>
    <w:rsid w:val="009450FD"/>
    <w:rsid w:val="00945285"/>
    <w:rsid w:val="00945537"/>
    <w:rsid w:val="009455C3"/>
    <w:rsid w:val="00945B76"/>
    <w:rsid w:val="00945E1A"/>
    <w:rsid w:val="0094659C"/>
    <w:rsid w:val="0094689D"/>
    <w:rsid w:val="00946BCB"/>
    <w:rsid w:val="00946CD9"/>
    <w:rsid w:val="00947778"/>
    <w:rsid w:val="0095014D"/>
    <w:rsid w:val="009504C0"/>
    <w:rsid w:val="009506AA"/>
    <w:rsid w:val="009506F6"/>
    <w:rsid w:val="009508EB"/>
    <w:rsid w:val="00950C01"/>
    <w:rsid w:val="00950C93"/>
    <w:rsid w:val="00950CC7"/>
    <w:rsid w:val="00950F57"/>
    <w:rsid w:val="0095118B"/>
    <w:rsid w:val="009511B6"/>
    <w:rsid w:val="0095148D"/>
    <w:rsid w:val="009515B1"/>
    <w:rsid w:val="00951748"/>
    <w:rsid w:val="00951801"/>
    <w:rsid w:val="00951F05"/>
    <w:rsid w:val="009521E2"/>
    <w:rsid w:val="009521EA"/>
    <w:rsid w:val="0095246F"/>
    <w:rsid w:val="0095261D"/>
    <w:rsid w:val="009526A3"/>
    <w:rsid w:val="00952AD4"/>
    <w:rsid w:val="00953091"/>
    <w:rsid w:val="00953092"/>
    <w:rsid w:val="00953217"/>
    <w:rsid w:val="00953AB0"/>
    <w:rsid w:val="00953BA0"/>
    <w:rsid w:val="00953E27"/>
    <w:rsid w:val="00954092"/>
    <w:rsid w:val="00954C0D"/>
    <w:rsid w:val="00954D1F"/>
    <w:rsid w:val="009554D5"/>
    <w:rsid w:val="00955551"/>
    <w:rsid w:val="00955B0E"/>
    <w:rsid w:val="00956240"/>
    <w:rsid w:val="0095665E"/>
    <w:rsid w:val="0095690F"/>
    <w:rsid w:val="00956A1F"/>
    <w:rsid w:val="00956F4C"/>
    <w:rsid w:val="009571E3"/>
    <w:rsid w:val="00957346"/>
    <w:rsid w:val="009577AF"/>
    <w:rsid w:val="00957C0F"/>
    <w:rsid w:val="00957C65"/>
    <w:rsid w:val="00957FA1"/>
    <w:rsid w:val="00960085"/>
    <w:rsid w:val="00960E41"/>
    <w:rsid w:val="00960FC6"/>
    <w:rsid w:val="009611DC"/>
    <w:rsid w:val="009614A8"/>
    <w:rsid w:val="0096165B"/>
    <w:rsid w:val="00961665"/>
    <w:rsid w:val="00961715"/>
    <w:rsid w:val="00961915"/>
    <w:rsid w:val="00961B0F"/>
    <w:rsid w:val="00961F7F"/>
    <w:rsid w:val="00962061"/>
    <w:rsid w:val="00962108"/>
    <w:rsid w:val="009623C9"/>
    <w:rsid w:val="009625BF"/>
    <w:rsid w:val="009625E4"/>
    <w:rsid w:val="0096271D"/>
    <w:rsid w:val="00962BED"/>
    <w:rsid w:val="00962C36"/>
    <w:rsid w:val="00962F9D"/>
    <w:rsid w:val="00963044"/>
    <w:rsid w:val="00963430"/>
    <w:rsid w:val="009635A6"/>
    <w:rsid w:val="00963EC8"/>
    <w:rsid w:val="00963FEA"/>
    <w:rsid w:val="0096408E"/>
    <w:rsid w:val="00964095"/>
    <w:rsid w:val="009649FE"/>
    <w:rsid w:val="00964C89"/>
    <w:rsid w:val="00964DF2"/>
    <w:rsid w:val="00964FD3"/>
    <w:rsid w:val="00965125"/>
    <w:rsid w:val="00965350"/>
    <w:rsid w:val="0096544E"/>
    <w:rsid w:val="0096549A"/>
    <w:rsid w:val="009654BC"/>
    <w:rsid w:val="0096553A"/>
    <w:rsid w:val="00965704"/>
    <w:rsid w:val="009659F7"/>
    <w:rsid w:val="009661C6"/>
    <w:rsid w:val="00966607"/>
    <w:rsid w:val="00966B74"/>
    <w:rsid w:val="00967043"/>
    <w:rsid w:val="00967714"/>
    <w:rsid w:val="00967783"/>
    <w:rsid w:val="00967C81"/>
    <w:rsid w:val="0097016A"/>
    <w:rsid w:val="0097031A"/>
    <w:rsid w:val="00970355"/>
    <w:rsid w:val="009705AE"/>
    <w:rsid w:val="009708AF"/>
    <w:rsid w:val="009709CC"/>
    <w:rsid w:val="009709ED"/>
    <w:rsid w:val="00970EEF"/>
    <w:rsid w:val="00970FC6"/>
    <w:rsid w:val="00971302"/>
    <w:rsid w:val="0097181C"/>
    <w:rsid w:val="00971A46"/>
    <w:rsid w:val="00971C1E"/>
    <w:rsid w:val="00971CEA"/>
    <w:rsid w:val="0097295C"/>
    <w:rsid w:val="00972D01"/>
    <w:rsid w:val="009733AA"/>
    <w:rsid w:val="00973548"/>
    <w:rsid w:val="00973D9A"/>
    <w:rsid w:val="009744F3"/>
    <w:rsid w:val="00974ACE"/>
    <w:rsid w:val="009755DF"/>
    <w:rsid w:val="0097577C"/>
    <w:rsid w:val="00975F41"/>
    <w:rsid w:val="00976003"/>
    <w:rsid w:val="009764FF"/>
    <w:rsid w:val="00976778"/>
    <w:rsid w:val="00976795"/>
    <w:rsid w:val="009768D2"/>
    <w:rsid w:val="009769F6"/>
    <w:rsid w:val="00976A22"/>
    <w:rsid w:val="00976C24"/>
    <w:rsid w:val="00976C33"/>
    <w:rsid w:val="00976FC1"/>
    <w:rsid w:val="00977139"/>
    <w:rsid w:val="009776C0"/>
    <w:rsid w:val="009779D9"/>
    <w:rsid w:val="00980614"/>
    <w:rsid w:val="0098070F"/>
    <w:rsid w:val="009807EB"/>
    <w:rsid w:val="00980A12"/>
    <w:rsid w:val="00980E80"/>
    <w:rsid w:val="00980F9A"/>
    <w:rsid w:val="00980FBE"/>
    <w:rsid w:val="009812D3"/>
    <w:rsid w:val="009814F6"/>
    <w:rsid w:val="009815EA"/>
    <w:rsid w:val="009816DE"/>
    <w:rsid w:val="0098188E"/>
    <w:rsid w:val="00981D24"/>
    <w:rsid w:val="009827D8"/>
    <w:rsid w:val="00982A8D"/>
    <w:rsid w:val="00982B2C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525"/>
    <w:rsid w:val="00987628"/>
    <w:rsid w:val="009877C2"/>
    <w:rsid w:val="00987B48"/>
    <w:rsid w:val="00990554"/>
    <w:rsid w:val="009906E7"/>
    <w:rsid w:val="009908D8"/>
    <w:rsid w:val="00990B38"/>
    <w:rsid w:val="00990BBE"/>
    <w:rsid w:val="009914BA"/>
    <w:rsid w:val="00991520"/>
    <w:rsid w:val="00991869"/>
    <w:rsid w:val="00991B3F"/>
    <w:rsid w:val="00991BC9"/>
    <w:rsid w:val="00991DF1"/>
    <w:rsid w:val="00992A1F"/>
    <w:rsid w:val="00992A5B"/>
    <w:rsid w:val="0099309C"/>
    <w:rsid w:val="009933FF"/>
    <w:rsid w:val="00993415"/>
    <w:rsid w:val="00993493"/>
    <w:rsid w:val="009939FA"/>
    <w:rsid w:val="009942B5"/>
    <w:rsid w:val="009945F3"/>
    <w:rsid w:val="00994696"/>
    <w:rsid w:val="00994C4A"/>
    <w:rsid w:val="00994EE5"/>
    <w:rsid w:val="009952E0"/>
    <w:rsid w:val="0099647B"/>
    <w:rsid w:val="009965FD"/>
    <w:rsid w:val="009965FE"/>
    <w:rsid w:val="009969DB"/>
    <w:rsid w:val="00996CD6"/>
    <w:rsid w:val="00996EEF"/>
    <w:rsid w:val="00997249"/>
    <w:rsid w:val="00997476"/>
    <w:rsid w:val="009A0100"/>
    <w:rsid w:val="009A01CA"/>
    <w:rsid w:val="009A058B"/>
    <w:rsid w:val="009A06AE"/>
    <w:rsid w:val="009A0861"/>
    <w:rsid w:val="009A08BD"/>
    <w:rsid w:val="009A1172"/>
    <w:rsid w:val="009A1AAA"/>
    <w:rsid w:val="009A253A"/>
    <w:rsid w:val="009A25D2"/>
    <w:rsid w:val="009A29FB"/>
    <w:rsid w:val="009A2FED"/>
    <w:rsid w:val="009A3540"/>
    <w:rsid w:val="009A3FF3"/>
    <w:rsid w:val="009A4806"/>
    <w:rsid w:val="009A48F8"/>
    <w:rsid w:val="009A4E00"/>
    <w:rsid w:val="009A52D9"/>
    <w:rsid w:val="009A5424"/>
    <w:rsid w:val="009A543C"/>
    <w:rsid w:val="009A54DD"/>
    <w:rsid w:val="009A5662"/>
    <w:rsid w:val="009A5926"/>
    <w:rsid w:val="009A5B66"/>
    <w:rsid w:val="009A5CF9"/>
    <w:rsid w:val="009A670E"/>
    <w:rsid w:val="009A6F87"/>
    <w:rsid w:val="009A768D"/>
    <w:rsid w:val="009A7A3D"/>
    <w:rsid w:val="009A7C80"/>
    <w:rsid w:val="009A7D03"/>
    <w:rsid w:val="009B02CC"/>
    <w:rsid w:val="009B04FD"/>
    <w:rsid w:val="009B11E8"/>
    <w:rsid w:val="009B154B"/>
    <w:rsid w:val="009B16BB"/>
    <w:rsid w:val="009B1B79"/>
    <w:rsid w:val="009B1C2B"/>
    <w:rsid w:val="009B20E3"/>
    <w:rsid w:val="009B28DF"/>
    <w:rsid w:val="009B2BBF"/>
    <w:rsid w:val="009B2C3A"/>
    <w:rsid w:val="009B317D"/>
    <w:rsid w:val="009B3C89"/>
    <w:rsid w:val="009B3FDC"/>
    <w:rsid w:val="009B4079"/>
    <w:rsid w:val="009B4333"/>
    <w:rsid w:val="009B4862"/>
    <w:rsid w:val="009B4E6F"/>
    <w:rsid w:val="009B516A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7213"/>
    <w:rsid w:val="009B7755"/>
    <w:rsid w:val="009B77D4"/>
    <w:rsid w:val="009B78D1"/>
    <w:rsid w:val="009B792A"/>
    <w:rsid w:val="009B7FE1"/>
    <w:rsid w:val="009C0103"/>
    <w:rsid w:val="009C0646"/>
    <w:rsid w:val="009C0BB8"/>
    <w:rsid w:val="009C0EF5"/>
    <w:rsid w:val="009C1687"/>
    <w:rsid w:val="009C17D7"/>
    <w:rsid w:val="009C181B"/>
    <w:rsid w:val="009C1941"/>
    <w:rsid w:val="009C1D9D"/>
    <w:rsid w:val="009C1E6D"/>
    <w:rsid w:val="009C1F8C"/>
    <w:rsid w:val="009C2083"/>
    <w:rsid w:val="009C210A"/>
    <w:rsid w:val="009C2916"/>
    <w:rsid w:val="009C2A17"/>
    <w:rsid w:val="009C305E"/>
    <w:rsid w:val="009C30C4"/>
    <w:rsid w:val="009C341E"/>
    <w:rsid w:val="009C34B1"/>
    <w:rsid w:val="009C377B"/>
    <w:rsid w:val="009C437A"/>
    <w:rsid w:val="009C4E16"/>
    <w:rsid w:val="009C5182"/>
    <w:rsid w:val="009C5974"/>
    <w:rsid w:val="009C5C56"/>
    <w:rsid w:val="009C5CE7"/>
    <w:rsid w:val="009C5E6B"/>
    <w:rsid w:val="009C60BA"/>
    <w:rsid w:val="009C627E"/>
    <w:rsid w:val="009C6603"/>
    <w:rsid w:val="009C6624"/>
    <w:rsid w:val="009C6C4D"/>
    <w:rsid w:val="009C6D1D"/>
    <w:rsid w:val="009C70B6"/>
    <w:rsid w:val="009C72F0"/>
    <w:rsid w:val="009C74B3"/>
    <w:rsid w:val="009C76C7"/>
    <w:rsid w:val="009C7A88"/>
    <w:rsid w:val="009D0052"/>
    <w:rsid w:val="009D07F7"/>
    <w:rsid w:val="009D083D"/>
    <w:rsid w:val="009D087E"/>
    <w:rsid w:val="009D09A5"/>
    <w:rsid w:val="009D09E5"/>
    <w:rsid w:val="009D0A79"/>
    <w:rsid w:val="009D0B31"/>
    <w:rsid w:val="009D1306"/>
    <w:rsid w:val="009D1429"/>
    <w:rsid w:val="009D15EC"/>
    <w:rsid w:val="009D16A4"/>
    <w:rsid w:val="009D17D7"/>
    <w:rsid w:val="009D18B7"/>
    <w:rsid w:val="009D1DFF"/>
    <w:rsid w:val="009D1EB2"/>
    <w:rsid w:val="009D2403"/>
    <w:rsid w:val="009D2479"/>
    <w:rsid w:val="009D2487"/>
    <w:rsid w:val="009D286E"/>
    <w:rsid w:val="009D28CA"/>
    <w:rsid w:val="009D2966"/>
    <w:rsid w:val="009D2D2D"/>
    <w:rsid w:val="009D3063"/>
    <w:rsid w:val="009D31EC"/>
    <w:rsid w:val="009D3668"/>
    <w:rsid w:val="009D390C"/>
    <w:rsid w:val="009D3D2B"/>
    <w:rsid w:val="009D4594"/>
    <w:rsid w:val="009D48D5"/>
    <w:rsid w:val="009D48DF"/>
    <w:rsid w:val="009D4ABF"/>
    <w:rsid w:val="009D5AAE"/>
    <w:rsid w:val="009D5F08"/>
    <w:rsid w:val="009D5F09"/>
    <w:rsid w:val="009D5FD6"/>
    <w:rsid w:val="009D6184"/>
    <w:rsid w:val="009D62A2"/>
    <w:rsid w:val="009D69B8"/>
    <w:rsid w:val="009D713F"/>
    <w:rsid w:val="009D7237"/>
    <w:rsid w:val="009D728A"/>
    <w:rsid w:val="009D72F1"/>
    <w:rsid w:val="009D7F03"/>
    <w:rsid w:val="009E01C2"/>
    <w:rsid w:val="009E0494"/>
    <w:rsid w:val="009E0D1F"/>
    <w:rsid w:val="009E0F8A"/>
    <w:rsid w:val="009E1000"/>
    <w:rsid w:val="009E15A7"/>
    <w:rsid w:val="009E17F1"/>
    <w:rsid w:val="009E1C5D"/>
    <w:rsid w:val="009E202C"/>
    <w:rsid w:val="009E2118"/>
    <w:rsid w:val="009E231B"/>
    <w:rsid w:val="009E2831"/>
    <w:rsid w:val="009E2919"/>
    <w:rsid w:val="009E2F34"/>
    <w:rsid w:val="009E3295"/>
    <w:rsid w:val="009E3550"/>
    <w:rsid w:val="009E36CD"/>
    <w:rsid w:val="009E3845"/>
    <w:rsid w:val="009E38DB"/>
    <w:rsid w:val="009E3A4B"/>
    <w:rsid w:val="009E4555"/>
    <w:rsid w:val="009E4AD3"/>
    <w:rsid w:val="009E4D0F"/>
    <w:rsid w:val="009E4D11"/>
    <w:rsid w:val="009E528A"/>
    <w:rsid w:val="009E59ED"/>
    <w:rsid w:val="009E6377"/>
    <w:rsid w:val="009E648B"/>
    <w:rsid w:val="009E66E0"/>
    <w:rsid w:val="009E6B47"/>
    <w:rsid w:val="009E6CB5"/>
    <w:rsid w:val="009E6D71"/>
    <w:rsid w:val="009E6FA0"/>
    <w:rsid w:val="009E7BCB"/>
    <w:rsid w:val="009E7CD7"/>
    <w:rsid w:val="009E7D06"/>
    <w:rsid w:val="009E7F0F"/>
    <w:rsid w:val="009E7FA8"/>
    <w:rsid w:val="009F0057"/>
    <w:rsid w:val="009F02B5"/>
    <w:rsid w:val="009F03B4"/>
    <w:rsid w:val="009F0938"/>
    <w:rsid w:val="009F0A18"/>
    <w:rsid w:val="009F0D15"/>
    <w:rsid w:val="009F0F92"/>
    <w:rsid w:val="009F168B"/>
    <w:rsid w:val="009F1A9E"/>
    <w:rsid w:val="009F1C8A"/>
    <w:rsid w:val="009F24E2"/>
    <w:rsid w:val="009F2618"/>
    <w:rsid w:val="009F2663"/>
    <w:rsid w:val="009F26FE"/>
    <w:rsid w:val="009F2918"/>
    <w:rsid w:val="009F298C"/>
    <w:rsid w:val="009F2B6F"/>
    <w:rsid w:val="009F2F6C"/>
    <w:rsid w:val="009F366A"/>
    <w:rsid w:val="009F3A3F"/>
    <w:rsid w:val="009F3EA5"/>
    <w:rsid w:val="009F3F4B"/>
    <w:rsid w:val="009F3F88"/>
    <w:rsid w:val="009F40FD"/>
    <w:rsid w:val="009F4412"/>
    <w:rsid w:val="009F45F9"/>
    <w:rsid w:val="009F478E"/>
    <w:rsid w:val="009F4A64"/>
    <w:rsid w:val="009F4CD6"/>
    <w:rsid w:val="009F5129"/>
    <w:rsid w:val="009F555B"/>
    <w:rsid w:val="009F570B"/>
    <w:rsid w:val="009F5D3A"/>
    <w:rsid w:val="009F5D5F"/>
    <w:rsid w:val="009F5EC7"/>
    <w:rsid w:val="009F68BE"/>
    <w:rsid w:val="009F7394"/>
    <w:rsid w:val="009F73AC"/>
    <w:rsid w:val="009F7B8F"/>
    <w:rsid w:val="009F7C50"/>
    <w:rsid w:val="009F7CE3"/>
    <w:rsid w:val="00A0077A"/>
    <w:rsid w:val="00A01049"/>
    <w:rsid w:val="00A01243"/>
    <w:rsid w:val="00A01684"/>
    <w:rsid w:val="00A01AB9"/>
    <w:rsid w:val="00A01EB9"/>
    <w:rsid w:val="00A02330"/>
    <w:rsid w:val="00A026A9"/>
    <w:rsid w:val="00A02950"/>
    <w:rsid w:val="00A02FB8"/>
    <w:rsid w:val="00A0316C"/>
    <w:rsid w:val="00A03585"/>
    <w:rsid w:val="00A036AE"/>
    <w:rsid w:val="00A037DD"/>
    <w:rsid w:val="00A038E1"/>
    <w:rsid w:val="00A03EDF"/>
    <w:rsid w:val="00A04188"/>
    <w:rsid w:val="00A04383"/>
    <w:rsid w:val="00A045D6"/>
    <w:rsid w:val="00A0480A"/>
    <w:rsid w:val="00A048F6"/>
    <w:rsid w:val="00A04A42"/>
    <w:rsid w:val="00A04D2A"/>
    <w:rsid w:val="00A05010"/>
    <w:rsid w:val="00A050AE"/>
    <w:rsid w:val="00A05688"/>
    <w:rsid w:val="00A05D70"/>
    <w:rsid w:val="00A05EED"/>
    <w:rsid w:val="00A06216"/>
    <w:rsid w:val="00A062BC"/>
    <w:rsid w:val="00A06394"/>
    <w:rsid w:val="00A066AE"/>
    <w:rsid w:val="00A06C0A"/>
    <w:rsid w:val="00A06DC7"/>
    <w:rsid w:val="00A06E9F"/>
    <w:rsid w:val="00A073EF"/>
    <w:rsid w:val="00A07679"/>
    <w:rsid w:val="00A079FA"/>
    <w:rsid w:val="00A1025A"/>
    <w:rsid w:val="00A106C7"/>
    <w:rsid w:val="00A1107A"/>
    <w:rsid w:val="00A110F5"/>
    <w:rsid w:val="00A11221"/>
    <w:rsid w:val="00A1156B"/>
    <w:rsid w:val="00A119AE"/>
    <w:rsid w:val="00A119B6"/>
    <w:rsid w:val="00A11D29"/>
    <w:rsid w:val="00A11D8E"/>
    <w:rsid w:val="00A11EFE"/>
    <w:rsid w:val="00A12800"/>
    <w:rsid w:val="00A12982"/>
    <w:rsid w:val="00A12AA8"/>
    <w:rsid w:val="00A12E1A"/>
    <w:rsid w:val="00A12E83"/>
    <w:rsid w:val="00A12E88"/>
    <w:rsid w:val="00A13010"/>
    <w:rsid w:val="00A131E3"/>
    <w:rsid w:val="00A13748"/>
    <w:rsid w:val="00A13896"/>
    <w:rsid w:val="00A13A9B"/>
    <w:rsid w:val="00A1436B"/>
    <w:rsid w:val="00A14496"/>
    <w:rsid w:val="00A1454C"/>
    <w:rsid w:val="00A147DE"/>
    <w:rsid w:val="00A148ED"/>
    <w:rsid w:val="00A14C6E"/>
    <w:rsid w:val="00A15205"/>
    <w:rsid w:val="00A15445"/>
    <w:rsid w:val="00A158E7"/>
    <w:rsid w:val="00A15C94"/>
    <w:rsid w:val="00A15F16"/>
    <w:rsid w:val="00A160E7"/>
    <w:rsid w:val="00A1612D"/>
    <w:rsid w:val="00A16237"/>
    <w:rsid w:val="00A17411"/>
    <w:rsid w:val="00A17AEE"/>
    <w:rsid w:val="00A17B14"/>
    <w:rsid w:val="00A20BE7"/>
    <w:rsid w:val="00A20CAD"/>
    <w:rsid w:val="00A20DD7"/>
    <w:rsid w:val="00A20FCB"/>
    <w:rsid w:val="00A21101"/>
    <w:rsid w:val="00A21684"/>
    <w:rsid w:val="00A21AC0"/>
    <w:rsid w:val="00A220B9"/>
    <w:rsid w:val="00A22295"/>
    <w:rsid w:val="00A223D4"/>
    <w:rsid w:val="00A22A96"/>
    <w:rsid w:val="00A23E4B"/>
    <w:rsid w:val="00A24171"/>
    <w:rsid w:val="00A24DA3"/>
    <w:rsid w:val="00A2531B"/>
    <w:rsid w:val="00A2565D"/>
    <w:rsid w:val="00A25AEE"/>
    <w:rsid w:val="00A25BC7"/>
    <w:rsid w:val="00A25C6B"/>
    <w:rsid w:val="00A268DC"/>
    <w:rsid w:val="00A27020"/>
    <w:rsid w:val="00A271A9"/>
    <w:rsid w:val="00A27535"/>
    <w:rsid w:val="00A27684"/>
    <w:rsid w:val="00A27797"/>
    <w:rsid w:val="00A27912"/>
    <w:rsid w:val="00A279A5"/>
    <w:rsid w:val="00A27A58"/>
    <w:rsid w:val="00A30027"/>
    <w:rsid w:val="00A3050A"/>
    <w:rsid w:val="00A30676"/>
    <w:rsid w:val="00A30B6D"/>
    <w:rsid w:val="00A30CBD"/>
    <w:rsid w:val="00A30D07"/>
    <w:rsid w:val="00A312A6"/>
    <w:rsid w:val="00A314B9"/>
    <w:rsid w:val="00A31520"/>
    <w:rsid w:val="00A31E6E"/>
    <w:rsid w:val="00A31F54"/>
    <w:rsid w:val="00A32AA9"/>
    <w:rsid w:val="00A32E32"/>
    <w:rsid w:val="00A32F38"/>
    <w:rsid w:val="00A33301"/>
    <w:rsid w:val="00A333B0"/>
    <w:rsid w:val="00A33673"/>
    <w:rsid w:val="00A33808"/>
    <w:rsid w:val="00A33997"/>
    <w:rsid w:val="00A33A6C"/>
    <w:rsid w:val="00A342ED"/>
    <w:rsid w:val="00A3524E"/>
    <w:rsid w:val="00A35440"/>
    <w:rsid w:val="00A3553A"/>
    <w:rsid w:val="00A355AF"/>
    <w:rsid w:val="00A3595F"/>
    <w:rsid w:val="00A35CBF"/>
    <w:rsid w:val="00A35E56"/>
    <w:rsid w:val="00A360A6"/>
    <w:rsid w:val="00A364D9"/>
    <w:rsid w:val="00A36630"/>
    <w:rsid w:val="00A36868"/>
    <w:rsid w:val="00A368C1"/>
    <w:rsid w:val="00A36AFA"/>
    <w:rsid w:val="00A3709E"/>
    <w:rsid w:val="00A37A28"/>
    <w:rsid w:val="00A40426"/>
    <w:rsid w:val="00A40519"/>
    <w:rsid w:val="00A40A69"/>
    <w:rsid w:val="00A40B68"/>
    <w:rsid w:val="00A40DF0"/>
    <w:rsid w:val="00A40E33"/>
    <w:rsid w:val="00A414EC"/>
    <w:rsid w:val="00A4177D"/>
    <w:rsid w:val="00A418E7"/>
    <w:rsid w:val="00A41C1D"/>
    <w:rsid w:val="00A421AA"/>
    <w:rsid w:val="00A42CEE"/>
    <w:rsid w:val="00A42D17"/>
    <w:rsid w:val="00A43270"/>
    <w:rsid w:val="00A434FA"/>
    <w:rsid w:val="00A43739"/>
    <w:rsid w:val="00A43C3B"/>
    <w:rsid w:val="00A43F3F"/>
    <w:rsid w:val="00A43F9D"/>
    <w:rsid w:val="00A442B9"/>
    <w:rsid w:val="00A443CA"/>
    <w:rsid w:val="00A44C1E"/>
    <w:rsid w:val="00A44C81"/>
    <w:rsid w:val="00A451DF"/>
    <w:rsid w:val="00A45688"/>
    <w:rsid w:val="00A4650F"/>
    <w:rsid w:val="00A466B3"/>
    <w:rsid w:val="00A46936"/>
    <w:rsid w:val="00A46B62"/>
    <w:rsid w:val="00A471FE"/>
    <w:rsid w:val="00A474D8"/>
    <w:rsid w:val="00A47515"/>
    <w:rsid w:val="00A47558"/>
    <w:rsid w:val="00A475C8"/>
    <w:rsid w:val="00A47717"/>
    <w:rsid w:val="00A47807"/>
    <w:rsid w:val="00A50D9F"/>
    <w:rsid w:val="00A51010"/>
    <w:rsid w:val="00A516CF"/>
    <w:rsid w:val="00A516F8"/>
    <w:rsid w:val="00A51E61"/>
    <w:rsid w:val="00A51FB3"/>
    <w:rsid w:val="00A5283A"/>
    <w:rsid w:val="00A529F3"/>
    <w:rsid w:val="00A52A22"/>
    <w:rsid w:val="00A531AA"/>
    <w:rsid w:val="00A53E76"/>
    <w:rsid w:val="00A53EDC"/>
    <w:rsid w:val="00A5423F"/>
    <w:rsid w:val="00A54427"/>
    <w:rsid w:val="00A548B3"/>
    <w:rsid w:val="00A55060"/>
    <w:rsid w:val="00A55197"/>
    <w:rsid w:val="00A5587A"/>
    <w:rsid w:val="00A55CF7"/>
    <w:rsid w:val="00A55E3A"/>
    <w:rsid w:val="00A55F3A"/>
    <w:rsid w:val="00A564ED"/>
    <w:rsid w:val="00A56625"/>
    <w:rsid w:val="00A5672E"/>
    <w:rsid w:val="00A56C08"/>
    <w:rsid w:val="00A5724A"/>
    <w:rsid w:val="00A5731B"/>
    <w:rsid w:val="00A57527"/>
    <w:rsid w:val="00A5755F"/>
    <w:rsid w:val="00A57A7B"/>
    <w:rsid w:val="00A602B6"/>
    <w:rsid w:val="00A6076D"/>
    <w:rsid w:val="00A60E2C"/>
    <w:rsid w:val="00A60F04"/>
    <w:rsid w:val="00A60FB9"/>
    <w:rsid w:val="00A61438"/>
    <w:rsid w:val="00A615FA"/>
    <w:rsid w:val="00A62001"/>
    <w:rsid w:val="00A623E3"/>
    <w:rsid w:val="00A62888"/>
    <w:rsid w:val="00A6302C"/>
    <w:rsid w:val="00A6338F"/>
    <w:rsid w:val="00A63FA8"/>
    <w:rsid w:val="00A6403D"/>
    <w:rsid w:val="00A6446D"/>
    <w:rsid w:val="00A64DCB"/>
    <w:rsid w:val="00A64E87"/>
    <w:rsid w:val="00A65544"/>
    <w:rsid w:val="00A6588A"/>
    <w:rsid w:val="00A65A1E"/>
    <w:rsid w:val="00A65DBD"/>
    <w:rsid w:val="00A6603B"/>
    <w:rsid w:val="00A6643F"/>
    <w:rsid w:val="00A6655F"/>
    <w:rsid w:val="00A66C6B"/>
    <w:rsid w:val="00A66C7B"/>
    <w:rsid w:val="00A66DE1"/>
    <w:rsid w:val="00A66FDB"/>
    <w:rsid w:val="00A678EE"/>
    <w:rsid w:val="00A67EBE"/>
    <w:rsid w:val="00A67EE5"/>
    <w:rsid w:val="00A706AD"/>
    <w:rsid w:val="00A708E1"/>
    <w:rsid w:val="00A70B8C"/>
    <w:rsid w:val="00A70F92"/>
    <w:rsid w:val="00A71A00"/>
    <w:rsid w:val="00A71D10"/>
    <w:rsid w:val="00A71E9D"/>
    <w:rsid w:val="00A71FF2"/>
    <w:rsid w:val="00A724AB"/>
    <w:rsid w:val="00A7252E"/>
    <w:rsid w:val="00A725F3"/>
    <w:rsid w:val="00A72869"/>
    <w:rsid w:val="00A72F51"/>
    <w:rsid w:val="00A73777"/>
    <w:rsid w:val="00A73799"/>
    <w:rsid w:val="00A73C68"/>
    <w:rsid w:val="00A73D9A"/>
    <w:rsid w:val="00A74190"/>
    <w:rsid w:val="00A74689"/>
    <w:rsid w:val="00A74B0F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DFE"/>
    <w:rsid w:val="00A76FF7"/>
    <w:rsid w:val="00A776A1"/>
    <w:rsid w:val="00A77ADB"/>
    <w:rsid w:val="00A77F21"/>
    <w:rsid w:val="00A80466"/>
    <w:rsid w:val="00A804EC"/>
    <w:rsid w:val="00A80744"/>
    <w:rsid w:val="00A80B49"/>
    <w:rsid w:val="00A80BF6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554"/>
    <w:rsid w:val="00A82757"/>
    <w:rsid w:val="00A82965"/>
    <w:rsid w:val="00A83CC2"/>
    <w:rsid w:val="00A83CD8"/>
    <w:rsid w:val="00A83D2E"/>
    <w:rsid w:val="00A83FF6"/>
    <w:rsid w:val="00A8434D"/>
    <w:rsid w:val="00A84420"/>
    <w:rsid w:val="00A84832"/>
    <w:rsid w:val="00A848AD"/>
    <w:rsid w:val="00A84B88"/>
    <w:rsid w:val="00A84DD6"/>
    <w:rsid w:val="00A850A6"/>
    <w:rsid w:val="00A853F9"/>
    <w:rsid w:val="00A85B6D"/>
    <w:rsid w:val="00A85D8E"/>
    <w:rsid w:val="00A86557"/>
    <w:rsid w:val="00A86B35"/>
    <w:rsid w:val="00A86F24"/>
    <w:rsid w:val="00A87186"/>
    <w:rsid w:val="00A871D0"/>
    <w:rsid w:val="00A874B7"/>
    <w:rsid w:val="00A87C06"/>
    <w:rsid w:val="00A9024C"/>
    <w:rsid w:val="00A90479"/>
    <w:rsid w:val="00A905B8"/>
    <w:rsid w:val="00A908AE"/>
    <w:rsid w:val="00A90BFA"/>
    <w:rsid w:val="00A92216"/>
    <w:rsid w:val="00A92414"/>
    <w:rsid w:val="00A92747"/>
    <w:rsid w:val="00A9288D"/>
    <w:rsid w:val="00A92C9D"/>
    <w:rsid w:val="00A93587"/>
    <w:rsid w:val="00A9478B"/>
    <w:rsid w:val="00A949DB"/>
    <w:rsid w:val="00A94C89"/>
    <w:rsid w:val="00A94CB7"/>
    <w:rsid w:val="00A953D8"/>
    <w:rsid w:val="00A95820"/>
    <w:rsid w:val="00A95A92"/>
    <w:rsid w:val="00A9614B"/>
    <w:rsid w:val="00A96205"/>
    <w:rsid w:val="00A96295"/>
    <w:rsid w:val="00A96466"/>
    <w:rsid w:val="00A9672D"/>
    <w:rsid w:val="00A96DB7"/>
    <w:rsid w:val="00A96E6A"/>
    <w:rsid w:val="00A9736E"/>
    <w:rsid w:val="00A97639"/>
    <w:rsid w:val="00A97857"/>
    <w:rsid w:val="00A979B2"/>
    <w:rsid w:val="00AA044B"/>
    <w:rsid w:val="00AA0480"/>
    <w:rsid w:val="00AA0588"/>
    <w:rsid w:val="00AA0802"/>
    <w:rsid w:val="00AA096E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4AE"/>
    <w:rsid w:val="00AA27D2"/>
    <w:rsid w:val="00AA2C58"/>
    <w:rsid w:val="00AA30B8"/>
    <w:rsid w:val="00AA3439"/>
    <w:rsid w:val="00AA34CE"/>
    <w:rsid w:val="00AA35AA"/>
    <w:rsid w:val="00AA3615"/>
    <w:rsid w:val="00AA4990"/>
    <w:rsid w:val="00AA4CD1"/>
    <w:rsid w:val="00AA50EB"/>
    <w:rsid w:val="00AA5241"/>
    <w:rsid w:val="00AA53A4"/>
    <w:rsid w:val="00AA54C3"/>
    <w:rsid w:val="00AA55B9"/>
    <w:rsid w:val="00AA573D"/>
    <w:rsid w:val="00AA5A45"/>
    <w:rsid w:val="00AA5CA0"/>
    <w:rsid w:val="00AA5D22"/>
    <w:rsid w:val="00AA5DD4"/>
    <w:rsid w:val="00AA66D3"/>
    <w:rsid w:val="00AA677F"/>
    <w:rsid w:val="00AA69A6"/>
    <w:rsid w:val="00AA77DC"/>
    <w:rsid w:val="00AA7A7D"/>
    <w:rsid w:val="00AB01C2"/>
    <w:rsid w:val="00AB0B33"/>
    <w:rsid w:val="00AB0C05"/>
    <w:rsid w:val="00AB0C30"/>
    <w:rsid w:val="00AB15C4"/>
    <w:rsid w:val="00AB15ED"/>
    <w:rsid w:val="00AB1B0D"/>
    <w:rsid w:val="00AB1EE6"/>
    <w:rsid w:val="00AB1FAE"/>
    <w:rsid w:val="00AB215D"/>
    <w:rsid w:val="00AB245E"/>
    <w:rsid w:val="00AB24E0"/>
    <w:rsid w:val="00AB2A6C"/>
    <w:rsid w:val="00AB2D4F"/>
    <w:rsid w:val="00AB2F82"/>
    <w:rsid w:val="00AB3328"/>
    <w:rsid w:val="00AB41CF"/>
    <w:rsid w:val="00AB4DAB"/>
    <w:rsid w:val="00AB4ED3"/>
    <w:rsid w:val="00AB5BD0"/>
    <w:rsid w:val="00AB5C30"/>
    <w:rsid w:val="00AB5CDE"/>
    <w:rsid w:val="00AB5F98"/>
    <w:rsid w:val="00AB6749"/>
    <w:rsid w:val="00AB6799"/>
    <w:rsid w:val="00AB6E76"/>
    <w:rsid w:val="00AB6F20"/>
    <w:rsid w:val="00AB74D0"/>
    <w:rsid w:val="00AB7A6C"/>
    <w:rsid w:val="00AC01C4"/>
    <w:rsid w:val="00AC0678"/>
    <w:rsid w:val="00AC0686"/>
    <w:rsid w:val="00AC080A"/>
    <w:rsid w:val="00AC0BC9"/>
    <w:rsid w:val="00AC1101"/>
    <w:rsid w:val="00AC1575"/>
    <w:rsid w:val="00AC166B"/>
    <w:rsid w:val="00AC1730"/>
    <w:rsid w:val="00AC17C4"/>
    <w:rsid w:val="00AC1A0E"/>
    <w:rsid w:val="00AC1CDA"/>
    <w:rsid w:val="00AC1FFF"/>
    <w:rsid w:val="00AC2178"/>
    <w:rsid w:val="00AC2964"/>
    <w:rsid w:val="00AC2D38"/>
    <w:rsid w:val="00AC2DB5"/>
    <w:rsid w:val="00AC2E8A"/>
    <w:rsid w:val="00AC30E5"/>
    <w:rsid w:val="00AC342A"/>
    <w:rsid w:val="00AC3664"/>
    <w:rsid w:val="00AC3A71"/>
    <w:rsid w:val="00AC3CC4"/>
    <w:rsid w:val="00AC3E8B"/>
    <w:rsid w:val="00AC40C5"/>
    <w:rsid w:val="00AC40FF"/>
    <w:rsid w:val="00AC462A"/>
    <w:rsid w:val="00AC4741"/>
    <w:rsid w:val="00AC4D8F"/>
    <w:rsid w:val="00AC59FF"/>
    <w:rsid w:val="00AC5B99"/>
    <w:rsid w:val="00AC5CF1"/>
    <w:rsid w:val="00AC5FD1"/>
    <w:rsid w:val="00AC6188"/>
    <w:rsid w:val="00AC62BC"/>
    <w:rsid w:val="00AC6548"/>
    <w:rsid w:val="00AC6609"/>
    <w:rsid w:val="00AC67FE"/>
    <w:rsid w:val="00AC6A82"/>
    <w:rsid w:val="00AC76EC"/>
    <w:rsid w:val="00AD0EC0"/>
    <w:rsid w:val="00AD1C99"/>
    <w:rsid w:val="00AD2198"/>
    <w:rsid w:val="00AD2353"/>
    <w:rsid w:val="00AD2363"/>
    <w:rsid w:val="00AD2538"/>
    <w:rsid w:val="00AD25D8"/>
    <w:rsid w:val="00AD2654"/>
    <w:rsid w:val="00AD2811"/>
    <w:rsid w:val="00AD2B25"/>
    <w:rsid w:val="00AD2E5F"/>
    <w:rsid w:val="00AD2FB8"/>
    <w:rsid w:val="00AD30C4"/>
    <w:rsid w:val="00AD336D"/>
    <w:rsid w:val="00AD34C7"/>
    <w:rsid w:val="00AD37CD"/>
    <w:rsid w:val="00AD3E54"/>
    <w:rsid w:val="00AD40F8"/>
    <w:rsid w:val="00AD420A"/>
    <w:rsid w:val="00AD437A"/>
    <w:rsid w:val="00AD44B9"/>
    <w:rsid w:val="00AD450E"/>
    <w:rsid w:val="00AD45C4"/>
    <w:rsid w:val="00AD49C4"/>
    <w:rsid w:val="00AD4D43"/>
    <w:rsid w:val="00AD4FC0"/>
    <w:rsid w:val="00AD5778"/>
    <w:rsid w:val="00AD5BA1"/>
    <w:rsid w:val="00AD6185"/>
    <w:rsid w:val="00AD6261"/>
    <w:rsid w:val="00AD6383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C52"/>
    <w:rsid w:val="00AE0393"/>
    <w:rsid w:val="00AE0394"/>
    <w:rsid w:val="00AE0939"/>
    <w:rsid w:val="00AE0E67"/>
    <w:rsid w:val="00AE1961"/>
    <w:rsid w:val="00AE1F31"/>
    <w:rsid w:val="00AE1F59"/>
    <w:rsid w:val="00AE2133"/>
    <w:rsid w:val="00AE2473"/>
    <w:rsid w:val="00AE24D4"/>
    <w:rsid w:val="00AE25D6"/>
    <w:rsid w:val="00AE2A31"/>
    <w:rsid w:val="00AE2BCF"/>
    <w:rsid w:val="00AE2CCB"/>
    <w:rsid w:val="00AE365E"/>
    <w:rsid w:val="00AE37D7"/>
    <w:rsid w:val="00AE3C71"/>
    <w:rsid w:val="00AE3C8B"/>
    <w:rsid w:val="00AE408F"/>
    <w:rsid w:val="00AE40DE"/>
    <w:rsid w:val="00AE4155"/>
    <w:rsid w:val="00AE41FC"/>
    <w:rsid w:val="00AE4379"/>
    <w:rsid w:val="00AE47D8"/>
    <w:rsid w:val="00AE4E1D"/>
    <w:rsid w:val="00AE5206"/>
    <w:rsid w:val="00AE52EA"/>
    <w:rsid w:val="00AE54A8"/>
    <w:rsid w:val="00AE5669"/>
    <w:rsid w:val="00AE56D2"/>
    <w:rsid w:val="00AE6065"/>
    <w:rsid w:val="00AE6090"/>
    <w:rsid w:val="00AE60E9"/>
    <w:rsid w:val="00AE61E5"/>
    <w:rsid w:val="00AE6588"/>
    <w:rsid w:val="00AE79E5"/>
    <w:rsid w:val="00AE7AE8"/>
    <w:rsid w:val="00AF0154"/>
    <w:rsid w:val="00AF034A"/>
    <w:rsid w:val="00AF057E"/>
    <w:rsid w:val="00AF0AE6"/>
    <w:rsid w:val="00AF0ECD"/>
    <w:rsid w:val="00AF1A2F"/>
    <w:rsid w:val="00AF1B70"/>
    <w:rsid w:val="00AF1E35"/>
    <w:rsid w:val="00AF2304"/>
    <w:rsid w:val="00AF2597"/>
    <w:rsid w:val="00AF2615"/>
    <w:rsid w:val="00AF2682"/>
    <w:rsid w:val="00AF2A20"/>
    <w:rsid w:val="00AF2C61"/>
    <w:rsid w:val="00AF2D1F"/>
    <w:rsid w:val="00AF3039"/>
    <w:rsid w:val="00AF3202"/>
    <w:rsid w:val="00AF3686"/>
    <w:rsid w:val="00AF3A55"/>
    <w:rsid w:val="00AF3D69"/>
    <w:rsid w:val="00AF3E04"/>
    <w:rsid w:val="00AF404F"/>
    <w:rsid w:val="00AF427D"/>
    <w:rsid w:val="00AF44FE"/>
    <w:rsid w:val="00AF49D2"/>
    <w:rsid w:val="00AF5181"/>
    <w:rsid w:val="00AF564A"/>
    <w:rsid w:val="00AF5742"/>
    <w:rsid w:val="00AF5786"/>
    <w:rsid w:val="00AF5813"/>
    <w:rsid w:val="00AF59DB"/>
    <w:rsid w:val="00AF5E08"/>
    <w:rsid w:val="00AF61A9"/>
    <w:rsid w:val="00AF6314"/>
    <w:rsid w:val="00AF6465"/>
    <w:rsid w:val="00AF6E6D"/>
    <w:rsid w:val="00AF7287"/>
    <w:rsid w:val="00AF7317"/>
    <w:rsid w:val="00AF78CD"/>
    <w:rsid w:val="00AF7F10"/>
    <w:rsid w:val="00B00570"/>
    <w:rsid w:val="00B00B15"/>
    <w:rsid w:val="00B00EE1"/>
    <w:rsid w:val="00B010F8"/>
    <w:rsid w:val="00B01201"/>
    <w:rsid w:val="00B012F5"/>
    <w:rsid w:val="00B01467"/>
    <w:rsid w:val="00B01630"/>
    <w:rsid w:val="00B017C4"/>
    <w:rsid w:val="00B01DA9"/>
    <w:rsid w:val="00B028B2"/>
    <w:rsid w:val="00B02AC9"/>
    <w:rsid w:val="00B02AFC"/>
    <w:rsid w:val="00B02FD5"/>
    <w:rsid w:val="00B0314D"/>
    <w:rsid w:val="00B031AD"/>
    <w:rsid w:val="00B03256"/>
    <w:rsid w:val="00B0375F"/>
    <w:rsid w:val="00B039BB"/>
    <w:rsid w:val="00B03AD8"/>
    <w:rsid w:val="00B04410"/>
    <w:rsid w:val="00B0473A"/>
    <w:rsid w:val="00B048C6"/>
    <w:rsid w:val="00B04A10"/>
    <w:rsid w:val="00B04B23"/>
    <w:rsid w:val="00B04D72"/>
    <w:rsid w:val="00B04DB0"/>
    <w:rsid w:val="00B053BF"/>
    <w:rsid w:val="00B05796"/>
    <w:rsid w:val="00B05CEF"/>
    <w:rsid w:val="00B06A4A"/>
    <w:rsid w:val="00B06FA0"/>
    <w:rsid w:val="00B0729C"/>
    <w:rsid w:val="00B07834"/>
    <w:rsid w:val="00B07EF9"/>
    <w:rsid w:val="00B10132"/>
    <w:rsid w:val="00B10150"/>
    <w:rsid w:val="00B10346"/>
    <w:rsid w:val="00B1041E"/>
    <w:rsid w:val="00B10EEB"/>
    <w:rsid w:val="00B10F6B"/>
    <w:rsid w:val="00B11505"/>
    <w:rsid w:val="00B123BC"/>
    <w:rsid w:val="00B125FF"/>
    <w:rsid w:val="00B12639"/>
    <w:rsid w:val="00B12888"/>
    <w:rsid w:val="00B129FC"/>
    <w:rsid w:val="00B12D45"/>
    <w:rsid w:val="00B12DE3"/>
    <w:rsid w:val="00B130D2"/>
    <w:rsid w:val="00B131F4"/>
    <w:rsid w:val="00B13412"/>
    <w:rsid w:val="00B135AB"/>
    <w:rsid w:val="00B13869"/>
    <w:rsid w:val="00B13A97"/>
    <w:rsid w:val="00B13AA3"/>
    <w:rsid w:val="00B13B11"/>
    <w:rsid w:val="00B13CB4"/>
    <w:rsid w:val="00B14497"/>
    <w:rsid w:val="00B1467F"/>
    <w:rsid w:val="00B14700"/>
    <w:rsid w:val="00B14705"/>
    <w:rsid w:val="00B14A5B"/>
    <w:rsid w:val="00B15886"/>
    <w:rsid w:val="00B15C66"/>
    <w:rsid w:val="00B1617A"/>
    <w:rsid w:val="00B163F1"/>
    <w:rsid w:val="00B1649F"/>
    <w:rsid w:val="00B16550"/>
    <w:rsid w:val="00B16B4E"/>
    <w:rsid w:val="00B16EB9"/>
    <w:rsid w:val="00B16F21"/>
    <w:rsid w:val="00B16FC8"/>
    <w:rsid w:val="00B17597"/>
    <w:rsid w:val="00B177E9"/>
    <w:rsid w:val="00B17C00"/>
    <w:rsid w:val="00B20637"/>
    <w:rsid w:val="00B20657"/>
    <w:rsid w:val="00B2094D"/>
    <w:rsid w:val="00B20AF6"/>
    <w:rsid w:val="00B21528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E9"/>
    <w:rsid w:val="00B23C3A"/>
    <w:rsid w:val="00B23E42"/>
    <w:rsid w:val="00B24121"/>
    <w:rsid w:val="00B246B9"/>
    <w:rsid w:val="00B24AB2"/>
    <w:rsid w:val="00B24CC2"/>
    <w:rsid w:val="00B24D7E"/>
    <w:rsid w:val="00B25197"/>
    <w:rsid w:val="00B2543B"/>
    <w:rsid w:val="00B257FB"/>
    <w:rsid w:val="00B25975"/>
    <w:rsid w:val="00B25C50"/>
    <w:rsid w:val="00B25DD8"/>
    <w:rsid w:val="00B26021"/>
    <w:rsid w:val="00B260F9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EBA"/>
    <w:rsid w:val="00B27F11"/>
    <w:rsid w:val="00B307D5"/>
    <w:rsid w:val="00B30B2D"/>
    <w:rsid w:val="00B30D2C"/>
    <w:rsid w:val="00B3117C"/>
    <w:rsid w:val="00B314DA"/>
    <w:rsid w:val="00B31560"/>
    <w:rsid w:val="00B318E6"/>
    <w:rsid w:val="00B31ADB"/>
    <w:rsid w:val="00B31C0A"/>
    <w:rsid w:val="00B324AA"/>
    <w:rsid w:val="00B324D4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A96"/>
    <w:rsid w:val="00B34B21"/>
    <w:rsid w:val="00B34FEE"/>
    <w:rsid w:val="00B351CC"/>
    <w:rsid w:val="00B35B2F"/>
    <w:rsid w:val="00B35B50"/>
    <w:rsid w:val="00B362CA"/>
    <w:rsid w:val="00B36311"/>
    <w:rsid w:val="00B3650B"/>
    <w:rsid w:val="00B36B0A"/>
    <w:rsid w:val="00B36CF6"/>
    <w:rsid w:val="00B37167"/>
    <w:rsid w:val="00B3727E"/>
    <w:rsid w:val="00B3766B"/>
    <w:rsid w:val="00B378DB"/>
    <w:rsid w:val="00B37F03"/>
    <w:rsid w:val="00B408DE"/>
    <w:rsid w:val="00B408F9"/>
    <w:rsid w:val="00B413F5"/>
    <w:rsid w:val="00B41AF5"/>
    <w:rsid w:val="00B41E68"/>
    <w:rsid w:val="00B427FB"/>
    <w:rsid w:val="00B429A8"/>
    <w:rsid w:val="00B42C04"/>
    <w:rsid w:val="00B42E06"/>
    <w:rsid w:val="00B42E22"/>
    <w:rsid w:val="00B43089"/>
    <w:rsid w:val="00B431BC"/>
    <w:rsid w:val="00B43671"/>
    <w:rsid w:val="00B43A72"/>
    <w:rsid w:val="00B4454E"/>
    <w:rsid w:val="00B44557"/>
    <w:rsid w:val="00B453FB"/>
    <w:rsid w:val="00B45C74"/>
    <w:rsid w:val="00B45CD1"/>
    <w:rsid w:val="00B45D04"/>
    <w:rsid w:val="00B45D75"/>
    <w:rsid w:val="00B467D7"/>
    <w:rsid w:val="00B4695B"/>
    <w:rsid w:val="00B46ACC"/>
    <w:rsid w:val="00B47161"/>
    <w:rsid w:val="00B472A3"/>
    <w:rsid w:val="00B472DD"/>
    <w:rsid w:val="00B4760B"/>
    <w:rsid w:val="00B47852"/>
    <w:rsid w:val="00B47A08"/>
    <w:rsid w:val="00B502EC"/>
    <w:rsid w:val="00B50A76"/>
    <w:rsid w:val="00B50B39"/>
    <w:rsid w:val="00B50F5B"/>
    <w:rsid w:val="00B50F83"/>
    <w:rsid w:val="00B51258"/>
    <w:rsid w:val="00B51371"/>
    <w:rsid w:val="00B519B8"/>
    <w:rsid w:val="00B51A87"/>
    <w:rsid w:val="00B51AB3"/>
    <w:rsid w:val="00B51ACD"/>
    <w:rsid w:val="00B51E6B"/>
    <w:rsid w:val="00B52267"/>
    <w:rsid w:val="00B52CDE"/>
    <w:rsid w:val="00B53FC1"/>
    <w:rsid w:val="00B54175"/>
    <w:rsid w:val="00B5431A"/>
    <w:rsid w:val="00B5469F"/>
    <w:rsid w:val="00B54706"/>
    <w:rsid w:val="00B54A6C"/>
    <w:rsid w:val="00B54B82"/>
    <w:rsid w:val="00B55674"/>
    <w:rsid w:val="00B556DE"/>
    <w:rsid w:val="00B55787"/>
    <w:rsid w:val="00B558AD"/>
    <w:rsid w:val="00B5592A"/>
    <w:rsid w:val="00B56874"/>
    <w:rsid w:val="00B57265"/>
    <w:rsid w:val="00B5763A"/>
    <w:rsid w:val="00B57650"/>
    <w:rsid w:val="00B577DD"/>
    <w:rsid w:val="00B57EFC"/>
    <w:rsid w:val="00B60156"/>
    <w:rsid w:val="00B604F0"/>
    <w:rsid w:val="00B61673"/>
    <w:rsid w:val="00B61683"/>
    <w:rsid w:val="00B62342"/>
    <w:rsid w:val="00B6278D"/>
    <w:rsid w:val="00B62CCD"/>
    <w:rsid w:val="00B62DFA"/>
    <w:rsid w:val="00B62E96"/>
    <w:rsid w:val="00B63130"/>
    <w:rsid w:val="00B636EE"/>
    <w:rsid w:val="00B63E5C"/>
    <w:rsid w:val="00B642EA"/>
    <w:rsid w:val="00B645BC"/>
    <w:rsid w:val="00B64850"/>
    <w:rsid w:val="00B64B00"/>
    <w:rsid w:val="00B64BEA"/>
    <w:rsid w:val="00B64E15"/>
    <w:rsid w:val="00B652C5"/>
    <w:rsid w:val="00B657FB"/>
    <w:rsid w:val="00B65C0B"/>
    <w:rsid w:val="00B65E5C"/>
    <w:rsid w:val="00B65FE6"/>
    <w:rsid w:val="00B6604E"/>
    <w:rsid w:val="00B66310"/>
    <w:rsid w:val="00B664D9"/>
    <w:rsid w:val="00B6650E"/>
    <w:rsid w:val="00B66940"/>
    <w:rsid w:val="00B66D63"/>
    <w:rsid w:val="00B66E87"/>
    <w:rsid w:val="00B66F47"/>
    <w:rsid w:val="00B66F84"/>
    <w:rsid w:val="00B67023"/>
    <w:rsid w:val="00B6724B"/>
    <w:rsid w:val="00B67832"/>
    <w:rsid w:val="00B67CF5"/>
    <w:rsid w:val="00B67EEA"/>
    <w:rsid w:val="00B67F43"/>
    <w:rsid w:val="00B7032F"/>
    <w:rsid w:val="00B70558"/>
    <w:rsid w:val="00B70730"/>
    <w:rsid w:val="00B70BED"/>
    <w:rsid w:val="00B7147D"/>
    <w:rsid w:val="00B71E2B"/>
    <w:rsid w:val="00B71E6D"/>
    <w:rsid w:val="00B71F41"/>
    <w:rsid w:val="00B720FD"/>
    <w:rsid w:val="00B723E0"/>
    <w:rsid w:val="00B72D8E"/>
    <w:rsid w:val="00B72DC9"/>
    <w:rsid w:val="00B72F3E"/>
    <w:rsid w:val="00B7353B"/>
    <w:rsid w:val="00B73704"/>
    <w:rsid w:val="00B7376E"/>
    <w:rsid w:val="00B737F0"/>
    <w:rsid w:val="00B73BFF"/>
    <w:rsid w:val="00B740B7"/>
    <w:rsid w:val="00B743CC"/>
    <w:rsid w:val="00B74ADA"/>
    <w:rsid w:val="00B7506B"/>
    <w:rsid w:val="00B75400"/>
    <w:rsid w:val="00B75763"/>
    <w:rsid w:val="00B75DA1"/>
    <w:rsid w:val="00B765A7"/>
    <w:rsid w:val="00B76B3F"/>
    <w:rsid w:val="00B76B52"/>
    <w:rsid w:val="00B76FA4"/>
    <w:rsid w:val="00B76FD8"/>
    <w:rsid w:val="00B774B4"/>
    <w:rsid w:val="00B775CF"/>
    <w:rsid w:val="00B77764"/>
    <w:rsid w:val="00B77955"/>
    <w:rsid w:val="00B77A38"/>
    <w:rsid w:val="00B77CF2"/>
    <w:rsid w:val="00B77D09"/>
    <w:rsid w:val="00B806F3"/>
    <w:rsid w:val="00B80E8E"/>
    <w:rsid w:val="00B80F2A"/>
    <w:rsid w:val="00B81650"/>
    <w:rsid w:val="00B81DAE"/>
    <w:rsid w:val="00B81F05"/>
    <w:rsid w:val="00B82293"/>
    <w:rsid w:val="00B82379"/>
    <w:rsid w:val="00B823AE"/>
    <w:rsid w:val="00B828A8"/>
    <w:rsid w:val="00B82A29"/>
    <w:rsid w:val="00B82C6E"/>
    <w:rsid w:val="00B82DE4"/>
    <w:rsid w:val="00B83313"/>
    <w:rsid w:val="00B833AC"/>
    <w:rsid w:val="00B83AA2"/>
    <w:rsid w:val="00B83C15"/>
    <w:rsid w:val="00B83F50"/>
    <w:rsid w:val="00B84684"/>
    <w:rsid w:val="00B849C9"/>
    <w:rsid w:val="00B84A4B"/>
    <w:rsid w:val="00B85175"/>
    <w:rsid w:val="00B85928"/>
    <w:rsid w:val="00B85C43"/>
    <w:rsid w:val="00B85C45"/>
    <w:rsid w:val="00B8615A"/>
    <w:rsid w:val="00B865FA"/>
    <w:rsid w:val="00B86964"/>
    <w:rsid w:val="00B86C0E"/>
    <w:rsid w:val="00B86DA8"/>
    <w:rsid w:val="00B86E7E"/>
    <w:rsid w:val="00B87764"/>
    <w:rsid w:val="00B877D3"/>
    <w:rsid w:val="00B8780B"/>
    <w:rsid w:val="00B9069C"/>
    <w:rsid w:val="00B90A90"/>
    <w:rsid w:val="00B90AF7"/>
    <w:rsid w:val="00B90C75"/>
    <w:rsid w:val="00B90D0A"/>
    <w:rsid w:val="00B90F4C"/>
    <w:rsid w:val="00B913B6"/>
    <w:rsid w:val="00B91427"/>
    <w:rsid w:val="00B9149D"/>
    <w:rsid w:val="00B916CC"/>
    <w:rsid w:val="00B91E26"/>
    <w:rsid w:val="00B91F96"/>
    <w:rsid w:val="00B9283E"/>
    <w:rsid w:val="00B92CBE"/>
    <w:rsid w:val="00B93390"/>
    <w:rsid w:val="00B9354F"/>
    <w:rsid w:val="00B93643"/>
    <w:rsid w:val="00B9404B"/>
    <w:rsid w:val="00B940BF"/>
    <w:rsid w:val="00B94256"/>
    <w:rsid w:val="00B94676"/>
    <w:rsid w:val="00B9470C"/>
    <w:rsid w:val="00B94879"/>
    <w:rsid w:val="00B94D00"/>
    <w:rsid w:val="00B95646"/>
    <w:rsid w:val="00B95840"/>
    <w:rsid w:val="00B95A3C"/>
    <w:rsid w:val="00B95AFE"/>
    <w:rsid w:val="00B95BBE"/>
    <w:rsid w:val="00B95D66"/>
    <w:rsid w:val="00B95DAF"/>
    <w:rsid w:val="00B95E6B"/>
    <w:rsid w:val="00B96358"/>
    <w:rsid w:val="00B97E33"/>
    <w:rsid w:val="00BA02BF"/>
    <w:rsid w:val="00BA02EA"/>
    <w:rsid w:val="00BA0833"/>
    <w:rsid w:val="00BA0CAB"/>
    <w:rsid w:val="00BA0F05"/>
    <w:rsid w:val="00BA132F"/>
    <w:rsid w:val="00BA1C0D"/>
    <w:rsid w:val="00BA1F8D"/>
    <w:rsid w:val="00BA2211"/>
    <w:rsid w:val="00BA2709"/>
    <w:rsid w:val="00BA28C3"/>
    <w:rsid w:val="00BA2A27"/>
    <w:rsid w:val="00BA2A2D"/>
    <w:rsid w:val="00BA2D0B"/>
    <w:rsid w:val="00BA33DC"/>
    <w:rsid w:val="00BA34B1"/>
    <w:rsid w:val="00BA350A"/>
    <w:rsid w:val="00BA3703"/>
    <w:rsid w:val="00BA378F"/>
    <w:rsid w:val="00BA427B"/>
    <w:rsid w:val="00BA44C1"/>
    <w:rsid w:val="00BA4845"/>
    <w:rsid w:val="00BA4E9A"/>
    <w:rsid w:val="00BA4F1F"/>
    <w:rsid w:val="00BA4F2E"/>
    <w:rsid w:val="00BA5356"/>
    <w:rsid w:val="00BA5654"/>
    <w:rsid w:val="00BA5D03"/>
    <w:rsid w:val="00BA6143"/>
    <w:rsid w:val="00BA63F5"/>
    <w:rsid w:val="00BA688A"/>
    <w:rsid w:val="00BA6BBB"/>
    <w:rsid w:val="00BA703D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ACC"/>
    <w:rsid w:val="00BB1E9D"/>
    <w:rsid w:val="00BB2111"/>
    <w:rsid w:val="00BB257A"/>
    <w:rsid w:val="00BB2C6F"/>
    <w:rsid w:val="00BB3074"/>
    <w:rsid w:val="00BB307F"/>
    <w:rsid w:val="00BB313B"/>
    <w:rsid w:val="00BB3350"/>
    <w:rsid w:val="00BB39F4"/>
    <w:rsid w:val="00BB3B41"/>
    <w:rsid w:val="00BB3C64"/>
    <w:rsid w:val="00BB3C85"/>
    <w:rsid w:val="00BB3E35"/>
    <w:rsid w:val="00BB4151"/>
    <w:rsid w:val="00BB43F9"/>
    <w:rsid w:val="00BB474C"/>
    <w:rsid w:val="00BB500C"/>
    <w:rsid w:val="00BB5680"/>
    <w:rsid w:val="00BB5D06"/>
    <w:rsid w:val="00BB5E4C"/>
    <w:rsid w:val="00BB62EB"/>
    <w:rsid w:val="00BB646A"/>
    <w:rsid w:val="00BB6A08"/>
    <w:rsid w:val="00BB71B5"/>
    <w:rsid w:val="00BB75FD"/>
    <w:rsid w:val="00BB76FC"/>
    <w:rsid w:val="00BB78BA"/>
    <w:rsid w:val="00BB79DC"/>
    <w:rsid w:val="00BB7BDE"/>
    <w:rsid w:val="00BC092A"/>
    <w:rsid w:val="00BC0EE2"/>
    <w:rsid w:val="00BC1646"/>
    <w:rsid w:val="00BC1785"/>
    <w:rsid w:val="00BC18E3"/>
    <w:rsid w:val="00BC1995"/>
    <w:rsid w:val="00BC19B1"/>
    <w:rsid w:val="00BC1B03"/>
    <w:rsid w:val="00BC1B98"/>
    <w:rsid w:val="00BC2474"/>
    <w:rsid w:val="00BC2A4B"/>
    <w:rsid w:val="00BC2ADB"/>
    <w:rsid w:val="00BC2DCF"/>
    <w:rsid w:val="00BC33FD"/>
    <w:rsid w:val="00BC38D9"/>
    <w:rsid w:val="00BC4342"/>
    <w:rsid w:val="00BC443C"/>
    <w:rsid w:val="00BC4550"/>
    <w:rsid w:val="00BC45CA"/>
    <w:rsid w:val="00BC4805"/>
    <w:rsid w:val="00BC4952"/>
    <w:rsid w:val="00BC5162"/>
    <w:rsid w:val="00BC5170"/>
    <w:rsid w:val="00BC52AA"/>
    <w:rsid w:val="00BC5807"/>
    <w:rsid w:val="00BC59D8"/>
    <w:rsid w:val="00BC5A3B"/>
    <w:rsid w:val="00BC5B84"/>
    <w:rsid w:val="00BC5BE3"/>
    <w:rsid w:val="00BC5E22"/>
    <w:rsid w:val="00BC6106"/>
    <w:rsid w:val="00BC6EF9"/>
    <w:rsid w:val="00BC6F55"/>
    <w:rsid w:val="00BC7D3E"/>
    <w:rsid w:val="00BC7FFA"/>
    <w:rsid w:val="00BD00A7"/>
    <w:rsid w:val="00BD04F7"/>
    <w:rsid w:val="00BD0761"/>
    <w:rsid w:val="00BD0B0E"/>
    <w:rsid w:val="00BD0BF0"/>
    <w:rsid w:val="00BD109E"/>
    <w:rsid w:val="00BD136A"/>
    <w:rsid w:val="00BD1825"/>
    <w:rsid w:val="00BD18B1"/>
    <w:rsid w:val="00BD1BA0"/>
    <w:rsid w:val="00BD1CAE"/>
    <w:rsid w:val="00BD1EC1"/>
    <w:rsid w:val="00BD1F29"/>
    <w:rsid w:val="00BD1F94"/>
    <w:rsid w:val="00BD2BE4"/>
    <w:rsid w:val="00BD2CA3"/>
    <w:rsid w:val="00BD2F17"/>
    <w:rsid w:val="00BD31E8"/>
    <w:rsid w:val="00BD3896"/>
    <w:rsid w:val="00BD3DA5"/>
    <w:rsid w:val="00BD411E"/>
    <w:rsid w:val="00BD4253"/>
    <w:rsid w:val="00BD47D3"/>
    <w:rsid w:val="00BD5629"/>
    <w:rsid w:val="00BD5D9C"/>
    <w:rsid w:val="00BD6313"/>
    <w:rsid w:val="00BD668D"/>
    <w:rsid w:val="00BD78B0"/>
    <w:rsid w:val="00BD7A91"/>
    <w:rsid w:val="00BE05F1"/>
    <w:rsid w:val="00BE06D8"/>
    <w:rsid w:val="00BE07DB"/>
    <w:rsid w:val="00BE09D0"/>
    <w:rsid w:val="00BE1140"/>
    <w:rsid w:val="00BE1401"/>
    <w:rsid w:val="00BE158A"/>
    <w:rsid w:val="00BE16EE"/>
    <w:rsid w:val="00BE1922"/>
    <w:rsid w:val="00BE1929"/>
    <w:rsid w:val="00BE1AF8"/>
    <w:rsid w:val="00BE1BB9"/>
    <w:rsid w:val="00BE1C16"/>
    <w:rsid w:val="00BE2339"/>
    <w:rsid w:val="00BE247A"/>
    <w:rsid w:val="00BE2517"/>
    <w:rsid w:val="00BE26F5"/>
    <w:rsid w:val="00BE2A9D"/>
    <w:rsid w:val="00BE2BAA"/>
    <w:rsid w:val="00BE2BDE"/>
    <w:rsid w:val="00BE2C27"/>
    <w:rsid w:val="00BE2C87"/>
    <w:rsid w:val="00BE2D71"/>
    <w:rsid w:val="00BE3366"/>
    <w:rsid w:val="00BE365B"/>
    <w:rsid w:val="00BE40E7"/>
    <w:rsid w:val="00BE4C26"/>
    <w:rsid w:val="00BE5ACC"/>
    <w:rsid w:val="00BE630A"/>
    <w:rsid w:val="00BE6C91"/>
    <w:rsid w:val="00BE6FFC"/>
    <w:rsid w:val="00BE7525"/>
    <w:rsid w:val="00BE7AD7"/>
    <w:rsid w:val="00BE7B4C"/>
    <w:rsid w:val="00BF0FD6"/>
    <w:rsid w:val="00BF1052"/>
    <w:rsid w:val="00BF1124"/>
    <w:rsid w:val="00BF15AC"/>
    <w:rsid w:val="00BF23E7"/>
    <w:rsid w:val="00BF29AB"/>
    <w:rsid w:val="00BF29B4"/>
    <w:rsid w:val="00BF2CD9"/>
    <w:rsid w:val="00BF2D55"/>
    <w:rsid w:val="00BF3B1B"/>
    <w:rsid w:val="00BF43FE"/>
    <w:rsid w:val="00BF4860"/>
    <w:rsid w:val="00BF493A"/>
    <w:rsid w:val="00BF4AE3"/>
    <w:rsid w:val="00BF4C82"/>
    <w:rsid w:val="00BF4D84"/>
    <w:rsid w:val="00BF5421"/>
    <w:rsid w:val="00BF5515"/>
    <w:rsid w:val="00BF6468"/>
    <w:rsid w:val="00BF6507"/>
    <w:rsid w:val="00BF65BE"/>
    <w:rsid w:val="00BF65D5"/>
    <w:rsid w:val="00BF67BE"/>
    <w:rsid w:val="00BF67C8"/>
    <w:rsid w:val="00BF6AC9"/>
    <w:rsid w:val="00BF6C16"/>
    <w:rsid w:val="00BF7013"/>
    <w:rsid w:val="00BF7AB9"/>
    <w:rsid w:val="00BF7EC7"/>
    <w:rsid w:val="00C009B6"/>
    <w:rsid w:val="00C00DB5"/>
    <w:rsid w:val="00C0109F"/>
    <w:rsid w:val="00C010F9"/>
    <w:rsid w:val="00C01573"/>
    <w:rsid w:val="00C015C1"/>
    <w:rsid w:val="00C01853"/>
    <w:rsid w:val="00C0187D"/>
    <w:rsid w:val="00C018B1"/>
    <w:rsid w:val="00C01C5D"/>
    <w:rsid w:val="00C01E7F"/>
    <w:rsid w:val="00C02151"/>
    <w:rsid w:val="00C025C1"/>
    <w:rsid w:val="00C02925"/>
    <w:rsid w:val="00C02C3B"/>
    <w:rsid w:val="00C03A6B"/>
    <w:rsid w:val="00C04314"/>
    <w:rsid w:val="00C045A3"/>
    <w:rsid w:val="00C04935"/>
    <w:rsid w:val="00C049F6"/>
    <w:rsid w:val="00C04BF0"/>
    <w:rsid w:val="00C04C77"/>
    <w:rsid w:val="00C04D04"/>
    <w:rsid w:val="00C04D74"/>
    <w:rsid w:val="00C052F7"/>
    <w:rsid w:val="00C0585F"/>
    <w:rsid w:val="00C05D5B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8CD"/>
    <w:rsid w:val="00C11947"/>
    <w:rsid w:val="00C1195D"/>
    <w:rsid w:val="00C119F6"/>
    <w:rsid w:val="00C11ABF"/>
    <w:rsid w:val="00C11AD0"/>
    <w:rsid w:val="00C1226A"/>
    <w:rsid w:val="00C1266D"/>
    <w:rsid w:val="00C12E64"/>
    <w:rsid w:val="00C130F8"/>
    <w:rsid w:val="00C13150"/>
    <w:rsid w:val="00C136F7"/>
    <w:rsid w:val="00C1389C"/>
    <w:rsid w:val="00C13CC8"/>
    <w:rsid w:val="00C1436C"/>
    <w:rsid w:val="00C14512"/>
    <w:rsid w:val="00C14535"/>
    <w:rsid w:val="00C1481B"/>
    <w:rsid w:val="00C14BA8"/>
    <w:rsid w:val="00C14C7A"/>
    <w:rsid w:val="00C1504D"/>
    <w:rsid w:val="00C158B8"/>
    <w:rsid w:val="00C15F3C"/>
    <w:rsid w:val="00C16408"/>
    <w:rsid w:val="00C16483"/>
    <w:rsid w:val="00C16505"/>
    <w:rsid w:val="00C1671E"/>
    <w:rsid w:val="00C16875"/>
    <w:rsid w:val="00C168A5"/>
    <w:rsid w:val="00C16985"/>
    <w:rsid w:val="00C16A22"/>
    <w:rsid w:val="00C16B93"/>
    <w:rsid w:val="00C16CA0"/>
    <w:rsid w:val="00C17552"/>
    <w:rsid w:val="00C177DB"/>
    <w:rsid w:val="00C1788C"/>
    <w:rsid w:val="00C20163"/>
    <w:rsid w:val="00C204F3"/>
    <w:rsid w:val="00C20532"/>
    <w:rsid w:val="00C205E9"/>
    <w:rsid w:val="00C20AA0"/>
    <w:rsid w:val="00C20ABB"/>
    <w:rsid w:val="00C20B6D"/>
    <w:rsid w:val="00C21188"/>
    <w:rsid w:val="00C2126B"/>
    <w:rsid w:val="00C21558"/>
    <w:rsid w:val="00C215CE"/>
    <w:rsid w:val="00C215EF"/>
    <w:rsid w:val="00C21878"/>
    <w:rsid w:val="00C21B32"/>
    <w:rsid w:val="00C22DC8"/>
    <w:rsid w:val="00C22EC1"/>
    <w:rsid w:val="00C2311E"/>
    <w:rsid w:val="00C2343A"/>
    <w:rsid w:val="00C23661"/>
    <w:rsid w:val="00C23817"/>
    <w:rsid w:val="00C23B06"/>
    <w:rsid w:val="00C23D16"/>
    <w:rsid w:val="00C240DB"/>
    <w:rsid w:val="00C244C6"/>
    <w:rsid w:val="00C25312"/>
    <w:rsid w:val="00C25491"/>
    <w:rsid w:val="00C2572A"/>
    <w:rsid w:val="00C25871"/>
    <w:rsid w:val="00C25876"/>
    <w:rsid w:val="00C25BF2"/>
    <w:rsid w:val="00C25EB6"/>
    <w:rsid w:val="00C25F2E"/>
    <w:rsid w:val="00C263D3"/>
    <w:rsid w:val="00C26851"/>
    <w:rsid w:val="00C26ACF"/>
    <w:rsid w:val="00C26DF5"/>
    <w:rsid w:val="00C26EB7"/>
    <w:rsid w:val="00C26FF4"/>
    <w:rsid w:val="00C2767A"/>
    <w:rsid w:val="00C276CC"/>
    <w:rsid w:val="00C277F4"/>
    <w:rsid w:val="00C278E7"/>
    <w:rsid w:val="00C27B14"/>
    <w:rsid w:val="00C27F1B"/>
    <w:rsid w:val="00C30049"/>
    <w:rsid w:val="00C30443"/>
    <w:rsid w:val="00C304B1"/>
    <w:rsid w:val="00C304EA"/>
    <w:rsid w:val="00C30518"/>
    <w:rsid w:val="00C30D3D"/>
    <w:rsid w:val="00C31153"/>
    <w:rsid w:val="00C311DB"/>
    <w:rsid w:val="00C31471"/>
    <w:rsid w:val="00C31A55"/>
    <w:rsid w:val="00C31E23"/>
    <w:rsid w:val="00C321C0"/>
    <w:rsid w:val="00C326BE"/>
    <w:rsid w:val="00C32D39"/>
    <w:rsid w:val="00C32E3A"/>
    <w:rsid w:val="00C3307A"/>
    <w:rsid w:val="00C3343F"/>
    <w:rsid w:val="00C334F8"/>
    <w:rsid w:val="00C34912"/>
    <w:rsid w:val="00C34DBC"/>
    <w:rsid w:val="00C34EE0"/>
    <w:rsid w:val="00C35638"/>
    <w:rsid w:val="00C356ED"/>
    <w:rsid w:val="00C35CD1"/>
    <w:rsid w:val="00C35CFE"/>
    <w:rsid w:val="00C36880"/>
    <w:rsid w:val="00C368CB"/>
    <w:rsid w:val="00C36E7E"/>
    <w:rsid w:val="00C36EA9"/>
    <w:rsid w:val="00C36F7C"/>
    <w:rsid w:val="00C36FB8"/>
    <w:rsid w:val="00C37062"/>
    <w:rsid w:val="00C3725D"/>
    <w:rsid w:val="00C3728B"/>
    <w:rsid w:val="00C376C5"/>
    <w:rsid w:val="00C3795F"/>
    <w:rsid w:val="00C37B2D"/>
    <w:rsid w:val="00C37D00"/>
    <w:rsid w:val="00C4002D"/>
    <w:rsid w:val="00C4050C"/>
    <w:rsid w:val="00C40552"/>
    <w:rsid w:val="00C40D62"/>
    <w:rsid w:val="00C40E59"/>
    <w:rsid w:val="00C40E99"/>
    <w:rsid w:val="00C411FD"/>
    <w:rsid w:val="00C41481"/>
    <w:rsid w:val="00C41513"/>
    <w:rsid w:val="00C4220C"/>
    <w:rsid w:val="00C4238A"/>
    <w:rsid w:val="00C424BB"/>
    <w:rsid w:val="00C42C25"/>
    <w:rsid w:val="00C4307E"/>
    <w:rsid w:val="00C431CF"/>
    <w:rsid w:val="00C43455"/>
    <w:rsid w:val="00C434A4"/>
    <w:rsid w:val="00C440EB"/>
    <w:rsid w:val="00C4460F"/>
    <w:rsid w:val="00C44EAE"/>
    <w:rsid w:val="00C44F83"/>
    <w:rsid w:val="00C45403"/>
    <w:rsid w:val="00C45745"/>
    <w:rsid w:val="00C45A9E"/>
    <w:rsid w:val="00C45CC9"/>
    <w:rsid w:val="00C46006"/>
    <w:rsid w:val="00C46136"/>
    <w:rsid w:val="00C46641"/>
    <w:rsid w:val="00C46A60"/>
    <w:rsid w:val="00C46C8D"/>
    <w:rsid w:val="00C47135"/>
    <w:rsid w:val="00C4758A"/>
    <w:rsid w:val="00C47645"/>
    <w:rsid w:val="00C476A6"/>
    <w:rsid w:val="00C476D6"/>
    <w:rsid w:val="00C47A60"/>
    <w:rsid w:val="00C47C7C"/>
    <w:rsid w:val="00C47E9E"/>
    <w:rsid w:val="00C47EB0"/>
    <w:rsid w:val="00C47F4D"/>
    <w:rsid w:val="00C506C1"/>
    <w:rsid w:val="00C507FB"/>
    <w:rsid w:val="00C50915"/>
    <w:rsid w:val="00C50C1E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3455"/>
    <w:rsid w:val="00C53658"/>
    <w:rsid w:val="00C538FA"/>
    <w:rsid w:val="00C53A3A"/>
    <w:rsid w:val="00C53D92"/>
    <w:rsid w:val="00C540C7"/>
    <w:rsid w:val="00C54229"/>
    <w:rsid w:val="00C54D46"/>
    <w:rsid w:val="00C55248"/>
    <w:rsid w:val="00C553C5"/>
    <w:rsid w:val="00C5588D"/>
    <w:rsid w:val="00C55A2D"/>
    <w:rsid w:val="00C55AD7"/>
    <w:rsid w:val="00C569DA"/>
    <w:rsid w:val="00C56DA7"/>
    <w:rsid w:val="00C56DCB"/>
    <w:rsid w:val="00C57BB9"/>
    <w:rsid w:val="00C57BDC"/>
    <w:rsid w:val="00C609FA"/>
    <w:rsid w:val="00C60B9B"/>
    <w:rsid w:val="00C614DB"/>
    <w:rsid w:val="00C6156B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934"/>
    <w:rsid w:val="00C63AE6"/>
    <w:rsid w:val="00C63D57"/>
    <w:rsid w:val="00C63FB8"/>
    <w:rsid w:val="00C643A4"/>
    <w:rsid w:val="00C64473"/>
    <w:rsid w:val="00C64890"/>
    <w:rsid w:val="00C64BE4"/>
    <w:rsid w:val="00C64E24"/>
    <w:rsid w:val="00C65177"/>
    <w:rsid w:val="00C652CD"/>
    <w:rsid w:val="00C65B86"/>
    <w:rsid w:val="00C660D3"/>
    <w:rsid w:val="00C66333"/>
    <w:rsid w:val="00C664DC"/>
    <w:rsid w:val="00C6694D"/>
    <w:rsid w:val="00C669B8"/>
    <w:rsid w:val="00C66AF3"/>
    <w:rsid w:val="00C66B21"/>
    <w:rsid w:val="00C66F65"/>
    <w:rsid w:val="00C6716E"/>
    <w:rsid w:val="00C676E4"/>
    <w:rsid w:val="00C67A2C"/>
    <w:rsid w:val="00C70065"/>
    <w:rsid w:val="00C7006D"/>
    <w:rsid w:val="00C70519"/>
    <w:rsid w:val="00C7066E"/>
    <w:rsid w:val="00C7118E"/>
    <w:rsid w:val="00C7128E"/>
    <w:rsid w:val="00C71412"/>
    <w:rsid w:val="00C7196B"/>
    <w:rsid w:val="00C71D23"/>
    <w:rsid w:val="00C7202C"/>
    <w:rsid w:val="00C72B66"/>
    <w:rsid w:val="00C72CB3"/>
    <w:rsid w:val="00C72CBC"/>
    <w:rsid w:val="00C72DF6"/>
    <w:rsid w:val="00C73277"/>
    <w:rsid w:val="00C732F1"/>
    <w:rsid w:val="00C734DF"/>
    <w:rsid w:val="00C73927"/>
    <w:rsid w:val="00C7450E"/>
    <w:rsid w:val="00C7457B"/>
    <w:rsid w:val="00C745FD"/>
    <w:rsid w:val="00C75096"/>
    <w:rsid w:val="00C751C8"/>
    <w:rsid w:val="00C75420"/>
    <w:rsid w:val="00C75BA0"/>
    <w:rsid w:val="00C75D23"/>
    <w:rsid w:val="00C75D34"/>
    <w:rsid w:val="00C75E51"/>
    <w:rsid w:val="00C75EF4"/>
    <w:rsid w:val="00C76266"/>
    <w:rsid w:val="00C76363"/>
    <w:rsid w:val="00C76633"/>
    <w:rsid w:val="00C76917"/>
    <w:rsid w:val="00C76ADA"/>
    <w:rsid w:val="00C778E9"/>
    <w:rsid w:val="00C77F35"/>
    <w:rsid w:val="00C80096"/>
    <w:rsid w:val="00C8079B"/>
    <w:rsid w:val="00C807F1"/>
    <w:rsid w:val="00C8087F"/>
    <w:rsid w:val="00C80A81"/>
    <w:rsid w:val="00C80CBC"/>
    <w:rsid w:val="00C81075"/>
    <w:rsid w:val="00C810A6"/>
    <w:rsid w:val="00C81540"/>
    <w:rsid w:val="00C81B01"/>
    <w:rsid w:val="00C81B64"/>
    <w:rsid w:val="00C81BA5"/>
    <w:rsid w:val="00C81E38"/>
    <w:rsid w:val="00C81FA3"/>
    <w:rsid w:val="00C8207D"/>
    <w:rsid w:val="00C82390"/>
    <w:rsid w:val="00C82907"/>
    <w:rsid w:val="00C82BD1"/>
    <w:rsid w:val="00C82CB6"/>
    <w:rsid w:val="00C82D7C"/>
    <w:rsid w:val="00C830EB"/>
    <w:rsid w:val="00C83284"/>
    <w:rsid w:val="00C83572"/>
    <w:rsid w:val="00C83B19"/>
    <w:rsid w:val="00C83BC7"/>
    <w:rsid w:val="00C84553"/>
    <w:rsid w:val="00C845AF"/>
    <w:rsid w:val="00C847E4"/>
    <w:rsid w:val="00C849DD"/>
    <w:rsid w:val="00C84A55"/>
    <w:rsid w:val="00C84CE8"/>
    <w:rsid w:val="00C84D81"/>
    <w:rsid w:val="00C855F8"/>
    <w:rsid w:val="00C86D7D"/>
    <w:rsid w:val="00C86FB4"/>
    <w:rsid w:val="00C87613"/>
    <w:rsid w:val="00C87998"/>
    <w:rsid w:val="00C87E17"/>
    <w:rsid w:val="00C907EC"/>
    <w:rsid w:val="00C90A9F"/>
    <w:rsid w:val="00C90B84"/>
    <w:rsid w:val="00C90B9C"/>
    <w:rsid w:val="00C91691"/>
    <w:rsid w:val="00C91AEF"/>
    <w:rsid w:val="00C91B01"/>
    <w:rsid w:val="00C922E5"/>
    <w:rsid w:val="00C929D5"/>
    <w:rsid w:val="00C92C58"/>
    <w:rsid w:val="00C92F8E"/>
    <w:rsid w:val="00C934CB"/>
    <w:rsid w:val="00C93623"/>
    <w:rsid w:val="00C9391F"/>
    <w:rsid w:val="00C93C7C"/>
    <w:rsid w:val="00C93DEA"/>
    <w:rsid w:val="00C93E2A"/>
    <w:rsid w:val="00C94109"/>
    <w:rsid w:val="00C94663"/>
    <w:rsid w:val="00C9476F"/>
    <w:rsid w:val="00C9487E"/>
    <w:rsid w:val="00C952C3"/>
    <w:rsid w:val="00C952E2"/>
    <w:rsid w:val="00C95508"/>
    <w:rsid w:val="00C9561F"/>
    <w:rsid w:val="00C95818"/>
    <w:rsid w:val="00C95942"/>
    <w:rsid w:val="00C96523"/>
    <w:rsid w:val="00C96A9E"/>
    <w:rsid w:val="00C96CC0"/>
    <w:rsid w:val="00C96F0F"/>
    <w:rsid w:val="00C970F7"/>
    <w:rsid w:val="00C973B7"/>
    <w:rsid w:val="00C975AC"/>
    <w:rsid w:val="00C97DB4"/>
    <w:rsid w:val="00C97E5D"/>
    <w:rsid w:val="00CA0008"/>
    <w:rsid w:val="00CA00A0"/>
    <w:rsid w:val="00CA026E"/>
    <w:rsid w:val="00CA0B02"/>
    <w:rsid w:val="00CA0BA3"/>
    <w:rsid w:val="00CA1486"/>
    <w:rsid w:val="00CA15D7"/>
    <w:rsid w:val="00CA1E27"/>
    <w:rsid w:val="00CA2077"/>
    <w:rsid w:val="00CA2890"/>
    <w:rsid w:val="00CA2969"/>
    <w:rsid w:val="00CA2B96"/>
    <w:rsid w:val="00CA323C"/>
    <w:rsid w:val="00CA34A0"/>
    <w:rsid w:val="00CA34E9"/>
    <w:rsid w:val="00CA39DE"/>
    <w:rsid w:val="00CA3A95"/>
    <w:rsid w:val="00CA3C8A"/>
    <w:rsid w:val="00CA3DB7"/>
    <w:rsid w:val="00CA3E26"/>
    <w:rsid w:val="00CA447F"/>
    <w:rsid w:val="00CA4561"/>
    <w:rsid w:val="00CA4FE8"/>
    <w:rsid w:val="00CA5042"/>
    <w:rsid w:val="00CA5073"/>
    <w:rsid w:val="00CA5198"/>
    <w:rsid w:val="00CA5B85"/>
    <w:rsid w:val="00CA5BF0"/>
    <w:rsid w:val="00CA5CC1"/>
    <w:rsid w:val="00CA5CE4"/>
    <w:rsid w:val="00CA5FBD"/>
    <w:rsid w:val="00CA6186"/>
    <w:rsid w:val="00CA64D9"/>
    <w:rsid w:val="00CA6961"/>
    <w:rsid w:val="00CA6A73"/>
    <w:rsid w:val="00CA6BCB"/>
    <w:rsid w:val="00CA6EC9"/>
    <w:rsid w:val="00CA6ECE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BAE"/>
    <w:rsid w:val="00CB2271"/>
    <w:rsid w:val="00CB2456"/>
    <w:rsid w:val="00CB2CA6"/>
    <w:rsid w:val="00CB36B0"/>
    <w:rsid w:val="00CB56C9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A2E"/>
    <w:rsid w:val="00CB7C5A"/>
    <w:rsid w:val="00CB7D82"/>
    <w:rsid w:val="00CC00DB"/>
    <w:rsid w:val="00CC039E"/>
    <w:rsid w:val="00CC0624"/>
    <w:rsid w:val="00CC07A7"/>
    <w:rsid w:val="00CC07CA"/>
    <w:rsid w:val="00CC0924"/>
    <w:rsid w:val="00CC0A58"/>
    <w:rsid w:val="00CC0A93"/>
    <w:rsid w:val="00CC0D04"/>
    <w:rsid w:val="00CC1604"/>
    <w:rsid w:val="00CC1DE7"/>
    <w:rsid w:val="00CC2486"/>
    <w:rsid w:val="00CC24CD"/>
    <w:rsid w:val="00CC25C9"/>
    <w:rsid w:val="00CC27EE"/>
    <w:rsid w:val="00CC2CFD"/>
    <w:rsid w:val="00CC301F"/>
    <w:rsid w:val="00CC3195"/>
    <w:rsid w:val="00CC37DC"/>
    <w:rsid w:val="00CC401F"/>
    <w:rsid w:val="00CC407F"/>
    <w:rsid w:val="00CC4253"/>
    <w:rsid w:val="00CC478D"/>
    <w:rsid w:val="00CC4A09"/>
    <w:rsid w:val="00CC4D3E"/>
    <w:rsid w:val="00CC57BB"/>
    <w:rsid w:val="00CC58B2"/>
    <w:rsid w:val="00CC5A7E"/>
    <w:rsid w:val="00CC5BA8"/>
    <w:rsid w:val="00CC5CAB"/>
    <w:rsid w:val="00CC6438"/>
    <w:rsid w:val="00CC75F3"/>
    <w:rsid w:val="00CC7B07"/>
    <w:rsid w:val="00CC7FE9"/>
    <w:rsid w:val="00CD0222"/>
    <w:rsid w:val="00CD037B"/>
    <w:rsid w:val="00CD1065"/>
    <w:rsid w:val="00CD14A6"/>
    <w:rsid w:val="00CD1BCE"/>
    <w:rsid w:val="00CD20AC"/>
    <w:rsid w:val="00CD263A"/>
    <w:rsid w:val="00CD273A"/>
    <w:rsid w:val="00CD2BC6"/>
    <w:rsid w:val="00CD2D71"/>
    <w:rsid w:val="00CD3064"/>
    <w:rsid w:val="00CD31AC"/>
    <w:rsid w:val="00CD33F7"/>
    <w:rsid w:val="00CD35F6"/>
    <w:rsid w:val="00CD36C2"/>
    <w:rsid w:val="00CD3E0C"/>
    <w:rsid w:val="00CD4386"/>
    <w:rsid w:val="00CD44FC"/>
    <w:rsid w:val="00CD4730"/>
    <w:rsid w:val="00CD496D"/>
    <w:rsid w:val="00CD4BD5"/>
    <w:rsid w:val="00CD4F93"/>
    <w:rsid w:val="00CD50D4"/>
    <w:rsid w:val="00CD523B"/>
    <w:rsid w:val="00CD583F"/>
    <w:rsid w:val="00CD5950"/>
    <w:rsid w:val="00CD5A18"/>
    <w:rsid w:val="00CD5B82"/>
    <w:rsid w:val="00CD6451"/>
    <w:rsid w:val="00CD647C"/>
    <w:rsid w:val="00CD688F"/>
    <w:rsid w:val="00CD78AF"/>
    <w:rsid w:val="00CD7EA8"/>
    <w:rsid w:val="00CD7F7A"/>
    <w:rsid w:val="00CE0097"/>
    <w:rsid w:val="00CE0122"/>
    <w:rsid w:val="00CE04DA"/>
    <w:rsid w:val="00CE0BEB"/>
    <w:rsid w:val="00CE10B1"/>
    <w:rsid w:val="00CE1B65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398B"/>
    <w:rsid w:val="00CE4626"/>
    <w:rsid w:val="00CE46C7"/>
    <w:rsid w:val="00CE4907"/>
    <w:rsid w:val="00CE4D0F"/>
    <w:rsid w:val="00CE5015"/>
    <w:rsid w:val="00CE566C"/>
    <w:rsid w:val="00CE59F8"/>
    <w:rsid w:val="00CE5A39"/>
    <w:rsid w:val="00CE5CE6"/>
    <w:rsid w:val="00CE5D8D"/>
    <w:rsid w:val="00CE6038"/>
    <w:rsid w:val="00CE6145"/>
    <w:rsid w:val="00CE67CF"/>
    <w:rsid w:val="00CE67DF"/>
    <w:rsid w:val="00CE7C26"/>
    <w:rsid w:val="00CF017B"/>
    <w:rsid w:val="00CF0B2F"/>
    <w:rsid w:val="00CF1823"/>
    <w:rsid w:val="00CF1A3D"/>
    <w:rsid w:val="00CF2CD9"/>
    <w:rsid w:val="00CF33FF"/>
    <w:rsid w:val="00CF351E"/>
    <w:rsid w:val="00CF3FFE"/>
    <w:rsid w:val="00CF46C2"/>
    <w:rsid w:val="00CF47DB"/>
    <w:rsid w:val="00CF48AD"/>
    <w:rsid w:val="00CF4EC6"/>
    <w:rsid w:val="00CF50A2"/>
    <w:rsid w:val="00CF57FE"/>
    <w:rsid w:val="00CF5CD0"/>
    <w:rsid w:val="00CF5DB1"/>
    <w:rsid w:val="00CF5F38"/>
    <w:rsid w:val="00CF6D8E"/>
    <w:rsid w:val="00CF6F14"/>
    <w:rsid w:val="00CF7B32"/>
    <w:rsid w:val="00CF7FF7"/>
    <w:rsid w:val="00D00167"/>
    <w:rsid w:val="00D00733"/>
    <w:rsid w:val="00D00867"/>
    <w:rsid w:val="00D00BDB"/>
    <w:rsid w:val="00D00F36"/>
    <w:rsid w:val="00D01054"/>
    <w:rsid w:val="00D01133"/>
    <w:rsid w:val="00D01193"/>
    <w:rsid w:val="00D01241"/>
    <w:rsid w:val="00D01408"/>
    <w:rsid w:val="00D014A0"/>
    <w:rsid w:val="00D014AC"/>
    <w:rsid w:val="00D01604"/>
    <w:rsid w:val="00D01F67"/>
    <w:rsid w:val="00D02010"/>
    <w:rsid w:val="00D02459"/>
    <w:rsid w:val="00D0278A"/>
    <w:rsid w:val="00D02B2A"/>
    <w:rsid w:val="00D02C25"/>
    <w:rsid w:val="00D02D72"/>
    <w:rsid w:val="00D02EC4"/>
    <w:rsid w:val="00D03147"/>
    <w:rsid w:val="00D03703"/>
    <w:rsid w:val="00D03CDD"/>
    <w:rsid w:val="00D04D46"/>
    <w:rsid w:val="00D04DEE"/>
    <w:rsid w:val="00D04FD9"/>
    <w:rsid w:val="00D0507D"/>
    <w:rsid w:val="00D050AE"/>
    <w:rsid w:val="00D052A1"/>
    <w:rsid w:val="00D05376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AB4"/>
    <w:rsid w:val="00D06EBA"/>
    <w:rsid w:val="00D07310"/>
    <w:rsid w:val="00D0750F"/>
    <w:rsid w:val="00D07914"/>
    <w:rsid w:val="00D07957"/>
    <w:rsid w:val="00D1000E"/>
    <w:rsid w:val="00D1031C"/>
    <w:rsid w:val="00D108FB"/>
    <w:rsid w:val="00D10AFB"/>
    <w:rsid w:val="00D1192B"/>
    <w:rsid w:val="00D11DD8"/>
    <w:rsid w:val="00D11EF8"/>
    <w:rsid w:val="00D11F01"/>
    <w:rsid w:val="00D1201A"/>
    <w:rsid w:val="00D123A3"/>
    <w:rsid w:val="00D1240A"/>
    <w:rsid w:val="00D12BE6"/>
    <w:rsid w:val="00D12DE7"/>
    <w:rsid w:val="00D12EC6"/>
    <w:rsid w:val="00D13437"/>
    <w:rsid w:val="00D1360B"/>
    <w:rsid w:val="00D137C6"/>
    <w:rsid w:val="00D1400A"/>
    <w:rsid w:val="00D14328"/>
    <w:rsid w:val="00D14445"/>
    <w:rsid w:val="00D1475F"/>
    <w:rsid w:val="00D14A65"/>
    <w:rsid w:val="00D14E1D"/>
    <w:rsid w:val="00D14F3C"/>
    <w:rsid w:val="00D14F42"/>
    <w:rsid w:val="00D15205"/>
    <w:rsid w:val="00D153AB"/>
    <w:rsid w:val="00D155D5"/>
    <w:rsid w:val="00D15A39"/>
    <w:rsid w:val="00D15C60"/>
    <w:rsid w:val="00D15D8A"/>
    <w:rsid w:val="00D163FB"/>
    <w:rsid w:val="00D173AB"/>
    <w:rsid w:val="00D2010D"/>
    <w:rsid w:val="00D2027D"/>
    <w:rsid w:val="00D20335"/>
    <w:rsid w:val="00D204ED"/>
    <w:rsid w:val="00D20749"/>
    <w:rsid w:val="00D20A77"/>
    <w:rsid w:val="00D20BB9"/>
    <w:rsid w:val="00D211B6"/>
    <w:rsid w:val="00D21A94"/>
    <w:rsid w:val="00D21D28"/>
    <w:rsid w:val="00D22212"/>
    <w:rsid w:val="00D224AE"/>
    <w:rsid w:val="00D228A4"/>
    <w:rsid w:val="00D228B2"/>
    <w:rsid w:val="00D23010"/>
    <w:rsid w:val="00D23D5C"/>
    <w:rsid w:val="00D23EB9"/>
    <w:rsid w:val="00D23F57"/>
    <w:rsid w:val="00D2524F"/>
    <w:rsid w:val="00D25760"/>
    <w:rsid w:val="00D257D5"/>
    <w:rsid w:val="00D2599D"/>
    <w:rsid w:val="00D25EDA"/>
    <w:rsid w:val="00D266D7"/>
    <w:rsid w:val="00D26D03"/>
    <w:rsid w:val="00D27241"/>
    <w:rsid w:val="00D27354"/>
    <w:rsid w:val="00D27A9D"/>
    <w:rsid w:val="00D27D93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5E"/>
    <w:rsid w:val="00D32247"/>
    <w:rsid w:val="00D323B8"/>
    <w:rsid w:val="00D3246A"/>
    <w:rsid w:val="00D3256C"/>
    <w:rsid w:val="00D32603"/>
    <w:rsid w:val="00D32936"/>
    <w:rsid w:val="00D32A89"/>
    <w:rsid w:val="00D3314E"/>
    <w:rsid w:val="00D33193"/>
    <w:rsid w:val="00D34D02"/>
    <w:rsid w:val="00D35401"/>
    <w:rsid w:val="00D356CE"/>
    <w:rsid w:val="00D35A3D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C5"/>
    <w:rsid w:val="00D36E8C"/>
    <w:rsid w:val="00D370C9"/>
    <w:rsid w:val="00D370D3"/>
    <w:rsid w:val="00D37272"/>
    <w:rsid w:val="00D37586"/>
    <w:rsid w:val="00D37B0F"/>
    <w:rsid w:val="00D37CCE"/>
    <w:rsid w:val="00D37D8E"/>
    <w:rsid w:val="00D401AC"/>
    <w:rsid w:val="00D403B2"/>
    <w:rsid w:val="00D405EB"/>
    <w:rsid w:val="00D408A6"/>
    <w:rsid w:val="00D41B10"/>
    <w:rsid w:val="00D42657"/>
    <w:rsid w:val="00D42858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80D"/>
    <w:rsid w:val="00D4482C"/>
    <w:rsid w:val="00D44B6D"/>
    <w:rsid w:val="00D44EB6"/>
    <w:rsid w:val="00D45302"/>
    <w:rsid w:val="00D45C26"/>
    <w:rsid w:val="00D45F65"/>
    <w:rsid w:val="00D45FCE"/>
    <w:rsid w:val="00D46A53"/>
    <w:rsid w:val="00D46F7F"/>
    <w:rsid w:val="00D46FE8"/>
    <w:rsid w:val="00D47018"/>
    <w:rsid w:val="00D4703A"/>
    <w:rsid w:val="00D4707B"/>
    <w:rsid w:val="00D47158"/>
    <w:rsid w:val="00D47316"/>
    <w:rsid w:val="00D473D7"/>
    <w:rsid w:val="00D4740B"/>
    <w:rsid w:val="00D475B1"/>
    <w:rsid w:val="00D476BD"/>
    <w:rsid w:val="00D47D95"/>
    <w:rsid w:val="00D47DA9"/>
    <w:rsid w:val="00D5030D"/>
    <w:rsid w:val="00D506F0"/>
    <w:rsid w:val="00D5071B"/>
    <w:rsid w:val="00D50B59"/>
    <w:rsid w:val="00D50F33"/>
    <w:rsid w:val="00D511BD"/>
    <w:rsid w:val="00D511D9"/>
    <w:rsid w:val="00D5122F"/>
    <w:rsid w:val="00D51343"/>
    <w:rsid w:val="00D513C3"/>
    <w:rsid w:val="00D51469"/>
    <w:rsid w:val="00D5168E"/>
    <w:rsid w:val="00D52B6F"/>
    <w:rsid w:val="00D52E19"/>
    <w:rsid w:val="00D53324"/>
    <w:rsid w:val="00D53430"/>
    <w:rsid w:val="00D53450"/>
    <w:rsid w:val="00D53481"/>
    <w:rsid w:val="00D53A1F"/>
    <w:rsid w:val="00D53F65"/>
    <w:rsid w:val="00D5482D"/>
    <w:rsid w:val="00D54891"/>
    <w:rsid w:val="00D54AB2"/>
    <w:rsid w:val="00D552AE"/>
    <w:rsid w:val="00D553CC"/>
    <w:rsid w:val="00D55863"/>
    <w:rsid w:val="00D55957"/>
    <w:rsid w:val="00D55A15"/>
    <w:rsid w:val="00D56098"/>
    <w:rsid w:val="00D5613B"/>
    <w:rsid w:val="00D56283"/>
    <w:rsid w:val="00D56610"/>
    <w:rsid w:val="00D56640"/>
    <w:rsid w:val="00D56652"/>
    <w:rsid w:val="00D56871"/>
    <w:rsid w:val="00D56D3E"/>
    <w:rsid w:val="00D56E15"/>
    <w:rsid w:val="00D56E4D"/>
    <w:rsid w:val="00D56E54"/>
    <w:rsid w:val="00D5711E"/>
    <w:rsid w:val="00D57A9D"/>
    <w:rsid w:val="00D6011B"/>
    <w:rsid w:val="00D60B3E"/>
    <w:rsid w:val="00D61041"/>
    <w:rsid w:val="00D611BA"/>
    <w:rsid w:val="00D613E9"/>
    <w:rsid w:val="00D61828"/>
    <w:rsid w:val="00D619FA"/>
    <w:rsid w:val="00D61A09"/>
    <w:rsid w:val="00D62323"/>
    <w:rsid w:val="00D62DCE"/>
    <w:rsid w:val="00D63630"/>
    <w:rsid w:val="00D641B9"/>
    <w:rsid w:val="00D64628"/>
    <w:rsid w:val="00D646ED"/>
    <w:rsid w:val="00D64F5B"/>
    <w:rsid w:val="00D65296"/>
    <w:rsid w:val="00D65389"/>
    <w:rsid w:val="00D65432"/>
    <w:rsid w:val="00D65673"/>
    <w:rsid w:val="00D6589F"/>
    <w:rsid w:val="00D65FD6"/>
    <w:rsid w:val="00D66E1B"/>
    <w:rsid w:val="00D6786B"/>
    <w:rsid w:val="00D679D2"/>
    <w:rsid w:val="00D67AB8"/>
    <w:rsid w:val="00D67CD4"/>
    <w:rsid w:val="00D70011"/>
    <w:rsid w:val="00D70919"/>
    <w:rsid w:val="00D709B7"/>
    <w:rsid w:val="00D70B47"/>
    <w:rsid w:val="00D70F56"/>
    <w:rsid w:val="00D7125B"/>
    <w:rsid w:val="00D7140A"/>
    <w:rsid w:val="00D71863"/>
    <w:rsid w:val="00D7198F"/>
    <w:rsid w:val="00D71A55"/>
    <w:rsid w:val="00D72078"/>
    <w:rsid w:val="00D72097"/>
    <w:rsid w:val="00D72527"/>
    <w:rsid w:val="00D72B56"/>
    <w:rsid w:val="00D72C7F"/>
    <w:rsid w:val="00D72E94"/>
    <w:rsid w:val="00D72F57"/>
    <w:rsid w:val="00D73433"/>
    <w:rsid w:val="00D73642"/>
    <w:rsid w:val="00D73804"/>
    <w:rsid w:val="00D73825"/>
    <w:rsid w:val="00D73C8E"/>
    <w:rsid w:val="00D73FB5"/>
    <w:rsid w:val="00D7412F"/>
    <w:rsid w:val="00D742BA"/>
    <w:rsid w:val="00D7483F"/>
    <w:rsid w:val="00D74963"/>
    <w:rsid w:val="00D74A8A"/>
    <w:rsid w:val="00D74C1D"/>
    <w:rsid w:val="00D74D7D"/>
    <w:rsid w:val="00D75225"/>
    <w:rsid w:val="00D7524D"/>
    <w:rsid w:val="00D755B8"/>
    <w:rsid w:val="00D75721"/>
    <w:rsid w:val="00D75DD9"/>
    <w:rsid w:val="00D76A9F"/>
    <w:rsid w:val="00D76FF9"/>
    <w:rsid w:val="00D7703D"/>
    <w:rsid w:val="00D770EE"/>
    <w:rsid w:val="00D773E3"/>
    <w:rsid w:val="00D779BB"/>
    <w:rsid w:val="00D77C8E"/>
    <w:rsid w:val="00D77D26"/>
    <w:rsid w:val="00D818E4"/>
    <w:rsid w:val="00D81B31"/>
    <w:rsid w:val="00D81D6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8A9"/>
    <w:rsid w:val="00D84F0B"/>
    <w:rsid w:val="00D85127"/>
    <w:rsid w:val="00D8518D"/>
    <w:rsid w:val="00D8524C"/>
    <w:rsid w:val="00D85263"/>
    <w:rsid w:val="00D855D0"/>
    <w:rsid w:val="00D85681"/>
    <w:rsid w:val="00D85683"/>
    <w:rsid w:val="00D85C5D"/>
    <w:rsid w:val="00D860FD"/>
    <w:rsid w:val="00D863D3"/>
    <w:rsid w:val="00D8667D"/>
    <w:rsid w:val="00D86FB2"/>
    <w:rsid w:val="00D8716A"/>
    <w:rsid w:val="00D877DC"/>
    <w:rsid w:val="00D87C63"/>
    <w:rsid w:val="00D87D75"/>
    <w:rsid w:val="00D9059F"/>
    <w:rsid w:val="00D90E40"/>
    <w:rsid w:val="00D90F30"/>
    <w:rsid w:val="00D91275"/>
    <w:rsid w:val="00D9143D"/>
    <w:rsid w:val="00D9148C"/>
    <w:rsid w:val="00D91BA7"/>
    <w:rsid w:val="00D91E49"/>
    <w:rsid w:val="00D91E99"/>
    <w:rsid w:val="00D92186"/>
    <w:rsid w:val="00D923C0"/>
    <w:rsid w:val="00D92A64"/>
    <w:rsid w:val="00D9337A"/>
    <w:rsid w:val="00D93390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A4F"/>
    <w:rsid w:val="00D94ACC"/>
    <w:rsid w:val="00D94D15"/>
    <w:rsid w:val="00D94EDA"/>
    <w:rsid w:val="00D95199"/>
    <w:rsid w:val="00D9557B"/>
    <w:rsid w:val="00D95665"/>
    <w:rsid w:val="00D9610C"/>
    <w:rsid w:val="00D9635E"/>
    <w:rsid w:val="00D96748"/>
    <w:rsid w:val="00D9690C"/>
    <w:rsid w:val="00D96CBE"/>
    <w:rsid w:val="00D971F5"/>
    <w:rsid w:val="00D975CF"/>
    <w:rsid w:val="00D9778A"/>
    <w:rsid w:val="00D97AF1"/>
    <w:rsid w:val="00D97B71"/>
    <w:rsid w:val="00DA0107"/>
    <w:rsid w:val="00DA0B4F"/>
    <w:rsid w:val="00DA0D02"/>
    <w:rsid w:val="00DA12DF"/>
    <w:rsid w:val="00DA15D2"/>
    <w:rsid w:val="00DA17E6"/>
    <w:rsid w:val="00DA1BC9"/>
    <w:rsid w:val="00DA1E30"/>
    <w:rsid w:val="00DA2103"/>
    <w:rsid w:val="00DA2986"/>
    <w:rsid w:val="00DA2BC7"/>
    <w:rsid w:val="00DA2EDA"/>
    <w:rsid w:val="00DA34CD"/>
    <w:rsid w:val="00DA36B1"/>
    <w:rsid w:val="00DA37D3"/>
    <w:rsid w:val="00DA3A48"/>
    <w:rsid w:val="00DA3D65"/>
    <w:rsid w:val="00DA426B"/>
    <w:rsid w:val="00DA42CF"/>
    <w:rsid w:val="00DA48C2"/>
    <w:rsid w:val="00DA4FFE"/>
    <w:rsid w:val="00DA507D"/>
    <w:rsid w:val="00DA54BD"/>
    <w:rsid w:val="00DA5CC6"/>
    <w:rsid w:val="00DA5DAE"/>
    <w:rsid w:val="00DA6148"/>
    <w:rsid w:val="00DA639B"/>
    <w:rsid w:val="00DA65ED"/>
    <w:rsid w:val="00DA66FC"/>
    <w:rsid w:val="00DA6E4D"/>
    <w:rsid w:val="00DA6E99"/>
    <w:rsid w:val="00DA6EF7"/>
    <w:rsid w:val="00DA6F1E"/>
    <w:rsid w:val="00DA710E"/>
    <w:rsid w:val="00DA7127"/>
    <w:rsid w:val="00DA71BA"/>
    <w:rsid w:val="00DA7433"/>
    <w:rsid w:val="00DA7583"/>
    <w:rsid w:val="00DA79E1"/>
    <w:rsid w:val="00DA7A8F"/>
    <w:rsid w:val="00DA7C28"/>
    <w:rsid w:val="00DA7C55"/>
    <w:rsid w:val="00DA7D38"/>
    <w:rsid w:val="00DA7E56"/>
    <w:rsid w:val="00DB09C0"/>
    <w:rsid w:val="00DB0A32"/>
    <w:rsid w:val="00DB0ECF"/>
    <w:rsid w:val="00DB0EEF"/>
    <w:rsid w:val="00DB12B2"/>
    <w:rsid w:val="00DB1420"/>
    <w:rsid w:val="00DB1742"/>
    <w:rsid w:val="00DB19E5"/>
    <w:rsid w:val="00DB1A7F"/>
    <w:rsid w:val="00DB21C5"/>
    <w:rsid w:val="00DB27E2"/>
    <w:rsid w:val="00DB2E9F"/>
    <w:rsid w:val="00DB375F"/>
    <w:rsid w:val="00DB389B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9B"/>
    <w:rsid w:val="00DB5328"/>
    <w:rsid w:val="00DB6182"/>
    <w:rsid w:val="00DB61A2"/>
    <w:rsid w:val="00DB61E5"/>
    <w:rsid w:val="00DB657D"/>
    <w:rsid w:val="00DB671C"/>
    <w:rsid w:val="00DB6907"/>
    <w:rsid w:val="00DB6BDA"/>
    <w:rsid w:val="00DB6BF1"/>
    <w:rsid w:val="00DB6C90"/>
    <w:rsid w:val="00DB7020"/>
    <w:rsid w:val="00DB75B6"/>
    <w:rsid w:val="00DB7944"/>
    <w:rsid w:val="00DB7966"/>
    <w:rsid w:val="00DB7CE2"/>
    <w:rsid w:val="00DB7F23"/>
    <w:rsid w:val="00DC06BC"/>
    <w:rsid w:val="00DC0B48"/>
    <w:rsid w:val="00DC0C7B"/>
    <w:rsid w:val="00DC0CA7"/>
    <w:rsid w:val="00DC101B"/>
    <w:rsid w:val="00DC115F"/>
    <w:rsid w:val="00DC1345"/>
    <w:rsid w:val="00DC14E3"/>
    <w:rsid w:val="00DC155F"/>
    <w:rsid w:val="00DC15B3"/>
    <w:rsid w:val="00DC1993"/>
    <w:rsid w:val="00DC1DB1"/>
    <w:rsid w:val="00DC233A"/>
    <w:rsid w:val="00DC23A9"/>
    <w:rsid w:val="00DC25B0"/>
    <w:rsid w:val="00DC29B8"/>
    <w:rsid w:val="00DC2EF2"/>
    <w:rsid w:val="00DC3084"/>
    <w:rsid w:val="00DC325A"/>
    <w:rsid w:val="00DC36D2"/>
    <w:rsid w:val="00DC4003"/>
    <w:rsid w:val="00DC4040"/>
    <w:rsid w:val="00DC42DF"/>
    <w:rsid w:val="00DC4582"/>
    <w:rsid w:val="00DC4BE9"/>
    <w:rsid w:val="00DC4FF7"/>
    <w:rsid w:val="00DC5206"/>
    <w:rsid w:val="00DC52B5"/>
    <w:rsid w:val="00DC55D6"/>
    <w:rsid w:val="00DC575B"/>
    <w:rsid w:val="00DC5F95"/>
    <w:rsid w:val="00DC610F"/>
    <w:rsid w:val="00DC61EE"/>
    <w:rsid w:val="00DC6249"/>
    <w:rsid w:val="00DC6253"/>
    <w:rsid w:val="00DC69BB"/>
    <w:rsid w:val="00DC6BB9"/>
    <w:rsid w:val="00DC7210"/>
    <w:rsid w:val="00DC7711"/>
    <w:rsid w:val="00DC7F02"/>
    <w:rsid w:val="00DD047A"/>
    <w:rsid w:val="00DD0851"/>
    <w:rsid w:val="00DD0C1C"/>
    <w:rsid w:val="00DD10EA"/>
    <w:rsid w:val="00DD13C3"/>
    <w:rsid w:val="00DD156E"/>
    <w:rsid w:val="00DD197F"/>
    <w:rsid w:val="00DD21C2"/>
    <w:rsid w:val="00DD2362"/>
    <w:rsid w:val="00DD26C4"/>
    <w:rsid w:val="00DD26F7"/>
    <w:rsid w:val="00DD273B"/>
    <w:rsid w:val="00DD2850"/>
    <w:rsid w:val="00DD2E03"/>
    <w:rsid w:val="00DD2F48"/>
    <w:rsid w:val="00DD3282"/>
    <w:rsid w:val="00DD3290"/>
    <w:rsid w:val="00DD43FF"/>
    <w:rsid w:val="00DD496E"/>
    <w:rsid w:val="00DD5DD0"/>
    <w:rsid w:val="00DD5E6D"/>
    <w:rsid w:val="00DD6509"/>
    <w:rsid w:val="00DD65D2"/>
    <w:rsid w:val="00DD6A25"/>
    <w:rsid w:val="00DD6E5A"/>
    <w:rsid w:val="00DD6F16"/>
    <w:rsid w:val="00DD75C7"/>
    <w:rsid w:val="00DE06F5"/>
    <w:rsid w:val="00DE072D"/>
    <w:rsid w:val="00DE1E69"/>
    <w:rsid w:val="00DE2868"/>
    <w:rsid w:val="00DE3302"/>
    <w:rsid w:val="00DE3410"/>
    <w:rsid w:val="00DE3556"/>
    <w:rsid w:val="00DE35FD"/>
    <w:rsid w:val="00DE360D"/>
    <w:rsid w:val="00DE36E5"/>
    <w:rsid w:val="00DE373C"/>
    <w:rsid w:val="00DE37F2"/>
    <w:rsid w:val="00DE3893"/>
    <w:rsid w:val="00DE3A4D"/>
    <w:rsid w:val="00DE3BFB"/>
    <w:rsid w:val="00DE3D29"/>
    <w:rsid w:val="00DE3DEB"/>
    <w:rsid w:val="00DE44D3"/>
    <w:rsid w:val="00DE4918"/>
    <w:rsid w:val="00DE4ADC"/>
    <w:rsid w:val="00DE4CFB"/>
    <w:rsid w:val="00DE5744"/>
    <w:rsid w:val="00DE5B6B"/>
    <w:rsid w:val="00DE5E71"/>
    <w:rsid w:val="00DE5F29"/>
    <w:rsid w:val="00DE66B4"/>
    <w:rsid w:val="00DE6DE9"/>
    <w:rsid w:val="00DE70F0"/>
    <w:rsid w:val="00DE7466"/>
    <w:rsid w:val="00DE78D1"/>
    <w:rsid w:val="00DE78E0"/>
    <w:rsid w:val="00DE7A03"/>
    <w:rsid w:val="00DE7F9D"/>
    <w:rsid w:val="00DF006A"/>
    <w:rsid w:val="00DF0081"/>
    <w:rsid w:val="00DF0168"/>
    <w:rsid w:val="00DF0C56"/>
    <w:rsid w:val="00DF0E42"/>
    <w:rsid w:val="00DF1A50"/>
    <w:rsid w:val="00DF2007"/>
    <w:rsid w:val="00DF261B"/>
    <w:rsid w:val="00DF26F2"/>
    <w:rsid w:val="00DF28FD"/>
    <w:rsid w:val="00DF2A54"/>
    <w:rsid w:val="00DF2B98"/>
    <w:rsid w:val="00DF2CF7"/>
    <w:rsid w:val="00DF2DC9"/>
    <w:rsid w:val="00DF302D"/>
    <w:rsid w:val="00DF33E3"/>
    <w:rsid w:val="00DF38EE"/>
    <w:rsid w:val="00DF3B02"/>
    <w:rsid w:val="00DF3E63"/>
    <w:rsid w:val="00DF4A4A"/>
    <w:rsid w:val="00DF4A9D"/>
    <w:rsid w:val="00DF537F"/>
    <w:rsid w:val="00DF5421"/>
    <w:rsid w:val="00DF55B9"/>
    <w:rsid w:val="00DF573E"/>
    <w:rsid w:val="00DF6195"/>
    <w:rsid w:val="00DF660F"/>
    <w:rsid w:val="00DF6735"/>
    <w:rsid w:val="00DF6838"/>
    <w:rsid w:val="00DF6B3D"/>
    <w:rsid w:val="00DF7612"/>
    <w:rsid w:val="00DF7680"/>
    <w:rsid w:val="00DF78BD"/>
    <w:rsid w:val="00DF7D6A"/>
    <w:rsid w:val="00E005E1"/>
    <w:rsid w:val="00E008E4"/>
    <w:rsid w:val="00E00E67"/>
    <w:rsid w:val="00E01427"/>
    <w:rsid w:val="00E01EEA"/>
    <w:rsid w:val="00E02381"/>
    <w:rsid w:val="00E02734"/>
    <w:rsid w:val="00E02860"/>
    <w:rsid w:val="00E029F0"/>
    <w:rsid w:val="00E03331"/>
    <w:rsid w:val="00E03865"/>
    <w:rsid w:val="00E0435A"/>
    <w:rsid w:val="00E048AC"/>
    <w:rsid w:val="00E04D00"/>
    <w:rsid w:val="00E04E0E"/>
    <w:rsid w:val="00E05040"/>
    <w:rsid w:val="00E05250"/>
    <w:rsid w:val="00E05A44"/>
    <w:rsid w:val="00E06D4A"/>
    <w:rsid w:val="00E0704C"/>
    <w:rsid w:val="00E070B7"/>
    <w:rsid w:val="00E0727C"/>
    <w:rsid w:val="00E077E9"/>
    <w:rsid w:val="00E07A81"/>
    <w:rsid w:val="00E07ABC"/>
    <w:rsid w:val="00E07B44"/>
    <w:rsid w:val="00E07CF2"/>
    <w:rsid w:val="00E07EFE"/>
    <w:rsid w:val="00E07F04"/>
    <w:rsid w:val="00E10464"/>
    <w:rsid w:val="00E10636"/>
    <w:rsid w:val="00E10CAE"/>
    <w:rsid w:val="00E10D29"/>
    <w:rsid w:val="00E10F12"/>
    <w:rsid w:val="00E10F8B"/>
    <w:rsid w:val="00E11129"/>
    <w:rsid w:val="00E1126C"/>
    <w:rsid w:val="00E112F7"/>
    <w:rsid w:val="00E113B0"/>
    <w:rsid w:val="00E1177F"/>
    <w:rsid w:val="00E118BA"/>
    <w:rsid w:val="00E11D18"/>
    <w:rsid w:val="00E122A2"/>
    <w:rsid w:val="00E1248B"/>
    <w:rsid w:val="00E12943"/>
    <w:rsid w:val="00E131D8"/>
    <w:rsid w:val="00E13C18"/>
    <w:rsid w:val="00E13C97"/>
    <w:rsid w:val="00E13FB0"/>
    <w:rsid w:val="00E141B5"/>
    <w:rsid w:val="00E145A1"/>
    <w:rsid w:val="00E146FE"/>
    <w:rsid w:val="00E150AF"/>
    <w:rsid w:val="00E15232"/>
    <w:rsid w:val="00E15240"/>
    <w:rsid w:val="00E1638C"/>
    <w:rsid w:val="00E16789"/>
    <w:rsid w:val="00E16894"/>
    <w:rsid w:val="00E16B39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1A04"/>
    <w:rsid w:val="00E21A54"/>
    <w:rsid w:val="00E21FE7"/>
    <w:rsid w:val="00E22122"/>
    <w:rsid w:val="00E221C8"/>
    <w:rsid w:val="00E2249D"/>
    <w:rsid w:val="00E226D0"/>
    <w:rsid w:val="00E22A78"/>
    <w:rsid w:val="00E22BEE"/>
    <w:rsid w:val="00E23182"/>
    <w:rsid w:val="00E23BAE"/>
    <w:rsid w:val="00E23F1F"/>
    <w:rsid w:val="00E240BB"/>
    <w:rsid w:val="00E2418F"/>
    <w:rsid w:val="00E24461"/>
    <w:rsid w:val="00E2463E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A57"/>
    <w:rsid w:val="00E25E9B"/>
    <w:rsid w:val="00E26394"/>
    <w:rsid w:val="00E263C5"/>
    <w:rsid w:val="00E2647B"/>
    <w:rsid w:val="00E26502"/>
    <w:rsid w:val="00E2655E"/>
    <w:rsid w:val="00E267DA"/>
    <w:rsid w:val="00E26859"/>
    <w:rsid w:val="00E26B33"/>
    <w:rsid w:val="00E26BDD"/>
    <w:rsid w:val="00E26EE3"/>
    <w:rsid w:val="00E26F88"/>
    <w:rsid w:val="00E2733E"/>
    <w:rsid w:val="00E276D5"/>
    <w:rsid w:val="00E27F04"/>
    <w:rsid w:val="00E30166"/>
    <w:rsid w:val="00E314C9"/>
    <w:rsid w:val="00E31602"/>
    <w:rsid w:val="00E319A5"/>
    <w:rsid w:val="00E31C0F"/>
    <w:rsid w:val="00E31C53"/>
    <w:rsid w:val="00E32DFD"/>
    <w:rsid w:val="00E331D0"/>
    <w:rsid w:val="00E33328"/>
    <w:rsid w:val="00E33775"/>
    <w:rsid w:val="00E338AD"/>
    <w:rsid w:val="00E340E7"/>
    <w:rsid w:val="00E3440D"/>
    <w:rsid w:val="00E34688"/>
    <w:rsid w:val="00E348C3"/>
    <w:rsid w:val="00E34EF1"/>
    <w:rsid w:val="00E352BE"/>
    <w:rsid w:val="00E3552C"/>
    <w:rsid w:val="00E3554C"/>
    <w:rsid w:val="00E355D9"/>
    <w:rsid w:val="00E355DF"/>
    <w:rsid w:val="00E35606"/>
    <w:rsid w:val="00E35B51"/>
    <w:rsid w:val="00E35F28"/>
    <w:rsid w:val="00E35FFC"/>
    <w:rsid w:val="00E36122"/>
    <w:rsid w:val="00E36474"/>
    <w:rsid w:val="00E3653F"/>
    <w:rsid w:val="00E3673E"/>
    <w:rsid w:val="00E3683F"/>
    <w:rsid w:val="00E369E5"/>
    <w:rsid w:val="00E36E04"/>
    <w:rsid w:val="00E37057"/>
    <w:rsid w:val="00E3750A"/>
    <w:rsid w:val="00E375B2"/>
    <w:rsid w:val="00E37DBC"/>
    <w:rsid w:val="00E37F0F"/>
    <w:rsid w:val="00E40532"/>
    <w:rsid w:val="00E4069C"/>
    <w:rsid w:val="00E40D8D"/>
    <w:rsid w:val="00E416BF"/>
    <w:rsid w:val="00E41974"/>
    <w:rsid w:val="00E41A6C"/>
    <w:rsid w:val="00E41C33"/>
    <w:rsid w:val="00E41CB6"/>
    <w:rsid w:val="00E424B5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4328"/>
    <w:rsid w:val="00E444B9"/>
    <w:rsid w:val="00E4453B"/>
    <w:rsid w:val="00E445C0"/>
    <w:rsid w:val="00E44612"/>
    <w:rsid w:val="00E44AD0"/>
    <w:rsid w:val="00E44E18"/>
    <w:rsid w:val="00E450FA"/>
    <w:rsid w:val="00E45846"/>
    <w:rsid w:val="00E46863"/>
    <w:rsid w:val="00E47141"/>
    <w:rsid w:val="00E47438"/>
    <w:rsid w:val="00E475F4"/>
    <w:rsid w:val="00E50251"/>
    <w:rsid w:val="00E509A1"/>
    <w:rsid w:val="00E511A8"/>
    <w:rsid w:val="00E513C3"/>
    <w:rsid w:val="00E5140C"/>
    <w:rsid w:val="00E51873"/>
    <w:rsid w:val="00E51918"/>
    <w:rsid w:val="00E51B47"/>
    <w:rsid w:val="00E52009"/>
    <w:rsid w:val="00E520C7"/>
    <w:rsid w:val="00E520D8"/>
    <w:rsid w:val="00E52546"/>
    <w:rsid w:val="00E52C93"/>
    <w:rsid w:val="00E52F26"/>
    <w:rsid w:val="00E531D0"/>
    <w:rsid w:val="00E53410"/>
    <w:rsid w:val="00E53572"/>
    <w:rsid w:val="00E5375D"/>
    <w:rsid w:val="00E537C3"/>
    <w:rsid w:val="00E53BB7"/>
    <w:rsid w:val="00E53EBB"/>
    <w:rsid w:val="00E53F34"/>
    <w:rsid w:val="00E5464F"/>
    <w:rsid w:val="00E5465F"/>
    <w:rsid w:val="00E548EA"/>
    <w:rsid w:val="00E54C1E"/>
    <w:rsid w:val="00E550D4"/>
    <w:rsid w:val="00E555A0"/>
    <w:rsid w:val="00E55824"/>
    <w:rsid w:val="00E55B33"/>
    <w:rsid w:val="00E55C77"/>
    <w:rsid w:val="00E55FED"/>
    <w:rsid w:val="00E5612E"/>
    <w:rsid w:val="00E5613A"/>
    <w:rsid w:val="00E56144"/>
    <w:rsid w:val="00E567FE"/>
    <w:rsid w:val="00E56956"/>
    <w:rsid w:val="00E56C82"/>
    <w:rsid w:val="00E57089"/>
    <w:rsid w:val="00E57327"/>
    <w:rsid w:val="00E573A5"/>
    <w:rsid w:val="00E573AC"/>
    <w:rsid w:val="00E574E7"/>
    <w:rsid w:val="00E60168"/>
    <w:rsid w:val="00E60280"/>
    <w:rsid w:val="00E60704"/>
    <w:rsid w:val="00E6077E"/>
    <w:rsid w:val="00E60A13"/>
    <w:rsid w:val="00E60A83"/>
    <w:rsid w:val="00E60B30"/>
    <w:rsid w:val="00E60F06"/>
    <w:rsid w:val="00E61224"/>
    <w:rsid w:val="00E6171F"/>
    <w:rsid w:val="00E61CA0"/>
    <w:rsid w:val="00E61F12"/>
    <w:rsid w:val="00E61F6C"/>
    <w:rsid w:val="00E620B1"/>
    <w:rsid w:val="00E627D6"/>
    <w:rsid w:val="00E63E6B"/>
    <w:rsid w:val="00E63F04"/>
    <w:rsid w:val="00E643C7"/>
    <w:rsid w:val="00E64EAF"/>
    <w:rsid w:val="00E64ED4"/>
    <w:rsid w:val="00E65A81"/>
    <w:rsid w:val="00E65D96"/>
    <w:rsid w:val="00E66366"/>
    <w:rsid w:val="00E6665B"/>
    <w:rsid w:val="00E66D07"/>
    <w:rsid w:val="00E66E0C"/>
    <w:rsid w:val="00E67065"/>
    <w:rsid w:val="00E674DB"/>
    <w:rsid w:val="00E6754D"/>
    <w:rsid w:val="00E7018D"/>
    <w:rsid w:val="00E7019F"/>
    <w:rsid w:val="00E70989"/>
    <w:rsid w:val="00E71498"/>
    <w:rsid w:val="00E715B3"/>
    <w:rsid w:val="00E71722"/>
    <w:rsid w:val="00E720C8"/>
    <w:rsid w:val="00E72272"/>
    <w:rsid w:val="00E72292"/>
    <w:rsid w:val="00E72333"/>
    <w:rsid w:val="00E72C31"/>
    <w:rsid w:val="00E72CC0"/>
    <w:rsid w:val="00E7371C"/>
    <w:rsid w:val="00E73A6A"/>
    <w:rsid w:val="00E73A6E"/>
    <w:rsid w:val="00E73EB1"/>
    <w:rsid w:val="00E73F9F"/>
    <w:rsid w:val="00E74091"/>
    <w:rsid w:val="00E7450A"/>
    <w:rsid w:val="00E746B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05E"/>
    <w:rsid w:val="00E76A64"/>
    <w:rsid w:val="00E76A78"/>
    <w:rsid w:val="00E76DB2"/>
    <w:rsid w:val="00E77178"/>
    <w:rsid w:val="00E772B6"/>
    <w:rsid w:val="00E776E9"/>
    <w:rsid w:val="00E80480"/>
    <w:rsid w:val="00E805F5"/>
    <w:rsid w:val="00E808F6"/>
    <w:rsid w:val="00E8138C"/>
    <w:rsid w:val="00E825A4"/>
    <w:rsid w:val="00E82886"/>
    <w:rsid w:val="00E82A23"/>
    <w:rsid w:val="00E82A38"/>
    <w:rsid w:val="00E82DCC"/>
    <w:rsid w:val="00E833ED"/>
    <w:rsid w:val="00E834D1"/>
    <w:rsid w:val="00E839A4"/>
    <w:rsid w:val="00E83A14"/>
    <w:rsid w:val="00E84BD6"/>
    <w:rsid w:val="00E84BEE"/>
    <w:rsid w:val="00E84D7D"/>
    <w:rsid w:val="00E853B9"/>
    <w:rsid w:val="00E859DA"/>
    <w:rsid w:val="00E85B5C"/>
    <w:rsid w:val="00E862A1"/>
    <w:rsid w:val="00E86A64"/>
    <w:rsid w:val="00E86A6A"/>
    <w:rsid w:val="00E873CD"/>
    <w:rsid w:val="00E8782F"/>
    <w:rsid w:val="00E87871"/>
    <w:rsid w:val="00E87B33"/>
    <w:rsid w:val="00E87D62"/>
    <w:rsid w:val="00E87EA7"/>
    <w:rsid w:val="00E901D9"/>
    <w:rsid w:val="00E904D9"/>
    <w:rsid w:val="00E9050E"/>
    <w:rsid w:val="00E905B8"/>
    <w:rsid w:val="00E90692"/>
    <w:rsid w:val="00E9157C"/>
    <w:rsid w:val="00E9178A"/>
    <w:rsid w:val="00E91887"/>
    <w:rsid w:val="00E91956"/>
    <w:rsid w:val="00E92062"/>
    <w:rsid w:val="00E9213C"/>
    <w:rsid w:val="00E9241D"/>
    <w:rsid w:val="00E92429"/>
    <w:rsid w:val="00E92531"/>
    <w:rsid w:val="00E927A2"/>
    <w:rsid w:val="00E92866"/>
    <w:rsid w:val="00E92D50"/>
    <w:rsid w:val="00E92D70"/>
    <w:rsid w:val="00E93125"/>
    <w:rsid w:val="00E9372C"/>
    <w:rsid w:val="00E93AD2"/>
    <w:rsid w:val="00E93E9D"/>
    <w:rsid w:val="00E93FBE"/>
    <w:rsid w:val="00E95C31"/>
    <w:rsid w:val="00E95D24"/>
    <w:rsid w:val="00E9635C"/>
    <w:rsid w:val="00E965FE"/>
    <w:rsid w:val="00E9663F"/>
    <w:rsid w:val="00E9664C"/>
    <w:rsid w:val="00E96708"/>
    <w:rsid w:val="00E96A57"/>
    <w:rsid w:val="00E96E41"/>
    <w:rsid w:val="00E97146"/>
    <w:rsid w:val="00E972DF"/>
    <w:rsid w:val="00E97C36"/>
    <w:rsid w:val="00E97C89"/>
    <w:rsid w:val="00E97CCA"/>
    <w:rsid w:val="00E97FEA"/>
    <w:rsid w:val="00EA008B"/>
    <w:rsid w:val="00EA0D25"/>
    <w:rsid w:val="00EA0E15"/>
    <w:rsid w:val="00EA107B"/>
    <w:rsid w:val="00EA15EA"/>
    <w:rsid w:val="00EA1648"/>
    <w:rsid w:val="00EA1A78"/>
    <w:rsid w:val="00EA1EE2"/>
    <w:rsid w:val="00EA22A7"/>
    <w:rsid w:val="00EA2773"/>
    <w:rsid w:val="00EA284D"/>
    <w:rsid w:val="00EA29D5"/>
    <w:rsid w:val="00EA344D"/>
    <w:rsid w:val="00EA4117"/>
    <w:rsid w:val="00EA4356"/>
    <w:rsid w:val="00EA4853"/>
    <w:rsid w:val="00EA4E61"/>
    <w:rsid w:val="00EA5382"/>
    <w:rsid w:val="00EA53FF"/>
    <w:rsid w:val="00EA57A9"/>
    <w:rsid w:val="00EA5DB5"/>
    <w:rsid w:val="00EA5F61"/>
    <w:rsid w:val="00EA6A23"/>
    <w:rsid w:val="00EA6C35"/>
    <w:rsid w:val="00EA6DD4"/>
    <w:rsid w:val="00EA71FB"/>
    <w:rsid w:val="00EA72FB"/>
    <w:rsid w:val="00EA7C08"/>
    <w:rsid w:val="00EA7C09"/>
    <w:rsid w:val="00EA7D22"/>
    <w:rsid w:val="00EB0181"/>
    <w:rsid w:val="00EB0432"/>
    <w:rsid w:val="00EB0AAB"/>
    <w:rsid w:val="00EB1272"/>
    <w:rsid w:val="00EB130F"/>
    <w:rsid w:val="00EB14B8"/>
    <w:rsid w:val="00EB1DCF"/>
    <w:rsid w:val="00EB1FE7"/>
    <w:rsid w:val="00EB205F"/>
    <w:rsid w:val="00EB21FB"/>
    <w:rsid w:val="00EB21FF"/>
    <w:rsid w:val="00EB2449"/>
    <w:rsid w:val="00EB2564"/>
    <w:rsid w:val="00EB2931"/>
    <w:rsid w:val="00EB2A99"/>
    <w:rsid w:val="00EB2AB9"/>
    <w:rsid w:val="00EB2D15"/>
    <w:rsid w:val="00EB2ED5"/>
    <w:rsid w:val="00EB3088"/>
    <w:rsid w:val="00EB3860"/>
    <w:rsid w:val="00EB38D3"/>
    <w:rsid w:val="00EB3B74"/>
    <w:rsid w:val="00EB3BAF"/>
    <w:rsid w:val="00EB3E91"/>
    <w:rsid w:val="00EB4042"/>
    <w:rsid w:val="00EB40FE"/>
    <w:rsid w:val="00EB41C9"/>
    <w:rsid w:val="00EB4A44"/>
    <w:rsid w:val="00EB50F0"/>
    <w:rsid w:val="00EB52B8"/>
    <w:rsid w:val="00EB5316"/>
    <w:rsid w:val="00EB5806"/>
    <w:rsid w:val="00EB58BB"/>
    <w:rsid w:val="00EB6095"/>
    <w:rsid w:val="00EB6421"/>
    <w:rsid w:val="00EB6735"/>
    <w:rsid w:val="00EB6889"/>
    <w:rsid w:val="00EB69A4"/>
    <w:rsid w:val="00EB69AC"/>
    <w:rsid w:val="00EB6F6A"/>
    <w:rsid w:val="00EB70AA"/>
    <w:rsid w:val="00EB71F1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87D"/>
    <w:rsid w:val="00EC1D32"/>
    <w:rsid w:val="00EC2287"/>
    <w:rsid w:val="00EC2559"/>
    <w:rsid w:val="00EC2CF4"/>
    <w:rsid w:val="00EC2D3F"/>
    <w:rsid w:val="00EC3F98"/>
    <w:rsid w:val="00EC4092"/>
    <w:rsid w:val="00EC4747"/>
    <w:rsid w:val="00EC4BC3"/>
    <w:rsid w:val="00EC5099"/>
    <w:rsid w:val="00EC56BC"/>
    <w:rsid w:val="00EC5726"/>
    <w:rsid w:val="00EC5B5B"/>
    <w:rsid w:val="00EC5FBF"/>
    <w:rsid w:val="00EC6370"/>
    <w:rsid w:val="00EC66CD"/>
    <w:rsid w:val="00EC6829"/>
    <w:rsid w:val="00EC6C05"/>
    <w:rsid w:val="00EC6E08"/>
    <w:rsid w:val="00EC7121"/>
    <w:rsid w:val="00EC7361"/>
    <w:rsid w:val="00EC797F"/>
    <w:rsid w:val="00EC79DD"/>
    <w:rsid w:val="00EC7B92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162A"/>
    <w:rsid w:val="00ED1D24"/>
    <w:rsid w:val="00ED20EC"/>
    <w:rsid w:val="00ED20F5"/>
    <w:rsid w:val="00ED2289"/>
    <w:rsid w:val="00ED255D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41AA"/>
    <w:rsid w:val="00ED4458"/>
    <w:rsid w:val="00ED4626"/>
    <w:rsid w:val="00ED4832"/>
    <w:rsid w:val="00ED4C5C"/>
    <w:rsid w:val="00ED550F"/>
    <w:rsid w:val="00ED5884"/>
    <w:rsid w:val="00ED59B5"/>
    <w:rsid w:val="00ED5A7F"/>
    <w:rsid w:val="00ED5FAA"/>
    <w:rsid w:val="00ED64A9"/>
    <w:rsid w:val="00ED66FB"/>
    <w:rsid w:val="00ED6977"/>
    <w:rsid w:val="00ED7019"/>
    <w:rsid w:val="00ED7B99"/>
    <w:rsid w:val="00ED7D75"/>
    <w:rsid w:val="00EE0655"/>
    <w:rsid w:val="00EE06C8"/>
    <w:rsid w:val="00EE080E"/>
    <w:rsid w:val="00EE12EA"/>
    <w:rsid w:val="00EE1F1D"/>
    <w:rsid w:val="00EE208D"/>
    <w:rsid w:val="00EE21BC"/>
    <w:rsid w:val="00EE25D7"/>
    <w:rsid w:val="00EE260C"/>
    <w:rsid w:val="00EE28CC"/>
    <w:rsid w:val="00EE2C02"/>
    <w:rsid w:val="00EE2C06"/>
    <w:rsid w:val="00EE3488"/>
    <w:rsid w:val="00EE36F3"/>
    <w:rsid w:val="00EE48FE"/>
    <w:rsid w:val="00EE4983"/>
    <w:rsid w:val="00EE4CDD"/>
    <w:rsid w:val="00EE4DC1"/>
    <w:rsid w:val="00EE4F13"/>
    <w:rsid w:val="00EE51E1"/>
    <w:rsid w:val="00EE5448"/>
    <w:rsid w:val="00EE55C2"/>
    <w:rsid w:val="00EE55CE"/>
    <w:rsid w:val="00EE561E"/>
    <w:rsid w:val="00EE5CFD"/>
    <w:rsid w:val="00EE5F54"/>
    <w:rsid w:val="00EE6529"/>
    <w:rsid w:val="00EE663B"/>
    <w:rsid w:val="00EE683F"/>
    <w:rsid w:val="00EE6A14"/>
    <w:rsid w:val="00EE6B53"/>
    <w:rsid w:val="00EE70C8"/>
    <w:rsid w:val="00EE70D1"/>
    <w:rsid w:val="00EE72F6"/>
    <w:rsid w:val="00EE75A7"/>
    <w:rsid w:val="00EE75E0"/>
    <w:rsid w:val="00EE7826"/>
    <w:rsid w:val="00EE7B8D"/>
    <w:rsid w:val="00EE7CD7"/>
    <w:rsid w:val="00EF0629"/>
    <w:rsid w:val="00EF0BBE"/>
    <w:rsid w:val="00EF0C08"/>
    <w:rsid w:val="00EF0CE1"/>
    <w:rsid w:val="00EF0E96"/>
    <w:rsid w:val="00EF0FE1"/>
    <w:rsid w:val="00EF11FB"/>
    <w:rsid w:val="00EF1944"/>
    <w:rsid w:val="00EF1E85"/>
    <w:rsid w:val="00EF2111"/>
    <w:rsid w:val="00EF3140"/>
    <w:rsid w:val="00EF3147"/>
    <w:rsid w:val="00EF35A4"/>
    <w:rsid w:val="00EF397D"/>
    <w:rsid w:val="00EF3B0F"/>
    <w:rsid w:val="00EF3B2E"/>
    <w:rsid w:val="00EF417C"/>
    <w:rsid w:val="00EF41E1"/>
    <w:rsid w:val="00EF49C1"/>
    <w:rsid w:val="00EF4B31"/>
    <w:rsid w:val="00EF4DD6"/>
    <w:rsid w:val="00EF4F94"/>
    <w:rsid w:val="00EF54C4"/>
    <w:rsid w:val="00EF5557"/>
    <w:rsid w:val="00EF5A6C"/>
    <w:rsid w:val="00EF5D14"/>
    <w:rsid w:val="00EF61CF"/>
    <w:rsid w:val="00EF6424"/>
    <w:rsid w:val="00EF6966"/>
    <w:rsid w:val="00EF71ED"/>
    <w:rsid w:val="00EF730A"/>
    <w:rsid w:val="00EF758B"/>
    <w:rsid w:val="00F00138"/>
    <w:rsid w:val="00F0080E"/>
    <w:rsid w:val="00F0098B"/>
    <w:rsid w:val="00F00A8B"/>
    <w:rsid w:val="00F00F53"/>
    <w:rsid w:val="00F01491"/>
    <w:rsid w:val="00F01883"/>
    <w:rsid w:val="00F018F1"/>
    <w:rsid w:val="00F019BE"/>
    <w:rsid w:val="00F027C6"/>
    <w:rsid w:val="00F02891"/>
    <w:rsid w:val="00F028BF"/>
    <w:rsid w:val="00F02B5C"/>
    <w:rsid w:val="00F037CD"/>
    <w:rsid w:val="00F03840"/>
    <w:rsid w:val="00F0390E"/>
    <w:rsid w:val="00F03FB0"/>
    <w:rsid w:val="00F04484"/>
    <w:rsid w:val="00F046BA"/>
    <w:rsid w:val="00F047BE"/>
    <w:rsid w:val="00F04B49"/>
    <w:rsid w:val="00F04B84"/>
    <w:rsid w:val="00F04D65"/>
    <w:rsid w:val="00F04E2B"/>
    <w:rsid w:val="00F05094"/>
    <w:rsid w:val="00F05147"/>
    <w:rsid w:val="00F0519C"/>
    <w:rsid w:val="00F0566E"/>
    <w:rsid w:val="00F05A75"/>
    <w:rsid w:val="00F05D1B"/>
    <w:rsid w:val="00F05DFE"/>
    <w:rsid w:val="00F0686C"/>
    <w:rsid w:val="00F0686F"/>
    <w:rsid w:val="00F068D2"/>
    <w:rsid w:val="00F06BDE"/>
    <w:rsid w:val="00F06C37"/>
    <w:rsid w:val="00F07029"/>
    <w:rsid w:val="00F071D0"/>
    <w:rsid w:val="00F07211"/>
    <w:rsid w:val="00F0778B"/>
    <w:rsid w:val="00F077B3"/>
    <w:rsid w:val="00F07858"/>
    <w:rsid w:val="00F07B7A"/>
    <w:rsid w:val="00F07E0B"/>
    <w:rsid w:val="00F07E4A"/>
    <w:rsid w:val="00F103AC"/>
    <w:rsid w:val="00F1043D"/>
    <w:rsid w:val="00F105DA"/>
    <w:rsid w:val="00F1109C"/>
    <w:rsid w:val="00F11392"/>
    <w:rsid w:val="00F1186F"/>
    <w:rsid w:val="00F11E64"/>
    <w:rsid w:val="00F11FCC"/>
    <w:rsid w:val="00F11FF5"/>
    <w:rsid w:val="00F12AC5"/>
    <w:rsid w:val="00F12B1E"/>
    <w:rsid w:val="00F12D75"/>
    <w:rsid w:val="00F12DB8"/>
    <w:rsid w:val="00F13096"/>
    <w:rsid w:val="00F1331C"/>
    <w:rsid w:val="00F13400"/>
    <w:rsid w:val="00F134F4"/>
    <w:rsid w:val="00F13A2D"/>
    <w:rsid w:val="00F140A9"/>
    <w:rsid w:val="00F140B6"/>
    <w:rsid w:val="00F140D8"/>
    <w:rsid w:val="00F14393"/>
    <w:rsid w:val="00F14541"/>
    <w:rsid w:val="00F14B7B"/>
    <w:rsid w:val="00F14C9D"/>
    <w:rsid w:val="00F153CA"/>
    <w:rsid w:val="00F15436"/>
    <w:rsid w:val="00F15598"/>
    <w:rsid w:val="00F1562C"/>
    <w:rsid w:val="00F15806"/>
    <w:rsid w:val="00F1616B"/>
    <w:rsid w:val="00F16CE1"/>
    <w:rsid w:val="00F16E5C"/>
    <w:rsid w:val="00F16EBA"/>
    <w:rsid w:val="00F1702F"/>
    <w:rsid w:val="00F17309"/>
    <w:rsid w:val="00F176D9"/>
    <w:rsid w:val="00F177D6"/>
    <w:rsid w:val="00F178C2"/>
    <w:rsid w:val="00F17C0A"/>
    <w:rsid w:val="00F2088E"/>
    <w:rsid w:val="00F20A05"/>
    <w:rsid w:val="00F20A24"/>
    <w:rsid w:val="00F20A7D"/>
    <w:rsid w:val="00F20F8B"/>
    <w:rsid w:val="00F210A1"/>
    <w:rsid w:val="00F211FD"/>
    <w:rsid w:val="00F216F4"/>
    <w:rsid w:val="00F21BF6"/>
    <w:rsid w:val="00F21D89"/>
    <w:rsid w:val="00F21DE8"/>
    <w:rsid w:val="00F22364"/>
    <w:rsid w:val="00F22996"/>
    <w:rsid w:val="00F22B04"/>
    <w:rsid w:val="00F22C07"/>
    <w:rsid w:val="00F22E0F"/>
    <w:rsid w:val="00F2346F"/>
    <w:rsid w:val="00F23DCD"/>
    <w:rsid w:val="00F23EFE"/>
    <w:rsid w:val="00F2422F"/>
    <w:rsid w:val="00F2493F"/>
    <w:rsid w:val="00F24C76"/>
    <w:rsid w:val="00F24DCA"/>
    <w:rsid w:val="00F2581A"/>
    <w:rsid w:val="00F25883"/>
    <w:rsid w:val="00F258FC"/>
    <w:rsid w:val="00F25A4D"/>
    <w:rsid w:val="00F25B09"/>
    <w:rsid w:val="00F25E77"/>
    <w:rsid w:val="00F25EDA"/>
    <w:rsid w:val="00F25EF9"/>
    <w:rsid w:val="00F260BF"/>
    <w:rsid w:val="00F260C4"/>
    <w:rsid w:val="00F26731"/>
    <w:rsid w:val="00F268EB"/>
    <w:rsid w:val="00F26CC1"/>
    <w:rsid w:val="00F270C7"/>
    <w:rsid w:val="00F27560"/>
    <w:rsid w:val="00F2759C"/>
    <w:rsid w:val="00F27918"/>
    <w:rsid w:val="00F27DB9"/>
    <w:rsid w:val="00F30D68"/>
    <w:rsid w:val="00F30DFB"/>
    <w:rsid w:val="00F30F81"/>
    <w:rsid w:val="00F314F3"/>
    <w:rsid w:val="00F31881"/>
    <w:rsid w:val="00F3254F"/>
    <w:rsid w:val="00F32701"/>
    <w:rsid w:val="00F331C1"/>
    <w:rsid w:val="00F33650"/>
    <w:rsid w:val="00F33C70"/>
    <w:rsid w:val="00F33F14"/>
    <w:rsid w:val="00F34464"/>
    <w:rsid w:val="00F34629"/>
    <w:rsid w:val="00F34C75"/>
    <w:rsid w:val="00F34EDA"/>
    <w:rsid w:val="00F34FE3"/>
    <w:rsid w:val="00F35293"/>
    <w:rsid w:val="00F35FC6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688"/>
    <w:rsid w:val="00F3772D"/>
    <w:rsid w:val="00F37854"/>
    <w:rsid w:val="00F379DE"/>
    <w:rsid w:val="00F37EF6"/>
    <w:rsid w:val="00F40410"/>
    <w:rsid w:val="00F4056A"/>
    <w:rsid w:val="00F4064D"/>
    <w:rsid w:val="00F408DF"/>
    <w:rsid w:val="00F40AAE"/>
    <w:rsid w:val="00F411ED"/>
    <w:rsid w:val="00F4122E"/>
    <w:rsid w:val="00F41943"/>
    <w:rsid w:val="00F41F15"/>
    <w:rsid w:val="00F420FA"/>
    <w:rsid w:val="00F421C5"/>
    <w:rsid w:val="00F422D8"/>
    <w:rsid w:val="00F422DA"/>
    <w:rsid w:val="00F428E4"/>
    <w:rsid w:val="00F4309D"/>
    <w:rsid w:val="00F43239"/>
    <w:rsid w:val="00F4335F"/>
    <w:rsid w:val="00F43431"/>
    <w:rsid w:val="00F43866"/>
    <w:rsid w:val="00F43BB9"/>
    <w:rsid w:val="00F443E7"/>
    <w:rsid w:val="00F4468D"/>
    <w:rsid w:val="00F44845"/>
    <w:rsid w:val="00F44FE4"/>
    <w:rsid w:val="00F4515B"/>
    <w:rsid w:val="00F45494"/>
    <w:rsid w:val="00F454BA"/>
    <w:rsid w:val="00F45592"/>
    <w:rsid w:val="00F4561A"/>
    <w:rsid w:val="00F45692"/>
    <w:rsid w:val="00F457EF"/>
    <w:rsid w:val="00F45913"/>
    <w:rsid w:val="00F45A33"/>
    <w:rsid w:val="00F45B8D"/>
    <w:rsid w:val="00F45E98"/>
    <w:rsid w:val="00F45E9C"/>
    <w:rsid w:val="00F4639E"/>
    <w:rsid w:val="00F4679C"/>
    <w:rsid w:val="00F46ED6"/>
    <w:rsid w:val="00F470E4"/>
    <w:rsid w:val="00F47B20"/>
    <w:rsid w:val="00F47C65"/>
    <w:rsid w:val="00F508AE"/>
    <w:rsid w:val="00F50CAD"/>
    <w:rsid w:val="00F50E46"/>
    <w:rsid w:val="00F5163A"/>
    <w:rsid w:val="00F517F1"/>
    <w:rsid w:val="00F518B5"/>
    <w:rsid w:val="00F518F0"/>
    <w:rsid w:val="00F519C5"/>
    <w:rsid w:val="00F51B78"/>
    <w:rsid w:val="00F52C23"/>
    <w:rsid w:val="00F52CBC"/>
    <w:rsid w:val="00F52E36"/>
    <w:rsid w:val="00F53552"/>
    <w:rsid w:val="00F535E5"/>
    <w:rsid w:val="00F536E0"/>
    <w:rsid w:val="00F5371A"/>
    <w:rsid w:val="00F5392C"/>
    <w:rsid w:val="00F54CA0"/>
    <w:rsid w:val="00F54E91"/>
    <w:rsid w:val="00F557A6"/>
    <w:rsid w:val="00F557D0"/>
    <w:rsid w:val="00F557E9"/>
    <w:rsid w:val="00F560E9"/>
    <w:rsid w:val="00F561F6"/>
    <w:rsid w:val="00F56201"/>
    <w:rsid w:val="00F5679C"/>
    <w:rsid w:val="00F5691B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25AF"/>
    <w:rsid w:val="00F62695"/>
    <w:rsid w:val="00F63577"/>
    <w:rsid w:val="00F635E6"/>
    <w:rsid w:val="00F6368A"/>
    <w:rsid w:val="00F637D3"/>
    <w:rsid w:val="00F63BEB"/>
    <w:rsid w:val="00F63F0E"/>
    <w:rsid w:val="00F63F57"/>
    <w:rsid w:val="00F64029"/>
    <w:rsid w:val="00F64170"/>
    <w:rsid w:val="00F64509"/>
    <w:rsid w:val="00F646A2"/>
    <w:rsid w:val="00F64702"/>
    <w:rsid w:val="00F648AF"/>
    <w:rsid w:val="00F6492B"/>
    <w:rsid w:val="00F64DDD"/>
    <w:rsid w:val="00F671BC"/>
    <w:rsid w:val="00F672EC"/>
    <w:rsid w:val="00F67305"/>
    <w:rsid w:val="00F67624"/>
    <w:rsid w:val="00F676C2"/>
    <w:rsid w:val="00F67A91"/>
    <w:rsid w:val="00F67FFE"/>
    <w:rsid w:val="00F70005"/>
    <w:rsid w:val="00F70254"/>
    <w:rsid w:val="00F7044C"/>
    <w:rsid w:val="00F70D98"/>
    <w:rsid w:val="00F70DED"/>
    <w:rsid w:val="00F712E3"/>
    <w:rsid w:val="00F716BE"/>
    <w:rsid w:val="00F71946"/>
    <w:rsid w:val="00F719AB"/>
    <w:rsid w:val="00F71C38"/>
    <w:rsid w:val="00F7262C"/>
    <w:rsid w:val="00F726B7"/>
    <w:rsid w:val="00F72C93"/>
    <w:rsid w:val="00F7338A"/>
    <w:rsid w:val="00F735A3"/>
    <w:rsid w:val="00F73F9A"/>
    <w:rsid w:val="00F740EB"/>
    <w:rsid w:val="00F74121"/>
    <w:rsid w:val="00F74895"/>
    <w:rsid w:val="00F751B5"/>
    <w:rsid w:val="00F75362"/>
    <w:rsid w:val="00F753FE"/>
    <w:rsid w:val="00F754FF"/>
    <w:rsid w:val="00F75852"/>
    <w:rsid w:val="00F7586C"/>
    <w:rsid w:val="00F75A11"/>
    <w:rsid w:val="00F75BE5"/>
    <w:rsid w:val="00F76253"/>
    <w:rsid w:val="00F763EC"/>
    <w:rsid w:val="00F76719"/>
    <w:rsid w:val="00F76B69"/>
    <w:rsid w:val="00F76E76"/>
    <w:rsid w:val="00F77049"/>
    <w:rsid w:val="00F770A2"/>
    <w:rsid w:val="00F77C7B"/>
    <w:rsid w:val="00F80595"/>
    <w:rsid w:val="00F805BA"/>
    <w:rsid w:val="00F80860"/>
    <w:rsid w:val="00F80A6B"/>
    <w:rsid w:val="00F80CD4"/>
    <w:rsid w:val="00F812F9"/>
    <w:rsid w:val="00F816DE"/>
    <w:rsid w:val="00F82360"/>
    <w:rsid w:val="00F82CDB"/>
    <w:rsid w:val="00F82D3F"/>
    <w:rsid w:val="00F82EAA"/>
    <w:rsid w:val="00F82F52"/>
    <w:rsid w:val="00F82F5D"/>
    <w:rsid w:val="00F83188"/>
    <w:rsid w:val="00F83273"/>
    <w:rsid w:val="00F836BA"/>
    <w:rsid w:val="00F838A7"/>
    <w:rsid w:val="00F83CEB"/>
    <w:rsid w:val="00F84018"/>
    <w:rsid w:val="00F84033"/>
    <w:rsid w:val="00F840A5"/>
    <w:rsid w:val="00F84304"/>
    <w:rsid w:val="00F84757"/>
    <w:rsid w:val="00F84791"/>
    <w:rsid w:val="00F84C0F"/>
    <w:rsid w:val="00F84C68"/>
    <w:rsid w:val="00F85104"/>
    <w:rsid w:val="00F8530D"/>
    <w:rsid w:val="00F85B8F"/>
    <w:rsid w:val="00F85E92"/>
    <w:rsid w:val="00F85F1D"/>
    <w:rsid w:val="00F8600F"/>
    <w:rsid w:val="00F86BC4"/>
    <w:rsid w:val="00F8711E"/>
    <w:rsid w:val="00F871A2"/>
    <w:rsid w:val="00F87479"/>
    <w:rsid w:val="00F87BCC"/>
    <w:rsid w:val="00F87E53"/>
    <w:rsid w:val="00F90002"/>
    <w:rsid w:val="00F9056E"/>
    <w:rsid w:val="00F9061A"/>
    <w:rsid w:val="00F90805"/>
    <w:rsid w:val="00F909D5"/>
    <w:rsid w:val="00F90BBD"/>
    <w:rsid w:val="00F90DF7"/>
    <w:rsid w:val="00F90FF1"/>
    <w:rsid w:val="00F9163C"/>
    <w:rsid w:val="00F926D9"/>
    <w:rsid w:val="00F92C00"/>
    <w:rsid w:val="00F92F3F"/>
    <w:rsid w:val="00F93614"/>
    <w:rsid w:val="00F936C2"/>
    <w:rsid w:val="00F93730"/>
    <w:rsid w:val="00F93C64"/>
    <w:rsid w:val="00F93EC9"/>
    <w:rsid w:val="00F94025"/>
    <w:rsid w:val="00F941DB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670D"/>
    <w:rsid w:val="00F96D80"/>
    <w:rsid w:val="00F96E3A"/>
    <w:rsid w:val="00F97145"/>
    <w:rsid w:val="00F97ADA"/>
    <w:rsid w:val="00F97C79"/>
    <w:rsid w:val="00F97E63"/>
    <w:rsid w:val="00FA0134"/>
    <w:rsid w:val="00FA01C8"/>
    <w:rsid w:val="00FA0DCD"/>
    <w:rsid w:val="00FA0EE3"/>
    <w:rsid w:val="00FA14BD"/>
    <w:rsid w:val="00FA1A37"/>
    <w:rsid w:val="00FA1BA1"/>
    <w:rsid w:val="00FA1DB3"/>
    <w:rsid w:val="00FA1E5A"/>
    <w:rsid w:val="00FA2097"/>
    <w:rsid w:val="00FA2424"/>
    <w:rsid w:val="00FA2537"/>
    <w:rsid w:val="00FA2933"/>
    <w:rsid w:val="00FA2A07"/>
    <w:rsid w:val="00FA3A3E"/>
    <w:rsid w:val="00FA3C38"/>
    <w:rsid w:val="00FA3EDE"/>
    <w:rsid w:val="00FA4104"/>
    <w:rsid w:val="00FA4264"/>
    <w:rsid w:val="00FA4391"/>
    <w:rsid w:val="00FA452C"/>
    <w:rsid w:val="00FA468D"/>
    <w:rsid w:val="00FA4B50"/>
    <w:rsid w:val="00FA4C2C"/>
    <w:rsid w:val="00FA4F54"/>
    <w:rsid w:val="00FA5417"/>
    <w:rsid w:val="00FA5571"/>
    <w:rsid w:val="00FA579D"/>
    <w:rsid w:val="00FA5892"/>
    <w:rsid w:val="00FA595E"/>
    <w:rsid w:val="00FA5A5D"/>
    <w:rsid w:val="00FA5CCA"/>
    <w:rsid w:val="00FA6060"/>
    <w:rsid w:val="00FA6106"/>
    <w:rsid w:val="00FA6951"/>
    <w:rsid w:val="00FA6C17"/>
    <w:rsid w:val="00FA6DA7"/>
    <w:rsid w:val="00FA6EA1"/>
    <w:rsid w:val="00FA6F36"/>
    <w:rsid w:val="00FA6F6C"/>
    <w:rsid w:val="00FA79A3"/>
    <w:rsid w:val="00FA7C70"/>
    <w:rsid w:val="00FB066E"/>
    <w:rsid w:val="00FB0670"/>
    <w:rsid w:val="00FB0694"/>
    <w:rsid w:val="00FB0A3C"/>
    <w:rsid w:val="00FB1202"/>
    <w:rsid w:val="00FB1972"/>
    <w:rsid w:val="00FB1B73"/>
    <w:rsid w:val="00FB1C23"/>
    <w:rsid w:val="00FB1D9F"/>
    <w:rsid w:val="00FB1ECF"/>
    <w:rsid w:val="00FB25BB"/>
    <w:rsid w:val="00FB2609"/>
    <w:rsid w:val="00FB2822"/>
    <w:rsid w:val="00FB2913"/>
    <w:rsid w:val="00FB2E32"/>
    <w:rsid w:val="00FB3A5E"/>
    <w:rsid w:val="00FB3CB1"/>
    <w:rsid w:val="00FB430C"/>
    <w:rsid w:val="00FB432C"/>
    <w:rsid w:val="00FB439C"/>
    <w:rsid w:val="00FB44E2"/>
    <w:rsid w:val="00FB49EA"/>
    <w:rsid w:val="00FB4B5A"/>
    <w:rsid w:val="00FB4FE7"/>
    <w:rsid w:val="00FB519B"/>
    <w:rsid w:val="00FB5229"/>
    <w:rsid w:val="00FB55C3"/>
    <w:rsid w:val="00FB56BC"/>
    <w:rsid w:val="00FB593E"/>
    <w:rsid w:val="00FB5B73"/>
    <w:rsid w:val="00FB5C10"/>
    <w:rsid w:val="00FB5CAE"/>
    <w:rsid w:val="00FB5DD1"/>
    <w:rsid w:val="00FB5E5F"/>
    <w:rsid w:val="00FB7606"/>
    <w:rsid w:val="00FB78A0"/>
    <w:rsid w:val="00FC0560"/>
    <w:rsid w:val="00FC0710"/>
    <w:rsid w:val="00FC1338"/>
    <w:rsid w:val="00FC13A9"/>
    <w:rsid w:val="00FC163C"/>
    <w:rsid w:val="00FC1F49"/>
    <w:rsid w:val="00FC29FF"/>
    <w:rsid w:val="00FC3108"/>
    <w:rsid w:val="00FC3228"/>
    <w:rsid w:val="00FC363E"/>
    <w:rsid w:val="00FC3873"/>
    <w:rsid w:val="00FC38F5"/>
    <w:rsid w:val="00FC3BE1"/>
    <w:rsid w:val="00FC3C8C"/>
    <w:rsid w:val="00FC407C"/>
    <w:rsid w:val="00FC40A1"/>
    <w:rsid w:val="00FC433B"/>
    <w:rsid w:val="00FC4A99"/>
    <w:rsid w:val="00FC4CA0"/>
    <w:rsid w:val="00FC50EE"/>
    <w:rsid w:val="00FC523F"/>
    <w:rsid w:val="00FC5540"/>
    <w:rsid w:val="00FC5570"/>
    <w:rsid w:val="00FC589D"/>
    <w:rsid w:val="00FC5928"/>
    <w:rsid w:val="00FC5E71"/>
    <w:rsid w:val="00FC6091"/>
    <w:rsid w:val="00FC60F6"/>
    <w:rsid w:val="00FC61EC"/>
    <w:rsid w:val="00FC64EF"/>
    <w:rsid w:val="00FC6954"/>
    <w:rsid w:val="00FC69BD"/>
    <w:rsid w:val="00FC6B1C"/>
    <w:rsid w:val="00FC6EC8"/>
    <w:rsid w:val="00FC6FEC"/>
    <w:rsid w:val="00FC7098"/>
    <w:rsid w:val="00FC77F9"/>
    <w:rsid w:val="00FC79FA"/>
    <w:rsid w:val="00FD05C2"/>
    <w:rsid w:val="00FD0858"/>
    <w:rsid w:val="00FD0D70"/>
    <w:rsid w:val="00FD0E45"/>
    <w:rsid w:val="00FD10A8"/>
    <w:rsid w:val="00FD1353"/>
    <w:rsid w:val="00FD25D1"/>
    <w:rsid w:val="00FD30F0"/>
    <w:rsid w:val="00FD3325"/>
    <w:rsid w:val="00FD3369"/>
    <w:rsid w:val="00FD36EC"/>
    <w:rsid w:val="00FD3CD6"/>
    <w:rsid w:val="00FD3DC7"/>
    <w:rsid w:val="00FD3E50"/>
    <w:rsid w:val="00FD4010"/>
    <w:rsid w:val="00FD4071"/>
    <w:rsid w:val="00FD4C5B"/>
    <w:rsid w:val="00FD4E29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339"/>
    <w:rsid w:val="00FD634B"/>
    <w:rsid w:val="00FD6398"/>
    <w:rsid w:val="00FD6F5F"/>
    <w:rsid w:val="00FD7153"/>
    <w:rsid w:val="00FD72D9"/>
    <w:rsid w:val="00FD72FD"/>
    <w:rsid w:val="00FD7311"/>
    <w:rsid w:val="00FD79C2"/>
    <w:rsid w:val="00FD7BF7"/>
    <w:rsid w:val="00FE0197"/>
    <w:rsid w:val="00FE01C8"/>
    <w:rsid w:val="00FE0683"/>
    <w:rsid w:val="00FE078E"/>
    <w:rsid w:val="00FE07F7"/>
    <w:rsid w:val="00FE1097"/>
    <w:rsid w:val="00FE1785"/>
    <w:rsid w:val="00FE219D"/>
    <w:rsid w:val="00FE252B"/>
    <w:rsid w:val="00FE2A49"/>
    <w:rsid w:val="00FE2AF5"/>
    <w:rsid w:val="00FE2B05"/>
    <w:rsid w:val="00FE2D1E"/>
    <w:rsid w:val="00FE2E2C"/>
    <w:rsid w:val="00FE2F19"/>
    <w:rsid w:val="00FE313E"/>
    <w:rsid w:val="00FE3B05"/>
    <w:rsid w:val="00FE3C26"/>
    <w:rsid w:val="00FE3EF8"/>
    <w:rsid w:val="00FE3F63"/>
    <w:rsid w:val="00FE3F7D"/>
    <w:rsid w:val="00FE4271"/>
    <w:rsid w:val="00FE4757"/>
    <w:rsid w:val="00FE475E"/>
    <w:rsid w:val="00FE4DF0"/>
    <w:rsid w:val="00FE5304"/>
    <w:rsid w:val="00FE54BA"/>
    <w:rsid w:val="00FE5648"/>
    <w:rsid w:val="00FE5EDC"/>
    <w:rsid w:val="00FE6204"/>
    <w:rsid w:val="00FE63D7"/>
    <w:rsid w:val="00FE642D"/>
    <w:rsid w:val="00FE6DCA"/>
    <w:rsid w:val="00FE714F"/>
    <w:rsid w:val="00FE7575"/>
    <w:rsid w:val="00FE79C4"/>
    <w:rsid w:val="00FF051B"/>
    <w:rsid w:val="00FF0982"/>
    <w:rsid w:val="00FF09ED"/>
    <w:rsid w:val="00FF0DD4"/>
    <w:rsid w:val="00FF10AF"/>
    <w:rsid w:val="00FF11C4"/>
    <w:rsid w:val="00FF1496"/>
    <w:rsid w:val="00FF1587"/>
    <w:rsid w:val="00FF1828"/>
    <w:rsid w:val="00FF19C0"/>
    <w:rsid w:val="00FF1AD0"/>
    <w:rsid w:val="00FF1D75"/>
    <w:rsid w:val="00FF222E"/>
    <w:rsid w:val="00FF235E"/>
    <w:rsid w:val="00FF28F3"/>
    <w:rsid w:val="00FF2E18"/>
    <w:rsid w:val="00FF3244"/>
    <w:rsid w:val="00FF3786"/>
    <w:rsid w:val="00FF38B2"/>
    <w:rsid w:val="00FF38F4"/>
    <w:rsid w:val="00FF3AAD"/>
    <w:rsid w:val="00FF3EDC"/>
    <w:rsid w:val="00FF43CB"/>
    <w:rsid w:val="00FF487C"/>
    <w:rsid w:val="00FF4F8C"/>
    <w:rsid w:val="00FF514A"/>
    <w:rsid w:val="00FF5798"/>
    <w:rsid w:val="00FF63A1"/>
    <w:rsid w:val="00FF691B"/>
    <w:rsid w:val="00FF6B7C"/>
    <w:rsid w:val="00FF6C61"/>
    <w:rsid w:val="00FF6EB0"/>
    <w:rsid w:val="00FF759B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D05C7C2C-1D54-44B2-B007-E43D0005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3A3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D03147"/>
    <w:pPr>
      <w:ind w:left="240"/>
    </w:p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99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0">
    <w:name w:val="Char Char Char Char Char 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0">
    <w:name w:val="Char2 Char Char Char1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0">
    <w:name w:val="Char1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0">
    <w:name w:val="Char2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0">
    <w:name w:val="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4">
    <w:name w:val="Char Char Char Char อักขระ อักขระ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0">
    <w:name w:val="Char Char Char Char Char Char Char Char 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0">
    <w:name w:val="Char Char Char Char Char Char Char1 Char อักขระ อักขระ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0">
    <w:name w:val="Char Char Char Char Char Char Char 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1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76" Type="http://schemas.openxmlformats.org/officeDocument/2006/relationships/header" Target="header2.xml"/><Relationship Id="rId7" Type="http://schemas.openxmlformats.org/officeDocument/2006/relationships/customXml" Target="../customXml/item7.xml"/><Relationship Id="rId71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66" Type="http://schemas.openxmlformats.org/officeDocument/2006/relationships/customXml" Target="../customXml/item66.xml"/><Relationship Id="rId74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61" Type="http://schemas.openxmlformats.org/officeDocument/2006/relationships/customXml" Target="../customXml/item6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footnotes" Target="footnotes.xml"/><Relationship Id="rId78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numbering" Target="numbering.xml"/><Relationship Id="rId77" Type="http://schemas.openxmlformats.org/officeDocument/2006/relationships/fontTable" Target="fontTable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styles" Target="styles.xml"/><Relationship Id="rId7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C46DC-5E21-4DEA-A5DC-A40F422A3FC1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59F003CD-E73B-4E42-BBBC-E477348157BB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4684FF43-239B-4DC3-9431-D58D4EFBA66F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015E8A29-0CFC-4F43-9D2C-B3B1C0E33EAD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CDF7424D-19AC-478B-B473-E03352AE4469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7A106389-FA03-4CCE-B25D-13BE924C433E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AF31BF20-336B-4D39-9489-D50637CD9BD5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3731EE30-3075-4FD4-9BD0-393FA305DB79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4A53E471-58F4-4942-8415-171E5C7ACC69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9BEB3F58-914C-470A-916E-34A7CBBDC4C4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A55059C6-1F3B-468B-ABC4-832F97A535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087191-3028-4876-ADD8-A03FCFFB4C67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D13D612D-9209-4D84-8BFB-2778D394053C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7570F3DD-CD80-4A01-A75C-40ADEB77B18D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C513458C-B7BD-4565-8315-99596D653C43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7FDABE9E-5B9A-46E6-9848-AEEF6F271723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0E15369F-565B-4CD5-9C54-FE72EFE02046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0F3D89CF-316D-4E57-81B7-FEAF3DBEB1A3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DDBAC638-A9F8-463C-8DD2-A8D82F71C4AB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FC1C0652-BBF6-4628-9738-63E8B0BD27D4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5BA8B2AF-6950-44B2-A45B-BB357A366157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994D5AFA-AB60-44DF-9CC5-F1DF341505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FE6C59-4AA3-4225-A34E-543ED34F5C38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16E9B55E-09DB-4169-A96F-14393FF43F37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68807525-40CE-4F18-88A7-185581FFE104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4000CB2D-AC6C-4294-967A-562BC5A9E78B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EF7577C9-10FB-43F7-B45D-1D4512DAA8DD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0ACCE945-485E-443D-BD0E-778883939E5D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73515BCD-9D5A-456E-8A3F-7E4896251867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78271DD1-8B1F-4FBA-9896-12870C7743ED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A6E22468-4293-4644-9181-26F81D06D7FE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35A5677E-957A-4801-9016-085F65A72D26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F68FBC08-ED6C-4118-BA2B-2248A109EE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28A3B5-D723-41D8-B560-E09D970614D2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4A16F478-23AA-4D7A-9782-2D3387F90D48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F31A419A-C525-404C-80EB-075D9093C284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0CE0E0BC-3F8D-4956-A92E-12787181010F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B3AC66A8-6534-423E-8CE6-04688E33EFAD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AF28552F-FF14-4689-9D1A-EBE84A360A13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4182A2B6-BDDB-457B-956D-7D2B4BDFF716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97393E07-DE32-4A4E-851D-51F383BAC444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BAFC3983-616D-4616-901D-A21AC7342477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A533E482-E859-4BAE-85AC-A37D8B55266B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C9DEC1E5-9134-443A-84CC-948EAE74F89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A647261-BD2A-4C76-8F85-9C8E553EA2D5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4DFC1D3C-5AE6-463E-9464-4BD0E712C568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43249DB0-6462-4EA1-9D6B-FF00AECBA65F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527456F0-C2F5-49F9-9D89-3E01273D9FE9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ADCD294F-6189-43B4-BC0C-2347B504B144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DEF6EC7F-512D-4A71-8839-DC66CB3CD21C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7F4AFF80-D02F-4140-AFDF-F39EB1258D53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EDACD651-5CA9-448C-BE20-95CCEC7A345A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B5A4DF04-5225-4135-9733-F4AC4830D010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56C3AE33-71DF-4E31-A3D4-204E090A4320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7B499CF0-B96C-4A8F-B928-4050CF6E250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79B7C77-4641-44EB-B27D-DD808B267D5E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002B26F9-C802-48BA-A783-4FC125E0F8F3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9A06C4DF-C6E3-4538-BEB9-EF4B4FA542AB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21291204-56BA-41DF-82AB-3908804A7D3E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7FE1864D-D3C6-4EBB-8115-36A27E2A251B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85C73743-29F5-4ACA-8BE9-BC41B6197D64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D42345F3-1322-4E1C-8D05-6BBC2E465E2B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938D7C93-F380-422E-AAC6-3C040E915A4A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958BB812-0B3D-4A59-86BC-22170D18C6AD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EE0C0CF3-FA2F-4EBC-AC5D-D8ACEE9EA8F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39BF1E8-36AE-4BC7-ADCE-142D779AE6E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4ED755B8-8671-4ED3-A6CC-C30BC7672D08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420793ED-58F9-4595-9D43-197CD22CA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2141</TotalTime>
  <Pages>35</Pages>
  <Words>9434</Words>
  <Characters>53776</Characters>
  <Application>Microsoft Office Word</Application>
  <DocSecurity>0</DocSecurity>
  <Lines>448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63084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Thw332023</dc:creator>
  <cp:lastModifiedBy>spakdeesaneha@deloitte.com</cp:lastModifiedBy>
  <cp:revision>276</cp:revision>
  <cp:lastPrinted>2020-08-10T12:20:00Z</cp:lastPrinted>
  <dcterms:created xsi:type="dcterms:W3CDTF">2020-07-09T08:37:00Z</dcterms:created>
  <dcterms:modified xsi:type="dcterms:W3CDTF">2020-08-10T12:21:00Z</dcterms:modified>
</cp:coreProperties>
</file>