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42BA4" w14:textId="77777777" w:rsidR="00041224" w:rsidRPr="00F35955" w:rsidRDefault="00041224" w:rsidP="00041224">
      <w:pPr>
        <w:pStyle w:val="acctmainheading"/>
        <w:tabs>
          <w:tab w:val="left" w:pos="7810"/>
        </w:tabs>
        <w:spacing w:after="0" w:line="240" w:lineRule="atLeast"/>
        <w:outlineLvl w:val="0"/>
      </w:pPr>
      <w:bookmarkStart w:id="0" w:name="_GoBack"/>
      <w:bookmarkEnd w:id="0"/>
    </w:p>
    <w:p w14:paraId="1C3219DB" w14:textId="482B20D4" w:rsidR="00041224" w:rsidRDefault="00041224" w:rsidP="00041224">
      <w:pPr>
        <w:pStyle w:val="acctmainheading"/>
        <w:tabs>
          <w:tab w:val="left" w:pos="7810"/>
        </w:tabs>
        <w:spacing w:after="0" w:line="240" w:lineRule="atLeast"/>
        <w:outlineLvl w:val="0"/>
      </w:pPr>
    </w:p>
    <w:p w14:paraId="39975209" w14:textId="7D33081F" w:rsidR="005D3D04" w:rsidRDefault="005D3D04" w:rsidP="00041224">
      <w:pPr>
        <w:pStyle w:val="acctmainheading"/>
        <w:tabs>
          <w:tab w:val="left" w:pos="7810"/>
        </w:tabs>
        <w:spacing w:after="0" w:line="240" w:lineRule="atLeast"/>
        <w:outlineLvl w:val="0"/>
      </w:pPr>
    </w:p>
    <w:p w14:paraId="29CB79D6" w14:textId="7E0DC1DB" w:rsidR="005D3D04" w:rsidRDefault="005D3D04" w:rsidP="00041224">
      <w:pPr>
        <w:pStyle w:val="acctmainheading"/>
        <w:tabs>
          <w:tab w:val="left" w:pos="7810"/>
        </w:tabs>
        <w:spacing w:after="0" w:line="240" w:lineRule="atLeast"/>
        <w:outlineLvl w:val="0"/>
      </w:pPr>
    </w:p>
    <w:p w14:paraId="70D2FAD2" w14:textId="68ED4BB0" w:rsidR="005D3D04" w:rsidRDefault="005D3D04" w:rsidP="00041224">
      <w:pPr>
        <w:pStyle w:val="acctmainheading"/>
        <w:tabs>
          <w:tab w:val="left" w:pos="7810"/>
        </w:tabs>
        <w:spacing w:after="0" w:line="240" w:lineRule="atLeast"/>
        <w:outlineLvl w:val="0"/>
      </w:pPr>
    </w:p>
    <w:p w14:paraId="727D9373" w14:textId="77777777" w:rsidR="005D3D04" w:rsidRDefault="005D3D04" w:rsidP="00041224">
      <w:pPr>
        <w:pStyle w:val="acctmainheading"/>
        <w:tabs>
          <w:tab w:val="left" w:pos="7810"/>
        </w:tabs>
        <w:spacing w:after="0" w:line="240" w:lineRule="atLeast"/>
        <w:outlineLvl w:val="0"/>
      </w:pPr>
    </w:p>
    <w:p w14:paraId="3869AE6B" w14:textId="77777777" w:rsidR="00BD3DF3" w:rsidRDefault="00BD3DF3" w:rsidP="00041224">
      <w:pPr>
        <w:pStyle w:val="acctmainheading"/>
        <w:tabs>
          <w:tab w:val="left" w:pos="7810"/>
        </w:tabs>
        <w:spacing w:after="0" w:line="240" w:lineRule="atLeast"/>
        <w:outlineLvl w:val="0"/>
      </w:pPr>
    </w:p>
    <w:p w14:paraId="695C8CC9" w14:textId="77777777" w:rsidR="00BD3DF3" w:rsidRPr="00F35955" w:rsidRDefault="00BD3DF3" w:rsidP="00041224">
      <w:pPr>
        <w:pStyle w:val="acctmainheading"/>
        <w:tabs>
          <w:tab w:val="left" w:pos="7810"/>
        </w:tabs>
        <w:spacing w:after="0" w:line="240" w:lineRule="atLeast"/>
        <w:outlineLvl w:val="0"/>
      </w:pPr>
    </w:p>
    <w:p w14:paraId="4916AB91" w14:textId="77777777" w:rsidR="00041224" w:rsidRPr="00F35955" w:rsidRDefault="00041224" w:rsidP="00041224">
      <w:pPr>
        <w:pStyle w:val="acctmainheading"/>
        <w:tabs>
          <w:tab w:val="left" w:pos="7810"/>
        </w:tabs>
        <w:spacing w:after="0" w:line="240" w:lineRule="atLeast"/>
        <w:outlineLvl w:val="0"/>
      </w:pPr>
    </w:p>
    <w:p w14:paraId="51219539" w14:textId="77777777" w:rsidR="00041224" w:rsidRPr="00F35955" w:rsidRDefault="00041224" w:rsidP="00041224">
      <w:pPr>
        <w:pStyle w:val="acctmainheading"/>
        <w:tabs>
          <w:tab w:val="left" w:pos="7810"/>
        </w:tabs>
        <w:spacing w:after="0" w:line="240" w:lineRule="atLeast"/>
        <w:outlineLvl w:val="0"/>
      </w:pPr>
    </w:p>
    <w:p w14:paraId="56C2470A" w14:textId="77777777" w:rsidR="00224A82" w:rsidRPr="00F35955" w:rsidRDefault="00224A82" w:rsidP="0047140F">
      <w:pPr>
        <w:pStyle w:val="acctmainheading"/>
        <w:tabs>
          <w:tab w:val="left" w:pos="7810"/>
        </w:tabs>
        <w:spacing w:after="0" w:line="240" w:lineRule="auto"/>
        <w:outlineLvl w:val="0"/>
        <w:rPr>
          <w:sz w:val="22"/>
        </w:rPr>
      </w:pPr>
      <w:r w:rsidRPr="00F35955">
        <w:rPr>
          <w:szCs w:val="28"/>
        </w:rPr>
        <w:t>Independent Auditor</w:t>
      </w:r>
      <w:r w:rsidRPr="007171F8">
        <w:rPr>
          <w:szCs w:val="28"/>
          <w:cs/>
        </w:rPr>
        <w:t>’</w:t>
      </w:r>
      <w:r w:rsidRPr="00F35955">
        <w:rPr>
          <w:szCs w:val="28"/>
        </w:rPr>
        <w:t>s Report</w:t>
      </w:r>
      <w:r w:rsidRPr="00F35955">
        <w:rPr>
          <w:sz w:val="22"/>
        </w:rPr>
        <w:tab/>
      </w:r>
    </w:p>
    <w:p w14:paraId="52588597" w14:textId="77777777" w:rsidR="00224A82" w:rsidRPr="0047140F" w:rsidRDefault="00224A82" w:rsidP="0047140F">
      <w:pPr>
        <w:pStyle w:val="acctmainheading"/>
        <w:tabs>
          <w:tab w:val="left" w:pos="7810"/>
        </w:tabs>
        <w:spacing w:after="0" w:line="240" w:lineRule="auto"/>
        <w:outlineLvl w:val="0"/>
        <w:rPr>
          <w:bCs/>
          <w:sz w:val="22"/>
          <w:lang w:eastAsia="x-none"/>
        </w:rPr>
      </w:pPr>
    </w:p>
    <w:p w14:paraId="78A205F0" w14:textId="5541C620" w:rsidR="00587B5F" w:rsidRPr="009A7999" w:rsidRDefault="00224A82" w:rsidP="0047140F">
      <w:pPr>
        <w:pStyle w:val="acctmainheading"/>
        <w:tabs>
          <w:tab w:val="left" w:pos="7810"/>
        </w:tabs>
        <w:spacing w:after="0" w:line="240" w:lineRule="auto"/>
        <w:jc w:val="both"/>
        <w:outlineLvl w:val="0"/>
        <w:rPr>
          <w:rFonts w:ascii="Times New Roman Bold" w:hAnsi="Times New Roman Bold"/>
          <w:sz w:val="22"/>
        </w:rPr>
      </w:pPr>
      <w:r w:rsidRPr="009A7999">
        <w:rPr>
          <w:rFonts w:ascii="Times New Roman Bold" w:hAnsi="Times New Roman Bold"/>
          <w:sz w:val="22"/>
        </w:rPr>
        <w:t xml:space="preserve">To the </w:t>
      </w:r>
      <w:r w:rsidR="00860185" w:rsidRPr="009A7999">
        <w:rPr>
          <w:rFonts w:ascii="Times New Roman Bold" w:hAnsi="Times New Roman Bold"/>
          <w:sz w:val="22"/>
        </w:rPr>
        <w:t>Shareholders</w:t>
      </w:r>
      <w:r w:rsidRPr="009A7999">
        <w:rPr>
          <w:rFonts w:ascii="Times New Roman Bold" w:hAnsi="Times New Roman Bold"/>
          <w:sz w:val="22"/>
        </w:rPr>
        <w:t xml:space="preserve"> of </w:t>
      </w:r>
      <w:r w:rsidR="00940A95" w:rsidRPr="009A7999">
        <w:rPr>
          <w:rFonts w:ascii="Times New Roman Bold" w:hAnsi="Times New Roman Bold"/>
          <w:sz w:val="22"/>
        </w:rPr>
        <w:t>FNS Holdings</w:t>
      </w:r>
      <w:r w:rsidR="00672813" w:rsidRPr="009A7999">
        <w:rPr>
          <w:rFonts w:ascii="Times New Roman Bold" w:hAnsi="Times New Roman Bold"/>
          <w:sz w:val="22"/>
        </w:rPr>
        <w:t xml:space="preserve"> Public Company Limited</w:t>
      </w:r>
      <w:r w:rsidR="003164F6" w:rsidRPr="009A7999">
        <w:rPr>
          <w:rFonts w:ascii="Times New Roman Bold" w:hAnsi="Times New Roman Bold"/>
          <w:bCs/>
          <w:sz w:val="22"/>
          <w:cs/>
          <w:lang w:eastAsia="x-none"/>
        </w:rPr>
        <w:t xml:space="preserve"> </w:t>
      </w:r>
    </w:p>
    <w:p w14:paraId="1305E46A" w14:textId="77777777" w:rsidR="00E66F04" w:rsidRPr="005D3D04" w:rsidRDefault="00E66F04" w:rsidP="005D3D04">
      <w:pPr>
        <w:pStyle w:val="acctmainheading"/>
        <w:tabs>
          <w:tab w:val="left" w:pos="7810"/>
        </w:tabs>
        <w:spacing w:after="0" w:line="260" w:lineRule="atLeast"/>
        <w:outlineLvl w:val="0"/>
        <w:rPr>
          <w:bCs/>
          <w:sz w:val="22"/>
          <w:lang w:eastAsia="x-none"/>
        </w:rPr>
      </w:pPr>
    </w:p>
    <w:p w14:paraId="7B1923EB" w14:textId="77777777" w:rsidR="00787BBC" w:rsidRPr="005D3D04" w:rsidRDefault="00787BBC" w:rsidP="005D3D04">
      <w:pPr>
        <w:spacing w:line="260" w:lineRule="atLeast"/>
        <w:jc w:val="thaiDistribute"/>
        <w:rPr>
          <w:rFonts w:cs="Times New Roman"/>
          <w:i/>
          <w:iCs/>
        </w:rPr>
      </w:pPr>
      <w:r w:rsidRPr="005D3D04">
        <w:rPr>
          <w:rFonts w:cs="Times New Roman"/>
          <w:i/>
          <w:iCs/>
        </w:rPr>
        <w:t>Opinion</w:t>
      </w:r>
    </w:p>
    <w:p w14:paraId="0E83DB9F" w14:textId="77777777" w:rsidR="00787BBC" w:rsidRPr="005D3D04" w:rsidRDefault="00787BBC" w:rsidP="005D3D04">
      <w:pPr>
        <w:spacing w:line="260" w:lineRule="atLeast"/>
        <w:jc w:val="thaiDistribute"/>
        <w:rPr>
          <w:rFonts w:cs="Times New Roman"/>
        </w:rPr>
      </w:pPr>
    </w:p>
    <w:p w14:paraId="738D0FF1" w14:textId="12352F00" w:rsidR="00787BBC" w:rsidRPr="00C27803" w:rsidRDefault="00787BBC" w:rsidP="00B93385">
      <w:pPr>
        <w:spacing w:line="260" w:lineRule="atLeast"/>
        <w:jc w:val="both"/>
        <w:rPr>
          <w:rFonts w:cs="Times New Roman"/>
        </w:rPr>
      </w:pPr>
      <w:r w:rsidRPr="00C27803">
        <w:rPr>
          <w:rFonts w:cs="Times New Roman"/>
        </w:rPr>
        <w:t xml:space="preserve">I have audited the consolidated and separate financial statements of </w:t>
      </w:r>
      <w:r w:rsidRPr="00C27803">
        <w:rPr>
          <w:rFonts w:cs="Times New Roman"/>
          <w:lang w:val="en-GB"/>
        </w:rPr>
        <w:t>FNS Holdings Public Company Limited</w:t>
      </w:r>
      <w:r w:rsidRPr="00C27803">
        <w:rPr>
          <w:rFonts w:cs="Times New Roman"/>
          <w:cs/>
          <w:lang w:val="en-GB"/>
        </w:rPr>
        <w:t xml:space="preserve"> </w:t>
      </w:r>
      <w:r w:rsidRPr="00C27803">
        <w:rPr>
          <w:rFonts w:cs="Times New Roman"/>
          <w:lang w:val="en-GB"/>
        </w:rPr>
        <w:t xml:space="preserve">and its </w:t>
      </w:r>
      <w:r w:rsidR="00DD6039">
        <w:rPr>
          <w:rFonts w:cs="Times New Roman"/>
          <w:lang w:val="en-GB"/>
        </w:rPr>
        <w:t>S</w:t>
      </w:r>
      <w:r w:rsidRPr="00C27803">
        <w:rPr>
          <w:rFonts w:cs="Times New Roman"/>
          <w:lang w:val="en-GB"/>
        </w:rPr>
        <w:t>ubsidiaries</w:t>
      </w:r>
      <w:r w:rsidR="009F4B3E">
        <w:rPr>
          <w:rFonts w:cs="Times New Roman"/>
          <w:lang w:val="en-GB"/>
        </w:rPr>
        <w:t xml:space="preserve"> </w:t>
      </w:r>
      <w:r w:rsidR="000D23FE" w:rsidRPr="000D23FE">
        <w:rPr>
          <w:rFonts w:cs="Times New Roman"/>
          <w:lang w:val="en-GB"/>
        </w:rPr>
        <w:t>(</w:t>
      </w:r>
      <w:r w:rsidRPr="00C27803">
        <w:rPr>
          <w:rFonts w:cs="Times New Roman"/>
        </w:rPr>
        <w:t xml:space="preserve">the </w:t>
      </w:r>
      <w:r w:rsidR="00E538BE" w:rsidRPr="00E538BE">
        <w:rPr>
          <w:rFonts w:cs="Times New Roman"/>
          <w:lang w:val="en-GB"/>
        </w:rPr>
        <w:t>“</w:t>
      </w:r>
      <w:r w:rsidRPr="00C27803">
        <w:rPr>
          <w:rFonts w:cs="Times New Roman"/>
        </w:rPr>
        <w:t>Group</w:t>
      </w:r>
      <w:r w:rsidR="00E538BE" w:rsidRPr="00E538BE">
        <w:rPr>
          <w:rFonts w:cs="Times New Roman"/>
          <w:lang w:val="en-GB"/>
        </w:rPr>
        <w:t>”</w:t>
      </w:r>
      <w:r w:rsidR="000D23FE" w:rsidRPr="000D23FE">
        <w:rPr>
          <w:rFonts w:cs="Times New Roman"/>
          <w:lang w:val="en-GB"/>
        </w:rPr>
        <w:t>)</w:t>
      </w:r>
      <w:r w:rsidRPr="00C27803">
        <w:rPr>
          <w:rFonts w:cs="Times New Roman"/>
          <w:cs/>
        </w:rPr>
        <w:t xml:space="preserve"> </w:t>
      </w:r>
      <w:r w:rsidRPr="00C27803">
        <w:rPr>
          <w:rFonts w:cs="Times New Roman"/>
        </w:rPr>
        <w:t xml:space="preserve">and of </w:t>
      </w:r>
      <w:r w:rsidRPr="00C27803">
        <w:rPr>
          <w:rFonts w:cs="Times New Roman"/>
          <w:lang w:val="en-GB"/>
        </w:rPr>
        <w:t>FNS Holdings Public Company Limited</w:t>
      </w:r>
      <w:r w:rsidR="009F4B3E">
        <w:rPr>
          <w:rFonts w:cs="Times New Roman"/>
          <w:lang w:val="en-GB"/>
        </w:rPr>
        <w:t xml:space="preserve"> </w:t>
      </w:r>
      <w:r w:rsidR="000D23FE" w:rsidRPr="000D23FE">
        <w:rPr>
          <w:rFonts w:cs="Times New Roman"/>
          <w:lang w:val="en-GB"/>
        </w:rPr>
        <w:t>(</w:t>
      </w:r>
      <w:r w:rsidRPr="00C27803">
        <w:rPr>
          <w:rFonts w:cs="Times New Roman"/>
        </w:rPr>
        <w:t xml:space="preserve">the </w:t>
      </w:r>
      <w:r w:rsidR="00E538BE" w:rsidRPr="00E538BE">
        <w:rPr>
          <w:rFonts w:cs="Times New Roman"/>
          <w:lang w:val="en-GB"/>
        </w:rPr>
        <w:t>“</w:t>
      </w:r>
      <w:r w:rsidRPr="00C27803">
        <w:rPr>
          <w:rFonts w:cs="Times New Roman"/>
        </w:rPr>
        <w:t>Company</w:t>
      </w:r>
      <w:r w:rsidR="00E538BE" w:rsidRPr="00E538BE">
        <w:rPr>
          <w:rFonts w:cs="Times New Roman"/>
          <w:lang w:val="en-GB"/>
        </w:rPr>
        <w:t>”</w:t>
      </w:r>
      <w:r w:rsidR="000D23FE" w:rsidRPr="000D23FE">
        <w:rPr>
          <w:rFonts w:cs="Times New Roman"/>
          <w:lang w:val="en-GB"/>
        </w:rPr>
        <w:t>)</w:t>
      </w:r>
      <w:r w:rsidRPr="00C27803">
        <w:rPr>
          <w:rFonts w:cs="Times New Roman"/>
        </w:rPr>
        <w:t>, respectively, which comprise the consolidated and separate statements of financial position as at 31 December 202</w:t>
      </w:r>
      <w:r w:rsidR="009F4B3E">
        <w:rPr>
          <w:rFonts w:cs="Times New Roman"/>
        </w:rPr>
        <w:t>3</w:t>
      </w:r>
      <w:r w:rsidRPr="00C27803">
        <w:rPr>
          <w:rFonts w:cs="Times New Roman"/>
        </w:rPr>
        <w:t>, the consolidated and separate statements of comprehensive income, changes in equity and cash flows for the year then ended, and notes, comprising a summary of significant accounting policies and other explanatory information</w:t>
      </w:r>
      <w:r w:rsidR="003356F7" w:rsidRPr="00C27803">
        <w:rPr>
          <w:rFonts w:cs="Times New Roman"/>
          <w:cs/>
        </w:rPr>
        <w:t>.</w:t>
      </w:r>
    </w:p>
    <w:p w14:paraId="05A97EB3" w14:textId="77777777" w:rsidR="00787BBC" w:rsidRPr="005D3D04" w:rsidRDefault="00787BBC" w:rsidP="005D3D04">
      <w:pPr>
        <w:spacing w:line="260" w:lineRule="atLeast"/>
        <w:jc w:val="thaiDistribute"/>
        <w:rPr>
          <w:rFonts w:cs="Times New Roman"/>
        </w:rPr>
      </w:pPr>
    </w:p>
    <w:p w14:paraId="085C2A4A" w14:textId="13799725" w:rsidR="00787BBC" w:rsidRPr="005D3D04" w:rsidRDefault="00787BBC" w:rsidP="00B93385">
      <w:pPr>
        <w:spacing w:line="260" w:lineRule="atLeast"/>
        <w:jc w:val="both"/>
        <w:rPr>
          <w:rFonts w:cs="Times New Roman"/>
        </w:rPr>
      </w:pPr>
      <w:r w:rsidRPr="005D3D04">
        <w:rPr>
          <w:rFonts w:cs="Times New Roman"/>
        </w:rPr>
        <w:t xml:space="preserve">In my opinion, the accompanying consolidated and separate financial statements present fairly, in all material respects, the financial position of the Group and the Company, respectively, as at </w:t>
      </w:r>
      <w:r w:rsidR="004D2DD9" w:rsidRPr="005D3D04">
        <w:rPr>
          <w:rFonts w:cs="Times New Roman"/>
        </w:rPr>
        <w:t>31 December 202</w:t>
      </w:r>
      <w:r w:rsidR="009F4B3E">
        <w:rPr>
          <w:rFonts w:cs="Times New Roman"/>
        </w:rPr>
        <w:t>3</w:t>
      </w:r>
      <w:r w:rsidRPr="005D3D04">
        <w:rPr>
          <w:rFonts w:cs="Times New Roman"/>
        </w:rPr>
        <w:t xml:space="preserve"> and their financial performance and cash flows for the year then ended in accordance with Thai Financial Reporting Standards </w:t>
      </w:r>
      <w:r w:rsidR="000D23FE" w:rsidRPr="000D23FE">
        <w:rPr>
          <w:rFonts w:cs="Times New Roman"/>
          <w:lang w:val="en-GB"/>
        </w:rPr>
        <w:t>(</w:t>
      </w:r>
      <w:r w:rsidRPr="005D3D04">
        <w:rPr>
          <w:rFonts w:cs="Times New Roman"/>
        </w:rPr>
        <w:t>TFRSs</w:t>
      </w:r>
      <w:r w:rsidR="000D23FE" w:rsidRPr="000D23FE">
        <w:rPr>
          <w:rFonts w:cs="Times New Roman"/>
          <w:lang w:val="en-GB"/>
        </w:rPr>
        <w:t>)</w:t>
      </w:r>
      <w:r w:rsidRPr="005D3D04">
        <w:rPr>
          <w:rFonts w:cs="Times New Roman"/>
          <w:cs/>
        </w:rPr>
        <w:t xml:space="preserve">. </w:t>
      </w:r>
    </w:p>
    <w:p w14:paraId="0DE03C79" w14:textId="77777777" w:rsidR="0026283C" w:rsidRPr="005D3D04" w:rsidRDefault="0026283C" w:rsidP="00B93385">
      <w:pPr>
        <w:spacing w:line="260" w:lineRule="atLeast"/>
        <w:jc w:val="both"/>
        <w:rPr>
          <w:rFonts w:cs="Times New Roman"/>
        </w:rPr>
      </w:pPr>
    </w:p>
    <w:p w14:paraId="1A19FC43" w14:textId="157D75A8" w:rsidR="00224A82" w:rsidRPr="005D3D04" w:rsidRDefault="00F55EE7" w:rsidP="005D3D04">
      <w:pPr>
        <w:spacing w:line="260" w:lineRule="atLeast"/>
        <w:rPr>
          <w:rFonts w:cs="Times New Roman"/>
          <w:i/>
          <w:iCs/>
          <w:color w:val="000000"/>
        </w:rPr>
      </w:pPr>
      <w:r w:rsidRPr="005D3D04">
        <w:rPr>
          <w:rFonts w:cs="Times New Roman"/>
          <w:i/>
          <w:iCs/>
          <w:color w:val="000000"/>
        </w:rPr>
        <w:t>Basis for Opinion</w:t>
      </w:r>
    </w:p>
    <w:p w14:paraId="09176A81" w14:textId="77777777" w:rsidR="00F55EE7" w:rsidRPr="005D3D04" w:rsidRDefault="00F55EE7" w:rsidP="005D3D04">
      <w:pPr>
        <w:spacing w:line="260" w:lineRule="atLeast"/>
        <w:rPr>
          <w:rFonts w:cs="Times New Roman"/>
          <w:color w:val="000000"/>
        </w:rPr>
      </w:pPr>
    </w:p>
    <w:p w14:paraId="258F3DC7" w14:textId="3BB6EE47" w:rsidR="00731DC1" w:rsidRPr="005D3D04" w:rsidRDefault="00F55EE7" w:rsidP="005D3D04">
      <w:pPr>
        <w:spacing w:line="260" w:lineRule="atLeast"/>
        <w:jc w:val="both"/>
        <w:rPr>
          <w:rFonts w:cs="Times New Roman"/>
          <w:color w:val="000000"/>
        </w:rPr>
      </w:pPr>
      <w:r w:rsidRPr="005D3D04">
        <w:rPr>
          <w:rFonts w:cs="Times New Roman"/>
          <w:color w:val="000000"/>
        </w:rPr>
        <w:t xml:space="preserve">I conducted my audit in accordance with Thai Standards on Auditing </w:t>
      </w:r>
      <w:r w:rsidR="000D23FE" w:rsidRPr="000D23FE">
        <w:rPr>
          <w:rFonts w:cs="Times New Roman"/>
          <w:color w:val="000000"/>
          <w:lang w:val="en-GB"/>
        </w:rPr>
        <w:t>(</w:t>
      </w:r>
      <w:r w:rsidRPr="005D3D04">
        <w:rPr>
          <w:rFonts w:cs="Times New Roman"/>
          <w:color w:val="000000"/>
        </w:rPr>
        <w:t>TSAs</w:t>
      </w:r>
      <w:r w:rsidR="000D23FE" w:rsidRPr="000D23FE">
        <w:rPr>
          <w:rFonts w:cs="Times New Roman"/>
          <w:color w:val="000000"/>
          <w:lang w:val="en-GB"/>
        </w:rPr>
        <w:t>)</w:t>
      </w:r>
      <w:r w:rsidRPr="005D3D04">
        <w:rPr>
          <w:rFonts w:cs="Times New Roman"/>
          <w:color w:val="000000"/>
          <w:cs/>
        </w:rPr>
        <w:t xml:space="preserve">. </w:t>
      </w:r>
      <w:r w:rsidRPr="005D3D04">
        <w:rPr>
          <w:rFonts w:cs="Times New Roman"/>
          <w:color w:val="000000"/>
        </w:rPr>
        <w:t xml:space="preserve">My responsibilities under those standards are further described in the </w:t>
      </w:r>
      <w:r w:rsidRPr="005D3D04">
        <w:rPr>
          <w:rFonts w:cs="Times New Roman"/>
          <w:i/>
          <w:iCs/>
          <w:color w:val="000000"/>
        </w:rPr>
        <w:t xml:space="preserve">Auditor’s Responsibilities for the Audit of the Consolidated and Separate Financial Statements </w:t>
      </w:r>
      <w:r w:rsidRPr="005D3D04">
        <w:rPr>
          <w:rFonts w:cs="Times New Roman"/>
          <w:color w:val="000000"/>
        </w:rPr>
        <w:t>section of my report</w:t>
      </w:r>
      <w:r w:rsidRPr="005D3D04">
        <w:rPr>
          <w:rFonts w:cs="Times New Roman"/>
          <w:color w:val="000000"/>
          <w:cs/>
        </w:rPr>
        <w:t>.</w:t>
      </w:r>
      <w:r w:rsidRPr="005D3D04">
        <w:rPr>
          <w:rFonts w:cs="Times New Roman"/>
          <w:color w:val="000000"/>
        </w:rPr>
        <w:t xml:space="preserve"> I am independent of the Group and the Company in accordance with</w:t>
      </w:r>
      <w:r w:rsidR="004D2DD9" w:rsidRPr="005D3D04">
        <w:rPr>
          <w:rFonts w:cs="Times New Roman"/>
          <w:color w:val="000000"/>
          <w:cs/>
        </w:rPr>
        <w:t xml:space="preserve"> </w:t>
      </w:r>
      <w:r w:rsidR="00743AB9" w:rsidRPr="005D3D04">
        <w:rPr>
          <w:rFonts w:cs="Times New Roman"/>
          <w:color w:val="000000"/>
        </w:rPr>
        <w:t xml:space="preserve">the </w:t>
      </w:r>
      <w:r w:rsidR="004D2DD9" w:rsidRPr="005D3D04">
        <w:rPr>
          <w:rFonts w:cs="Times New Roman"/>
          <w:i/>
          <w:iCs/>
          <w:color w:val="000000"/>
        </w:rPr>
        <w:t>Code of Ethics for Professional Accountants including Independence Standards</w:t>
      </w:r>
      <w:r w:rsidR="004D2DD9" w:rsidRPr="005D3D04">
        <w:rPr>
          <w:rFonts w:cs="Times New Roman"/>
          <w:color w:val="000000"/>
        </w:rPr>
        <w:t xml:space="preserve"> issued by the Federation of Accounting Professions </w:t>
      </w:r>
      <w:r w:rsidR="000D23FE" w:rsidRPr="000D23FE">
        <w:rPr>
          <w:rFonts w:cs="Times New Roman"/>
          <w:color w:val="000000"/>
          <w:lang w:val="en-GB"/>
        </w:rPr>
        <w:t>(</w:t>
      </w:r>
      <w:r w:rsidR="004D2DD9" w:rsidRPr="005D3D04">
        <w:rPr>
          <w:rFonts w:cs="Times New Roman"/>
          <w:color w:val="000000"/>
        </w:rPr>
        <w:t>Code of Ethics for Professional Accountants</w:t>
      </w:r>
      <w:r w:rsidR="000D23FE" w:rsidRPr="000D23FE">
        <w:rPr>
          <w:rFonts w:cs="Times New Roman"/>
          <w:color w:val="000000"/>
          <w:lang w:val="en-GB"/>
        </w:rPr>
        <w:t>)</w:t>
      </w:r>
      <w:r w:rsidRPr="005D3D04">
        <w:rPr>
          <w:rFonts w:cs="Times New Roman"/>
          <w:color w:val="000000"/>
        </w:rPr>
        <w:t xml:space="preserve"> that </w:t>
      </w:r>
      <w:r w:rsidR="00743AB9" w:rsidRPr="005D3D04">
        <w:rPr>
          <w:rFonts w:cs="Times New Roman"/>
          <w:color w:val="000000"/>
        </w:rPr>
        <w:t>is</w:t>
      </w:r>
      <w:r w:rsidRPr="005D3D04">
        <w:rPr>
          <w:rFonts w:cs="Times New Roman"/>
          <w:color w:val="000000"/>
        </w:rPr>
        <w:t xml:space="preserve"> relevant to my audit of the consolidated and separate financial statements, and I have fulfilled my other ethical responsibilities in accordance with</w:t>
      </w:r>
      <w:r w:rsidR="004D2DD9" w:rsidRPr="005D3D04">
        <w:rPr>
          <w:rFonts w:cs="Times New Roman"/>
          <w:color w:val="000000"/>
          <w:cs/>
        </w:rPr>
        <w:t xml:space="preserve"> </w:t>
      </w:r>
      <w:r w:rsidR="00743AB9" w:rsidRPr="005D3D04">
        <w:rPr>
          <w:rFonts w:cs="Times New Roman"/>
          <w:color w:val="000000"/>
        </w:rPr>
        <w:t xml:space="preserve">the </w:t>
      </w:r>
      <w:r w:rsidR="004D2DD9" w:rsidRPr="005D3D04">
        <w:rPr>
          <w:rFonts w:cs="Times New Roman"/>
          <w:color w:val="000000"/>
        </w:rPr>
        <w:t>Code of Ethics for Professional Accountants</w:t>
      </w:r>
      <w:r w:rsidRPr="005D3D04">
        <w:rPr>
          <w:rFonts w:cs="Times New Roman"/>
          <w:color w:val="000000"/>
          <w:cs/>
        </w:rPr>
        <w:t xml:space="preserve">. </w:t>
      </w:r>
      <w:r w:rsidRPr="005D3D04">
        <w:rPr>
          <w:rFonts w:cs="Times New Roman"/>
          <w:color w:val="000000"/>
        </w:rPr>
        <w:t>I believe that the audit evidence I have obtained is sufficient and appropriate to provide a basis for my opinion</w:t>
      </w:r>
      <w:r w:rsidRPr="005D3D04">
        <w:rPr>
          <w:rFonts w:cs="Times New Roman"/>
          <w:color w:val="000000"/>
          <w:cs/>
        </w:rPr>
        <w:t>.</w:t>
      </w:r>
    </w:p>
    <w:p w14:paraId="3D55E859" w14:textId="77777777" w:rsidR="00F55EE7" w:rsidRDefault="00F55EE7" w:rsidP="005D3D04">
      <w:pPr>
        <w:spacing w:line="260" w:lineRule="atLeast"/>
        <w:jc w:val="both"/>
        <w:rPr>
          <w:rFonts w:cstheme="minorBidi"/>
          <w:i/>
          <w:iCs/>
        </w:rPr>
      </w:pPr>
    </w:p>
    <w:p w14:paraId="281D3AF0" w14:textId="77777777" w:rsidR="008E0F9F" w:rsidRPr="00936AF4" w:rsidRDefault="008E0F9F" w:rsidP="008E0F9F">
      <w:pPr>
        <w:spacing w:line="240" w:lineRule="atLeast"/>
        <w:rPr>
          <w:rFonts w:cs="Times New Roman"/>
          <w:i/>
          <w:iCs/>
          <w:color w:val="000000"/>
        </w:rPr>
      </w:pPr>
      <w:r w:rsidRPr="00936AF4">
        <w:rPr>
          <w:rFonts w:cs="Times New Roman"/>
          <w:i/>
          <w:iCs/>
          <w:color w:val="000000"/>
        </w:rPr>
        <w:t xml:space="preserve">Material Uncertainty Related to Going Concern </w:t>
      </w:r>
    </w:p>
    <w:p w14:paraId="046AC18A" w14:textId="77777777" w:rsidR="008E0F9F" w:rsidRPr="00936AF4" w:rsidRDefault="008E0F9F" w:rsidP="008E0F9F">
      <w:pPr>
        <w:spacing w:line="240" w:lineRule="atLeast"/>
        <w:rPr>
          <w:rFonts w:cs="Times New Roman"/>
          <w:i/>
          <w:iCs/>
          <w:color w:val="000000"/>
        </w:rPr>
      </w:pPr>
    </w:p>
    <w:p w14:paraId="0E8F6F07" w14:textId="3C2C55A0" w:rsidR="008E0F9F" w:rsidRPr="00936AF4" w:rsidRDefault="008E0F9F" w:rsidP="008E0F9F">
      <w:pPr>
        <w:spacing w:line="240" w:lineRule="atLeast"/>
        <w:jc w:val="both"/>
        <w:rPr>
          <w:rFonts w:cs="Times New Roman"/>
          <w:color w:val="000000"/>
        </w:rPr>
      </w:pPr>
      <w:r w:rsidRPr="00936AF4">
        <w:rPr>
          <w:rFonts w:cs="Times New Roman"/>
          <w:color w:val="000000"/>
        </w:rPr>
        <w:t xml:space="preserve">I draw attention to Note 2 in the financial statements, which indicates that the Group incurred a net </w:t>
      </w:r>
      <w:r>
        <w:rPr>
          <w:rFonts w:cs="Times New Roman"/>
          <w:color w:val="000000"/>
        </w:rPr>
        <w:t>loss</w:t>
      </w:r>
      <w:r w:rsidRPr="00936AF4">
        <w:rPr>
          <w:rFonts w:cs="Times New Roman"/>
          <w:color w:val="000000"/>
        </w:rPr>
        <w:t xml:space="preserve"> f</w:t>
      </w:r>
      <w:r>
        <w:rPr>
          <w:rFonts w:cs="Times New Roman"/>
          <w:color w:val="000000"/>
        </w:rPr>
        <w:t xml:space="preserve">rom </w:t>
      </w:r>
      <w:r w:rsidRPr="008E0F9F">
        <w:rPr>
          <w:rFonts w:cs="Times New Roman"/>
          <w:color w:val="000000"/>
        </w:rPr>
        <w:t xml:space="preserve">normal operation of Baht </w:t>
      </w:r>
      <w:r w:rsidR="00B05A27">
        <w:rPr>
          <w:rFonts w:cs="Times New Roman"/>
          <w:color w:val="000000"/>
        </w:rPr>
        <w:t>558.6</w:t>
      </w:r>
      <w:r w:rsidRPr="008E0F9F">
        <w:rPr>
          <w:rFonts w:cs="Times New Roman"/>
          <w:color w:val="000000"/>
        </w:rPr>
        <w:t xml:space="preserve"> million (</w:t>
      </w:r>
      <w:r w:rsidR="00384527">
        <w:rPr>
          <w:rFonts w:cs="Times New Roman"/>
          <w:color w:val="000000"/>
        </w:rPr>
        <w:t>excluding</w:t>
      </w:r>
      <w:r w:rsidRPr="008E0F9F">
        <w:rPr>
          <w:rFonts w:cs="Times New Roman"/>
          <w:color w:val="000000"/>
        </w:rPr>
        <w:t xml:space="preserve"> gain on bargain purchase of Baht 674.0 million </w:t>
      </w:r>
      <w:r w:rsidR="009548A2">
        <w:rPr>
          <w:rFonts w:cs="Times New Roman"/>
          <w:color w:val="000000"/>
        </w:rPr>
        <w:t xml:space="preserve">and </w:t>
      </w:r>
      <w:r w:rsidRPr="008E0F9F">
        <w:rPr>
          <w:rFonts w:cs="Times New Roman"/>
          <w:color w:val="000000"/>
        </w:rPr>
        <w:t>gain on measurement of investment in associate before business acquisition of Baht 245.6 million in the consolidated statement of comprehensive income) for the year ended 31 December 2023 and, as of that date, the Group’s current liabilities exceeded its current assets by Baht 1,</w:t>
      </w:r>
      <w:r w:rsidR="009548A2">
        <w:rPr>
          <w:rFonts w:cs="Times New Roman"/>
          <w:color w:val="000000"/>
        </w:rPr>
        <w:t>623</w:t>
      </w:r>
      <w:r w:rsidRPr="008E0F9F">
        <w:rPr>
          <w:rFonts w:cs="Times New Roman"/>
          <w:color w:val="000000"/>
        </w:rPr>
        <w:t>.</w:t>
      </w:r>
      <w:r w:rsidR="009548A2">
        <w:rPr>
          <w:rFonts w:cs="Times New Roman"/>
          <w:color w:val="000000"/>
        </w:rPr>
        <w:t>1</w:t>
      </w:r>
      <w:r w:rsidRPr="008E0F9F">
        <w:rPr>
          <w:rFonts w:cs="Times New Roman"/>
          <w:color w:val="000000"/>
        </w:rPr>
        <w:t xml:space="preserve"> million. However, the Group is </w:t>
      </w:r>
      <w:r w:rsidRPr="007171F8">
        <w:rPr>
          <w:rFonts w:cs="Times New Roman"/>
          <w:color w:val="000000"/>
        </w:rPr>
        <w:t>in the process of seeking the subsidiar</w:t>
      </w:r>
      <w:r w:rsidR="00F46D97">
        <w:rPr>
          <w:rFonts w:cs="Times New Roman"/>
          <w:color w:val="000000"/>
        </w:rPr>
        <w:t>y</w:t>
      </w:r>
      <w:r w:rsidRPr="007171F8">
        <w:rPr>
          <w:rFonts w:cs="Times New Roman"/>
          <w:color w:val="000000"/>
        </w:rPr>
        <w:t>’ shareholder approval and undertaking other actions</w:t>
      </w:r>
      <w:r w:rsidRPr="008E0F9F">
        <w:rPr>
          <w:rFonts w:cs="Times New Roman"/>
          <w:color w:val="000000"/>
        </w:rPr>
        <w:t xml:space="preserve"> to implement plans to improve liquidity issues. These events or conditions, along with other matters as set forth in Note </w:t>
      </w:r>
      <w:r w:rsidRPr="008E0F9F">
        <w:rPr>
          <w:rFonts w:cstheme="minorBidi"/>
          <w:color w:val="000000"/>
        </w:rPr>
        <w:t>2</w:t>
      </w:r>
      <w:r w:rsidRPr="008E0F9F">
        <w:rPr>
          <w:rFonts w:cs="Times New Roman"/>
          <w:color w:val="000000"/>
        </w:rPr>
        <w:t>, indicate that a material uncertainty exists that may cast significant doubt on the Group’s ability</w:t>
      </w:r>
      <w:r w:rsidRPr="00936AF4">
        <w:rPr>
          <w:rFonts w:cs="Times New Roman"/>
          <w:color w:val="000000"/>
        </w:rPr>
        <w:t xml:space="preserve"> to continue as a going concern. My opinion is not modified in respect of this matter.</w:t>
      </w:r>
    </w:p>
    <w:p w14:paraId="1557A9A7" w14:textId="77777777" w:rsidR="00C81821" w:rsidRPr="00C81821" w:rsidRDefault="00C81821" w:rsidP="00311090"/>
    <w:p w14:paraId="6B1B98A8" w14:textId="2592F690" w:rsidR="00C81821" w:rsidRDefault="00C81821" w:rsidP="00311090">
      <w:pPr>
        <w:tabs>
          <w:tab w:val="left" w:pos="5948"/>
        </w:tabs>
        <w:rPr>
          <w:cs/>
        </w:rPr>
        <w:sectPr w:rsidR="00C81821" w:rsidSect="00311090">
          <w:headerReference w:type="default" r:id="rId11"/>
          <w:footerReference w:type="default" r:id="rId12"/>
          <w:footerReference w:type="first" r:id="rId13"/>
          <w:pgSz w:w="11909" w:h="16834"/>
          <w:pgMar w:top="691" w:right="1152" w:bottom="576" w:left="1152" w:header="720" w:footer="720" w:gutter="0"/>
          <w:pgNumType w:start="3"/>
          <w:cols w:space="720"/>
          <w:titlePg/>
          <w:docGrid w:linePitch="299"/>
        </w:sectPr>
      </w:pPr>
    </w:p>
    <w:p w14:paraId="1CBC4E02" w14:textId="2BB532AC" w:rsidR="00F55EE7" w:rsidRPr="00936AF4" w:rsidRDefault="00F55EE7" w:rsidP="00F55EE7">
      <w:pPr>
        <w:spacing w:line="240" w:lineRule="atLeast"/>
        <w:rPr>
          <w:rFonts w:cs="Times New Roman"/>
          <w:i/>
          <w:iCs/>
          <w:color w:val="000000"/>
        </w:rPr>
      </w:pPr>
      <w:r w:rsidRPr="00936AF4">
        <w:rPr>
          <w:rFonts w:cs="Times New Roman"/>
          <w:i/>
          <w:iCs/>
          <w:color w:val="000000"/>
        </w:rPr>
        <w:lastRenderedPageBreak/>
        <w:t>Key Audit Matters</w:t>
      </w:r>
    </w:p>
    <w:p w14:paraId="333FC4F7" w14:textId="09CCD347" w:rsidR="00F55EE7" w:rsidRPr="00C778A9" w:rsidRDefault="00F55EE7" w:rsidP="00C778A9">
      <w:pPr>
        <w:spacing w:line="240" w:lineRule="atLeast"/>
        <w:jc w:val="thaiDistribute"/>
        <w:rPr>
          <w:rFonts w:cstheme="minorBidi"/>
          <w:color w:val="000000"/>
        </w:rPr>
      </w:pPr>
    </w:p>
    <w:p w14:paraId="706CADD7" w14:textId="2C971304" w:rsidR="00C809FC" w:rsidRDefault="00F55EE7" w:rsidP="007171F8">
      <w:pPr>
        <w:spacing w:line="240" w:lineRule="atLeast"/>
        <w:jc w:val="both"/>
        <w:rPr>
          <w:rFonts w:cstheme="minorBidi"/>
          <w:color w:val="000000"/>
        </w:rPr>
      </w:pPr>
      <w:r w:rsidRPr="0092776D">
        <w:rPr>
          <w:rFonts w:cs="Times New Roman"/>
          <w:color w:val="000000"/>
        </w:rPr>
        <w:t>Key audit matters are those matters that, in my professional judgment, were of most significance in my audit of the consolidated and separate financial statements of the current period</w:t>
      </w:r>
      <w:r w:rsidRPr="0092776D">
        <w:rPr>
          <w:rFonts w:cs="Times New Roman"/>
          <w:color w:val="000000"/>
          <w:cs/>
        </w:rPr>
        <w:t xml:space="preserve">. </w:t>
      </w:r>
      <w:r w:rsidRPr="0092776D">
        <w:rPr>
          <w:rFonts w:cs="Times New Roman"/>
          <w:color w:val="000000"/>
        </w:rPr>
        <w:t>These matters were addressed in the context of my audit of the consolidated and separate financial statements as a whole, and in forming my opinion thereon, and I do not provide a separate opinion on these matters</w:t>
      </w:r>
      <w:r w:rsidRPr="0092776D">
        <w:rPr>
          <w:rFonts w:cs="Times New Roman"/>
          <w:color w:val="000000"/>
          <w:cs/>
        </w:rPr>
        <w:t>.</w:t>
      </w:r>
    </w:p>
    <w:p w14:paraId="285F4C7F" w14:textId="6BDF3B7D" w:rsidR="004331F3" w:rsidRDefault="004331F3">
      <w:pPr>
        <w:overflowPunct/>
        <w:autoSpaceDE/>
        <w:autoSpaceDN/>
        <w:adjustRightInd/>
        <w:textAlignment w:val="auto"/>
        <w:rPr>
          <w:rFonts w:cs="Times New Roman"/>
          <w:color w:val="000000"/>
        </w:rPr>
      </w:pPr>
    </w:p>
    <w:tbl>
      <w:tblPr>
        <w:tblStyle w:val="TableGrid"/>
        <w:tblW w:w="9535" w:type="dxa"/>
        <w:tblLook w:val="04A0" w:firstRow="1" w:lastRow="0" w:firstColumn="1" w:lastColumn="0" w:noHBand="0" w:noVBand="1"/>
      </w:tblPr>
      <w:tblGrid>
        <w:gridCol w:w="4675"/>
        <w:gridCol w:w="4860"/>
      </w:tblGrid>
      <w:tr w:rsidR="004331F3" w:rsidRPr="0018776B" w14:paraId="5D2E2E57" w14:textId="77777777" w:rsidTr="00311090">
        <w:trPr>
          <w:trHeight w:val="305"/>
        </w:trPr>
        <w:tc>
          <w:tcPr>
            <w:tcW w:w="9535" w:type="dxa"/>
            <w:gridSpan w:val="2"/>
          </w:tcPr>
          <w:p w14:paraId="64F9C602" w14:textId="40695FE2" w:rsidR="004331F3" w:rsidRPr="005C2DB2" w:rsidRDefault="00881F2C" w:rsidP="00F716D3">
            <w:pPr>
              <w:jc w:val="thaiDistribute"/>
              <w:rPr>
                <w:rFonts w:cs="Times New Roman"/>
                <w:b/>
                <w:bCs/>
                <w:cs/>
              </w:rPr>
            </w:pPr>
            <w:r w:rsidRPr="005C2DB2">
              <w:rPr>
                <w:rFonts w:cs="Times New Roman"/>
                <w:b/>
                <w:bCs/>
              </w:rPr>
              <w:t>Valuation of investment in non-listed equity instruments</w:t>
            </w:r>
          </w:p>
        </w:tc>
      </w:tr>
      <w:tr w:rsidR="004331F3" w:rsidRPr="0018776B" w14:paraId="5FFF0A1C" w14:textId="77777777" w:rsidTr="00311090">
        <w:trPr>
          <w:trHeight w:val="305"/>
        </w:trPr>
        <w:tc>
          <w:tcPr>
            <w:tcW w:w="9535" w:type="dxa"/>
            <w:gridSpan w:val="2"/>
          </w:tcPr>
          <w:p w14:paraId="4FB4A3DC" w14:textId="1781D9C9" w:rsidR="004331F3" w:rsidRPr="005C2DB2" w:rsidRDefault="004331F3" w:rsidP="00F716D3">
            <w:pPr>
              <w:jc w:val="thaiDistribute"/>
              <w:rPr>
                <w:rFonts w:cs="Times New Roman"/>
                <w:b/>
                <w:bCs/>
              </w:rPr>
            </w:pPr>
            <w:r w:rsidRPr="005C2DB2">
              <w:rPr>
                <w:rFonts w:cs="Times New Roman"/>
              </w:rPr>
              <w:t>Refer to Notes</w:t>
            </w:r>
            <w:r w:rsidRPr="005C2DB2">
              <w:rPr>
                <w:rFonts w:cs="Times New Roman"/>
                <w:cs/>
              </w:rPr>
              <w:t xml:space="preserve"> </w:t>
            </w:r>
            <w:r w:rsidRPr="005C2DB2">
              <w:rPr>
                <w:rFonts w:cs="Times New Roman"/>
              </w:rPr>
              <w:t>3</w:t>
            </w:r>
            <w:r w:rsidR="002B3493">
              <w:rPr>
                <w:rFonts w:cs="Times New Roman"/>
              </w:rPr>
              <w:t xml:space="preserve"> </w:t>
            </w:r>
            <w:r w:rsidR="000D23FE" w:rsidRPr="000D23FE">
              <w:rPr>
                <w:rFonts w:cs="Times New Roman"/>
                <w:lang w:val="en-GB"/>
              </w:rPr>
              <w:t>(</w:t>
            </w:r>
            <w:r w:rsidR="00ED6223">
              <w:rPr>
                <w:rFonts w:cs="Times New Roman"/>
                <w:lang w:val="en-GB"/>
              </w:rPr>
              <w:t>d</w:t>
            </w:r>
            <w:r w:rsidR="000D23FE" w:rsidRPr="000D23FE">
              <w:rPr>
                <w:rFonts w:cs="Times New Roman"/>
                <w:lang w:val="en-GB"/>
              </w:rPr>
              <w:t>)</w:t>
            </w:r>
            <w:r w:rsidRPr="005C2DB2">
              <w:rPr>
                <w:rFonts w:cs="Times New Roman"/>
              </w:rPr>
              <w:t>, 3</w:t>
            </w:r>
            <w:r w:rsidR="002B3493">
              <w:rPr>
                <w:rFonts w:cs="Times New Roman"/>
              </w:rPr>
              <w:t xml:space="preserve"> </w:t>
            </w:r>
            <w:r w:rsidR="000D23FE" w:rsidRPr="000D23FE">
              <w:rPr>
                <w:rFonts w:cs="Times New Roman"/>
                <w:lang w:val="en-GB"/>
              </w:rPr>
              <w:t>(</w:t>
            </w:r>
            <w:r w:rsidR="00ED6223">
              <w:rPr>
                <w:rFonts w:cs="Times New Roman"/>
                <w:lang w:val="en-GB"/>
              </w:rPr>
              <w:t>q</w:t>
            </w:r>
            <w:r w:rsidR="000D23FE" w:rsidRPr="000D23FE">
              <w:rPr>
                <w:rFonts w:cs="Times New Roman"/>
                <w:lang w:val="en-GB"/>
              </w:rPr>
              <w:t>)</w:t>
            </w:r>
            <w:r w:rsidRPr="005C2DB2">
              <w:rPr>
                <w:rFonts w:cs="Times New Roman"/>
              </w:rPr>
              <w:t xml:space="preserve">, </w:t>
            </w:r>
            <w:r w:rsidR="00080D0D">
              <w:rPr>
                <w:rFonts w:cs="Times New Roman"/>
              </w:rPr>
              <w:t>1</w:t>
            </w:r>
            <w:r w:rsidR="00FB5AA6">
              <w:rPr>
                <w:rFonts w:cs="Times New Roman"/>
              </w:rPr>
              <w:t>0</w:t>
            </w:r>
            <w:r w:rsidRPr="005C2DB2">
              <w:rPr>
                <w:rFonts w:cs="Times New Roman"/>
              </w:rPr>
              <w:t xml:space="preserve"> and</w:t>
            </w:r>
            <w:r w:rsidRPr="005C2DB2">
              <w:rPr>
                <w:rFonts w:cs="Times New Roman"/>
                <w:cs/>
              </w:rPr>
              <w:t xml:space="preserve"> </w:t>
            </w:r>
            <w:r w:rsidR="00080D0D">
              <w:rPr>
                <w:rFonts w:cs="Times New Roman"/>
              </w:rPr>
              <w:t>31</w:t>
            </w:r>
          </w:p>
        </w:tc>
      </w:tr>
      <w:tr w:rsidR="004331F3" w:rsidRPr="0018776B" w14:paraId="0D176310" w14:textId="77777777" w:rsidTr="00311090">
        <w:trPr>
          <w:trHeight w:val="315"/>
        </w:trPr>
        <w:tc>
          <w:tcPr>
            <w:tcW w:w="4675" w:type="dxa"/>
          </w:tcPr>
          <w:p w14:paraId="5633B02F" w14:textId="77777777" w:rsidR="004331F3" w:rsidRPr="005C2DB2" w:rsidRDefault="004331F3" w:rsidP="00F716D3">
            <w:pPr>
              <w:jc w:val="thaiDistribute"/>
              <w:rPr>
                <w:rFonts w:cs="Times New Roman"/>
                <w:b/>
                <w:bCs/>
              </w:rPr>
            </w:pPr>
            <w:r w:rsidRPr="005C2DB2">
              <w:rPr>
                <w:rFonts w:cs="Times New Roman"/>
                <w:b/>
                <w:bCs/>
              </w:rPr>
              <w:t>The key audit matter</w:t>
            </w:r>
          </w:p>
        </w:tc>
        <w:tc>
          <w:tcPr>
            <w:tcW w:w="4860" w:type="dxa"/>
          </w:tcPr>
          <w:p w14:paraId="17FAD704" w14:textId="77777777" w:rsidR="004331F3" w:rsidRPr="005C2DB2" w:rsidRDefault="004331F3" w:rsidP="00F716D3">
            <w:pPr>
              <w:jc w:val="thaiDistribute"/>
              <w:rPr>
                <w:rFonts w:cs="Times New Roman"/>
                <w:b/>
                <w:bCs/>
              </w:rPr>
            </w:pPr>
            <w:r w:rsidRPr="005C2DB2">
              <w:rPr>
                <w:rFonts w:cs="Times New Roman"/>
                <w:b/>
                <w:bCs/>
              </w:rPr>
              <w:t>How the matter was addressed in the audit</w:t>
            </w:r>
          </w:p>
        </w:tc>
      </w:tr>
      <w:tr w:rsidR="004331F3" w:rsidRPr="0018776B" w14:paraId="562A3C0E" w14:textId="77777777" w:rsidTr="00311090">
        <w:trPr>
          <w:trHeight w:val="818"/>
        </w:trPr>
        <w:tc>
          <w:tcPr>
            <w:tcW w:w="4675" w:type="dxa"/>
          </w:tcPr>
          <w:p w14:paraId="15A0F9DA" w14:textId="572470B8" w:rsidR="004331F3" w:rsidRPr="005C2DB2" w:rsidRDefault="00785CA5" w:rsidP="005C2DB2">
            <w:pPr>
              <w:jc w:val="both"/>
              <w:rPr>
                <w:rFonts w:cs="Times New Roman"/>
              </w:rPr>
            </w:pPr>
            <w:r w:rsidRPr="005C2DB2">
              <w:rPr>
                <w:rFonts w:cs="Times New Roman"/>
              </w:rPr>
              <w:t>As at 31 December 202</w:t>
            </w:r>
            <w:r w:rsidR="009F4B3E">
              <w:rPr>
                <w:rFonts w:cs="Times New Roman"/>
              </w:rPr>
              <w:t>3</w:t>
            </w:r>
            <w:r w:rsidRPr="005C2DB2">
              <w:rPr>
                <w:rFonts w:cs="Times New Roman"/>
              </w:rPr>
              <w:t>, investment in non-listed equity instruments measured at fair value in the consolidated financial statements amounted to Baht</w:t>
            </w:r>
            <w:r w:rsidR="00936AF4">
              <w:rPr>
                <w:rFonts w:cs="Times New Roman"/>
              </w:rPr>
              <w:t xml:space="preserve"> 6</w:t>
            </w:r>
            <w:r w:rsidR="00F04618">
              <w:rPr>
                <w:rFonts w:cs="Times New Roman"/>
              </w:rPr>
              <w:t>90</w:t>
            </w:r>
            <w:r w:rsidR="00936AF4">
              <w:rPr>
                <w:rFonts w:cs="Times New Roman"/>
              </w:rPr>
              <w:t>.</w:t>
            </w:r>
            <w:r w:rsidR="00F04618">
              <w:rPr>
                <w:rFonts w:cs="Times New Roman"/>
              </w:rPr>
              <w:t>1</w:t>
            </w:r>
            <w:r w:rsidRPr="005C2DB2">
              <w:rPr>
                <w:rFonts w:cs="Times New Roman"/>
              </w:rPr>
              <w:t xml:space="preserve"> million. The fair value measurement of investment in equity instruments are using several unobservable inputs since these inputs are not based on objective external prices, in which they are </w:t>
            </w:r>
            <w:proofErr w:type="spellStart"/>
            <w:r w:rsidRPr="005C2DB2">
              <w:rPr>
                <w:rFonts w:cs="Times New Roman"/>
              </w:rPr>
              <w:t>categorised</w:t>
            </w:r>
            <w:proofErr w:type="spellEnd"/>
            <w:r w:rsidRPr="005C2DB2">
              <w:rPr>
                <w:rFonts w:cs="Times New Roman"/>
              </w:rPr>
              <w:t xml:space="preserve"> as level 3.</w:t>
            </w:r>
          </w:p>
          <w:p w14:paraId="2E07D83F" w14:textId="77777777" w:rsidR="004331F3" w:rsidRPr="005C2DB2" w:rsidRDefault="004331F3" w:rsidP="005C2DB2">
            <w:pPr>
              <w:jc w:val="both"/>
              <w:rPr>
                <w:rFonts w:cs="Times New Roman"/>
              </w:rPr>
            </w:pPr>
          </w:p>
          <w:p w14:paraId="3E660BE8" w14:textId="77777777" w:rsidR="002B2E94" w:rsidRPr="005C2DB2" w:rsidRDefault="002B2E94" w:rsidP="005C2DB2">
            <w:pPr>
              <w:jc w:val="both"/>
              <w:rPr>
                <w:rFonts w:cs="Times New Roman"/>
              </w:rPr>
            </w:pPr>
            <w:r w:rsidRPr="005C2DB2">
              <w:rPr>
                <w:rFonts w:cs="Times New Roman"/>
              </w:rPr>
              <w:t>In determining the fair value of these investment in equity instruments requires management to make judgments to select the valuation models including various assumptions and unobservable inputs. The use of different valuation models and assumptions could produce significantly different estimates of fair value.</w:t>
            </w:r>
          </w:p>
          <w:p w14:paraId="148E5144" w14:textId="77777777" w:rsidR="00AB687A" w:rsidRPr="005C2DB2" w:rsidRDefault="00AB687A" w:rsidP="005C2DB2">
            <w:pPr>
              <w:jc w:val="both"/>
              <w:rPr>
                <w:rFonts w:cs="Times New Roman"/>
              </w:rPr>
            </w:pPr>
          </w:p>
          <w:p w14:paraId="2C0BD24C" w14:textId="5F2DBCA7" w:rsidR="004331F3" w:rsidRDefault="00AB687A" w:rsidP="005C2DB2">
            <w:pPr>
              <w:jc w:val="both"/>
              <w:rPr>
                <w:rFonts w:cs="Times New Roman"/>
              </w:rPr>
            </w:pPr>
            <w:r w:rsidRPr="005C2DB2">
              <w:rPr>
                <w:rFonts w:cs="Times New Roman"/>
              </w:rPr>
              <w:t>The valuation of investment in equity instruments in statement of financial position is considered a key audit matter due to the degree of complexity involved in valuing level 3 instruments and the significance of management judgments and estimates relating to the selection of valuation techniques, assumptions and unobservable inputs used in fair valuation of this investment.</w:t>
            </w:r>
            <w:r w:rsidR="00E033E2">
              <w:rPr>
                <w:rFonts w:cs="Times New Roman"/>
              </w:rPr>
              <w:t xml:space="preserve"> </w:t>
            </w:r>
            <w:r w:rsidR="00FE5F50">
              <w:rPr>
                <w:rFonts w:cs="Times New Roman"/>
              </w:rPr>
              <w:br/>
            </w:r>
            <w:r w:rsidR="00E033E2">
              <w:rPr>
                <w:rFonts w:cs="Times New Roman"/>
              </w:rPr>
              <w:t>I considered this to be</w:t>
            </w:r>
            <w:r w:rsidR="00FE5F50">
              <w:rPr>
                <w:rFonts w:cs="Times New Roman"/>
              </w:rPr>
              <w:t xml:space="preserve"> a</w:t>
            </w:r>
            <w:r w:rsidR="00E033E2">
              <w:rPr>
                <w:rFonts w:cs="Times New Roman"/>
              </w:rPr>
              <w:t xml:space="preserve"> key audit matter.</w:t>
            </w:r>
          </w:p>
          <w:p w14:paraId="5B9DD611" w14:textId="2BCE7FDC" w:rsidR="005C2DB2" w:rsidRPr="005C2DB2" w:rsidRDefault="005C2DB2" w:rsidP="005C2DB2">
            <w:pPr>
              <w:jc w:val="both"/>
              <w:rPr>
                <w:rFonts w:cs="Times New Roman"/>
              </w:rPr>
            </w:pPr>
          </w:p>
        </w:tc>
        <w:tc>
          <w:tcPr>
            <w:tcW w:w="4860" w:type="dxa"/>
          </w:tcPr>
          <w:p w14:paraId="512A3B04" w14:textId="3B48D0DC" w:rsidR="004331F3" w:rsidRPr="005C2DB2" w:rsidRDefault="004331F3" w:rsidP="005C2DB2">
            <w:pPr>
              <w:jc w:val="both"/>
              <w:rPr>
                <w:rFonts w:cs="Times New Roman"/>
              </w:rPr>
            </w:pPr>
            <w:r w:rsidRPr="005C2DB2">
              <w:rPr>
                <w:rFonts w:cs="Times New Roman"/>
              </w:rPr>
              <w:t>My audit procedures</w:t>
            </w:r>
            <w:r w:rsidR="00A612A4">
              <w:rPr>
                <w:rFonts w:cs="Times New Roman"/>
              </w:rPr>
              <w:t xml:space="preserve"> in this area</w:t>
            </w:r>
            <w:r w:rsidRPr="005C2DB2">
              <w:rPr>
                <w:rFonts w:cs="Times New Roman"/>
              </w:rPr>
              <w:t xml:space="preserve"> included</w:t>
            </w:r>
            <w:r w:rsidRPr="005C2DB2">
              <w:rPr>
                <w:rFonts w:cs="Times New Roman"/>
                <w:cs/>
              </w:rPr>
              <w:t>:</w:t>
            </w:r>
          </w:p>
          <w:p w14:paraId="50C0BFAA" w14:textId="5F13CDBC" w:rsidR="00C54A35" w:rsidRPr="005C2DB2" w:rsidRDefault="00C54A35" w:rsidP="00A612A4">
            <w:pPr>
              <w:pStyle w:val="ListParagraph"/>
              <w:numPr>
                <w:ilvl w:val="0"/>
                <w:numId w:val="3"/>
              </w:numPr>
              <w:overflowPunct/>
              <w:autoSpaceDE/>
              <w:autoSpaceDN/>
              <w:adjustRightInd/>
              <w:jc w:val="both"/>
              <w:textAlignment w:val="auto"/>
              <w:rPr>
                <w:rFonts w:cs="Times New Roman"/>
                <w:szCs w:val="22"/>
              </w:rPr>
            </w:pPr>
            <w:r w:rsidRPr="005C2DB2">
              <w:rPr>
                <w:rFonts w:cs="Times New Roman"/>
                <w:szCs w:val="22"/>
              </w:rPr>
              <w:t>Inquiring of management and understanding method and process of valuation of investment in non-listed equity instruments by considering the factors which could affect the fair value.</w:t>
            </w:r>
          </w:p>
          <w:p w14:paraId="7A5619BC" w14:textId="5995C102" w:rsidR="003B3E68" w:rsidRPr="005C2DB2" w:rsidRDefault="003B3E68" w:rsidP="00A612A4">
            <w:pPr>
              <w:pStyle w:val="ListParagraph"/>
              <w:numPr>
                <w:ilvl w:val="0"/>
                <w:numId w:val="3"/>
              </w:numPr>
              <w:overflowPunct/>
              <w:autoSpaceDE/>
              <w:autoSpaceDN/>
              <w:adjustRightInd/>
              <w:jc w:val="both"/>
              <w:textAlignment w:val="auto"/>
              <w:rPr>
                <w:rFonts w:cs="Times New Roman"/>
                <w:szCs w:val="22"/>
              </w:rPr>
            </w:pPr>
            <w:r w:rsidRPr="005C2DB2">
              <w:rPr>
                <w:rFonts w:cs="Times New Roman"/>
                <w:szCs w:val="22"/>
              </w:rPr>
              <w:t>Evaluating the valuation techniques</w:t>
            </w:r>
            <w:r w:rsidR="00C72C34" w:rsidRPr="005C2DB2">
              <w:rPr>
                <w:rFonts w:cs="Times New Roman"/>
                <w:szCs w:val="22"/>
              </w:rPr>
              <w:t xml:space="preserve"> </w:t>
            </w:r>
            <w:r w:rsidRPr="005C2DB2">
              <w:rPr>
                <w:rFonts w:cs="Times New Roman"/>
                <w:szCs w:val="22"/>
              </w:rPr>
              <w:t>by</w:t>
            </w:r>
            <w:r w:rsidR="00C72C34" w:rsidRPr="005C2DB2">
              <w:rPr>
                <w:rFonts w:cs="Times New Roman"/>
                <w:szCs w:val="22"/>
              </w:rPr>
              <w:t xml:space="preserve"> </w:t>
            </w:r>
            <w:r w:rsidRPr="005C2DB2">
              <w:rPr>
                <w:rFonts w:cs="Times New Roman"/>
                <w:szCs w:val="22"/>
              </w:rPr>
              <w:t>considering the nature of the investee’s business, comparing with the techniques applied in the industry and challenging the key assumptions used in their valuation by comparing these to externally published industry data and considering whether these assumptions are consistent with the current market environment.</w:t>
            </w:r>
          </w:p>
          <w:p w14:paraId="2D9B983F" w14:textId="673B2E58" w:rsidR="004331F3" w:rsidRPr="00A612A4" w:rsidRDefault="00F7651D" w:rsidP="00A612A4">
            <w:pPr>
              <w:pStyle w:val="ListParagraph"/>
              <w:numPr>
                <w:ilvl w:val="0"/>
                <w:numId w:val="3"/>
              </w:numPr>
              <w:jc w:val="both"/>
              <w:rPr>
                <w:rFonts w:cs="Times New Roman"/>
                <w:szCs w:val="22"/>
              </w:rPr>
            </w:pPr>
            <w:r w:rsidRPr="005C2DB2">
              <w:rPr>
                <w:rFonts w:cs="Times New Roman"/>
                <w:szCs w:val="22"/>
              </w:rPr>
              <w:t>Testing reasonableness of key unobservable</w:t>
            </w:r>
            <w:r w:rsidR="00C72C34" w:rsidRPr="005C2DB2">
              <w:rPr>
                <w:rFonts w:cs="Times New Roman"/>
                <w:szCs w:val="22"/>
              </w:rPr>
              <w:t xml:space="preserve"> </w:t>
            </w:r>
            <w:r w:rsidRPr="005C2DB2">
              <w:rPr>
                <w:rFonts w:cs="Times New Roman"/>
                <w:szCs w:val="22"/>
              </w:rPr>
              <w:t>inputs used in the fair valuation model by</w:t>
            </w:r>
            <w:r w:rsidR="00C72C34" w:rsidRPr="005C2DB2">
              <w:rPr>
                <w:rFonts w:cs="Times New Roman"/>
                <w:szCs w:val="22"/>
              </w:rPr>
              <w:t xml:space="preserve"> </w:t>
            </w:r>
            <w:r w:rsidRPr="005C2DB2">
              <w:rPr>
                <w:rFonts w:cs="Times New Roman"/>
                <w:szCs w:val="22"/>
              </w:rPr>
              <w:t xml:space="preserve">comparing key assumptions and unobservable inputs used in the same industry. Furthermore, </w:t>
            </w:r>
            <w:r w:rsidR="003E3DE9" w:rsidRPr="005C2DB2">
              <w:rPr>
                <w:rFonts w:cs="Times New Roman"/>
                <w:szCs w:val="22"/>
              </w:rPr>
              <w:br/>
            </w:r>
            <w:r w:rsidRPr="005C2DB2">
              <w:rPr>
                <w:rFonts w:cs="Times New Roman"/>
                <w:szCs w:val="22"/>
              </w:rPr>
              <w:t xml:space="preserve">I tested the fair value calculation of investment in </w:t>
            </w:r>
            <w:r w:rsidRPr="00A612A4">
              <w:rPr>
                <w:rFonts w:cs="Times New Roman"/>
                <w:szCs w:val="22"/>
              </w:rPr>
              <w:t>equity instruments prepared by the management</w:t>
            </w:r>
            <w:r w:rsidR="004331F3" w:rsidRPr="00A612A4">
              <w:rPr>
                <w:rFonts w:cs="Times New Roman"/>
                <w:szCs w:val="22"/>
              </w:rPr>
              <w:t>.</w:t>
            </w:r>
          </w:p>
          <w:p w14:paraId="682E8270" w14:textId="77777777" w:rsidR="00A612A4" w:rsidRPr="00A612A4" w:rsidRDefault="00A612A4" w:rsidP="00A612A4">
            <w:pPr>
              <w:numPr>
                <w:ilvl w:val="0"/>
                <w:numId w:val="3"/>
              </w:numPr>
              <w:tabs>
                <w:tab w:val="num" w:pos="432"/>
                <w:tab w:val="left" w:pos="2772"/>
                <w:tab w:val="left" w:pos="7170"/>
              </w:tabs>
              <w:overflowPunct/>
              <w:spacing w:line="240" w:lineRule="atLeast"/>
              <w:ind w:right="106"/>
              <w:jc w:val="both"/>
              <w:textAlignment w:val="auto"/>
              <w:rPr>
                <w:rFonts w:cs="Times New Roman"/>
              </w:rPr>
            </w:pPr>
            <w:r w:rsidRPr="00A612A4">
              <w:rPr>
                <w:rFonts w:cs="Times New Roman"/>
              </w:rPr>
              <w:t>Evaluating</w:t>
            </w:r>
            <w:r w:rsidRPr="005C2DB2">
              <w:rPr>
                <w:rFonts w:cs="Times New Roman"/>
              </w:rPr>
              <w:t xml:space="preserve"> the adequacy of </w:t>
            </w:r>
            <w:r w:rsidRPr="00A612A4">
              <w:rPr>
                <w:rFonts w:cs="Times New Roman"/>
              </w:rPr>
              <w:t xml:space="preserve">the financial statement </w:t>
            </w:r>
            <w:r w:rsidRPr="005C2DB2">
              <w:rPr>
                <w:rFonts w:cs="Times New Roman"/>
              </w:rPr>
              <w:t xml:space="preserve">disclosures in accordance with Thai Financial Reporting </w:t>
            </w:r>
            <w:r w:rsidRPr="00A612A4">
              <w:rPr>
                <w:rFonts w:cs="Times New Roman"/>
              </w:rPr>
              <w:t>Standards.</w:t>
            </w:r>
          </w:p>
          <w:p w14:paraId="452C78FC" w14:textId="7BD9A8D2" w:rsidR="004331F3" w:rsidRPr="005C2DB2" w:rsidRDefault="004331F3" w:rsidP="00A612A4">
            <w:pPr>
              <w:pStyle w:val="ListParagraph"/>
              <w:overflowPunct/>
              <w:autoSpaceDE/>
              <w:autoSpaceDN/>
              <w:adjustRightInd/>
              <w:ind w:left="360"/>
              <w:jc w:val="both"/>
              <w:textAlignment w:val="auto"/>
              <w:rPr>
                <w:rFonts w:cs="Times New Roman"/>
                <w:szCs w:val="22"/>
                <w:cs/>
              </w:rPr>
            </w:pPr>
          </w:p>
        </w:tc>
      </w:tr>
    </w:tbl>
    <w:p w14:paraId="03A17B09" w14:textId="7E9ED634" w:rsidR="004331F3" w:rsidRPr="00F92952" w:rsidRDefault="004331F3" w:rsidP="00F92952">
      <w:pPr>
        <w:jc w:val="both"/>
        <w:rPr>
          <w:rFonts w:cs="Times New Roman"/>
          <w:color w:val="000000"/>
        </w:rPr>
      </w:pPr>
    </w:p>
    <w:p w14:paraId="6F815086" w14:textId="56446E13" w:rsidR="00207A04" w:rsidRDefault="00207A04">
      <w:pPr>
        <w:overflowPunct/>
        <w:autoSpaceDE/>
        <w:autoSpaceDN/>
        <w:adjustRightInd/>
        <w:textAlignment w:val="auto"/>
        <w:rPr>
          <w:b/>
          <w:bCs/>
          <w:u w:val="single"/>
          <w:cs/>
        </w:rPr>
      </w:pPr>
      <w:r>
        <w:rPr>
          <w:b/>
          <w:bCs/>
          <w:u w:val="single"/>
          <w:cs/>
        </w:rPr>
        <w:br w:type="page"/>
      </w:r>
    </w:p>
    <w:tbl>
      <w:tblPr>
        <w:tblStyle w:val="TableGrid"/>
        <w:tblW w:w="9576" w:type="dxa"/>
        <w:tblLook w:val="04A0" w:firstRow="1" w:lastRow="0" w:firstColumn="1" w:lastColumn="0" w:noHBand="0" w:noVBand="1"/>
      </w:tblPr>
      <w:tblGrid>
        <w:gridCol w:w="4698"/>
        <w:gridCol w:w="4878"/>
      </w:tblGrid>
      <w:tr w:rsidR="00B97770" w:rsidRPr="00C809FC" w14:paraId="124A34B8" w14:textId="77777777" w:rsidTr="00E05856">
        <w:trPr>
          <w:trHeight w:val="305"/>
        </w:trPr>
        <w:tc>
          <w:tcPr>
            <w:tcW w:w="9576" w:type="dxa"/>
            <w:gridSpan w:val="2"/>
          </w:tcPr>
          <w:p w14:paraId="4EFB1B11" w14:textId="11D4C5E8" w:rsidR="00B97770" w:rsidRPr="00C809FC" w:rsidRDefault="00B97770" w:rsidP="00E05856">
            <w:pPr>
              <w:jc w:val="thaiDistribute"/>
              <w:rPr>
                <w:rFonts w:cs="Times New Roman"/>
                <w:b/>
                <w:bCs/>
              </w:rPr>
            </w:pPr>
            <w:bookmarkStart w:id="1" w:name="_Hlk118122667"/>
            <w:r w:rsidRPr="00C809FC">
              <w:rPr>
                <w:rFonts w:cs="Times New Roman"/>
                <w:b/>
                <w:bCs/>
              </w:rPr>
              <w:lastRenderedPageBreak/>
              <w:t>Valuation of real estate development for sale</w:t>
            </w:r>
          </w:p>
        </w:tc>
      </w:tr>
      <w:tr w:rsidR="00B97770" w:rsidRPr="00C809FC" w14:paraId="002623DF" w14:textId="77777777" w:rsidTr="00E05856">
        <w:trPr>
          <w:trHeight w:val="305"/>
        </w:trPr>
        <w:tc>
          <w:tcPr>
            <w:tcW w:w="9576" w:type="dxa"/>
            <w:gridSpan w:val="2"/>
          </w:tcPr>
          <w:p w14:paraId="641E7973" w14:textId="50B7A237" w:rsidR="00B97770" w:rsidRPr="00C809FC" w:rsidRDefault="00B97770" w:rsidP="00E05856">
            <w:pPr>
              <w:jc w:val="thaiDistribute"/>
              <w:rPr>
                <w:rFonts w:cs="Times New Roman"/>
                <w:b/>
                <w:bCs/>
                <w:cs/>
              </w:rPr>
            </w:pPr>
            <w:r w:rsidRPr="00C809FC">
              <w:rPr>
                <w:rFonts w:cs="Times New Roman"/>
              </w:rPr>
              <w:t>Refer to Notes</w:t>
            </w:r>
            <w:r w:rsidR="00080D0D" w:rsidRPr="00C809FC">
              <w:rPr>
                <w:rFonts w:cs="Times New Roman"/>
              </w:rPr>
              <w:t xml:space="preserve"> 3 </w:t>
            </w:r>
            <w:r w:rsidR="000D23FE" w:rsidRPr="00C809FC">
              <w:rPr>
                <w:rFonts w:cs="Times New Roman"/>
                <w:lang w:val="en-GB"/>
              </w:rPr>
              <w:t>(</w:t>
            </w:r>
            <w:r w:rsidR="00080D0D" w:rsidRPr="00C809FC">
              <w:rPr>
                <w:rFonts w:cs="Times New Roman"/>
              </w:rPr>
              <w:t>g</w:t>
            </w:r>
            <w:r w:rsidR="000D23FE" w:rsidRPr="00C809FC">
              <w:rPr>
                <w:rFonts w:cs="Times New Roman"/>
                <w:lang w:val="en-GB"/>
              </w:rPr>
              <w:t>)</w:t>
            </w:r>
            <w:r w:rsidR="00080D0D" w:rsidRPr="00C809FC">
              <w:rPr>
                <w:rFonts w:cs="Times New Roman"/>
              </w:rPr>
              <w:t xml:space="preserve"> and </w:t>
            </w:r>
            <w:r w:rsidR="00F05668" w:rsidRPr="00C809FC">
              <w:rPr>
                <w:rFonts w:cs="Times New Roman"/>
              </w:rPr>
              <w:t>8</w:t>
            </w:r>
          </w:p>
        </w:tc>
      </w:tr>
      <w:tr w:rsidR="00B97770" w:rsidRPr="00C809FC" w14:paraId="0EE68368" w14:textId="77777777" w:rsidTr="00E05856">
        <w:trPr>
          <w:trHeight w:val="315"/>
        </w:trPr>
        <w:tc>
          <w:tcPr>
            <w:tcW w:w="4698" w:type="dxa"/>
          </w:tcPr>
          <w:p w14:paraId="523AD57D" w14:textId="72A5B64E" w:rsidR="00B97770" w:rsidRPr="00C809FC" w:rsidRDefault="00B97770" w:rsidP="00E05856">
            <w:pPr>
              <w:jc w:val="thaiDistribute"/>
              <w:rPr>
                <w:rFonts w:cs="Times New Roman"/>
                <w:b/>
                <w:bCs/>
              </w:rPr>
            </w:pPr>
            <w:r w:rsidRPr="00C809FC">
              <w:rPr>
                <w:rFonts w:cs="Times New Roman"/>
                <w:b/>
                <w:bCs/>
              </w:rPr>
              <w:t>The key audit matter</w:t>
            </w:r>
          </w:p>
        </w:tc>
        <w:tc>
          <w:tcPr>
            <w:tcW w:w="4878" w:type="dxa"/>
          </w:tcPr>
          <w:p w14:paraId="361CEE16" w14:textId="7ABC5B10" w:rsidR="00B97770" w:rsidRPr="00C809FC" w:rsidRDefault="00B97770" w:rsidP="00E05856">
            <w:pPr>
              <w:jc w:val="thaiDistribute"/>
              <w:rPr>
                <w:rFonts w:cs="Times New Roman"/>
                <w:b/>
                <w:bCs/>
              </w:rPr>
            </w:pPr>
            <w:r w:rsidRPr="00C809FC">
              <w:rPr>
                <w:rFonts w:cs="Times New Roman"/>
                <w:b/>
                <w:bCs/>
              </w:rPr>
              <w:t>How the matter was addressed in the audit</w:t>
            </w:r>
          </w:p>
        </w:tc>
      </w:tr>
      <w:tr w:rsidR="00B97770" w:rsidRPr="0057467E" w14:paraId="7E015427" w14:textId="77777777" w:rsidTr="00B97770">
        <w:trPr>
          <w:trHeight w:val="1864"/>
        </w:trPr>
        <w:tc>
          <w:tcPr>
            <w:tcW w:w="4698" w:type="dxa"/>
          </w:tcPr>
          <w:p w14:paraId="03CD8CAA" w14:textId="77777777" w:rsidR="00B97770" w:rsidRPr="00C809FC" w:rsidRDefault="00B97770" w:rsidP="00E05856">
            <w:pPr>
              <w:pStyle w:val="NoSpacing"/>
              <w:jc w:val="thaiDistribute"/>
              <w:rPr>
                <w:rFonts w:cs="Times New Roman"/>
                <w:i/>
                <w:spacing w:val="-6"/>
                <w:sz w:val="22"/>
                <w:szCs w:val="22"/>
              </w:rPr>
            </w:pPr>
            <w:r w:rsidRPr="00C809FC">
              <w:rPr>
                <w:rFonts w:cs="Times New Roman"/>
                <w:spacing w:val="-2"/>
                <w:sz w:val="22"/>
                <w:szCs w:val="22"/>
              </w:rPr>
              <w:t>The Group’s real estate development for sale</w:t>
            </w:r>
            <w:r w:rsidRPr="00C809FC">
              <w:rPr>
                <w:rFonts w:cs="Times New Roman"/>
                <w:sz w:val="22"/>
                <w:szCs w:val="22"/>
              </w:rPr>
              <w:t xml:space="preserve"> are measured at the lower of cost and net </w:t>
            </w:r>
            <w:proofErr w:type="spellStart"/>
            <w:r w:rsidRPr="00C809FC">
              <w:rPr>
                <w:rFonts w:cs="Times New Roman"/>
                <w:sz w:val="22"/>
                <w:szCs w:val="22"/>
              </w:rPr>
              <w:t>realisable</w:t>
            </w:r>
            <w:proofErr w:type="spellEnd"/>
            <w:r w:rsidRPr="00C809FC">
              <w:rPr>
                <w:rFonts w:cs="Times New Roman"/>
                <w:sz w:val="22"/>
                <w:szCs w:val="22"/>
              </w:rPr>
              <w:t xml:space="preserve"> value. The determination of the net </w:t>
            </w:r>
            <w:proofErr w:type="spellStart"/>
            <w:r w:rsidRPr="00C809FC">
              <w:rPr>
                <w:rFonts w:cs="Times New Roman"/>
                <w:sz w:val="22"/>
                <w:szCs w:val="22"/>
              </w:rPr>
              <w:t>realisable</w:t>
            </w:r>
            <w:proofErr w:type="spellEnd"/>
            <w:r w:rsidRPr="00C809FC">
              <w:rPr>
                <w:rFonts w:cs="Times New Roman"/>
                <w:sz w:val="22"/>
                <w:szCs w:val="22"/>
              </w:rPr>
              <w:t xml:space="preserve"> value of these real estate </w:t>
            </w:r>
            <w:r w:rsidRPr="00C809FC">
              <w:rPr>
                <w:rFonts w:cs="Times New Roman"/>
                <w:spacing w:val="-2"/>
                <w:sz w:val="22"/>
                <w:szCs w:val="22"/>
              </w:rPr>
              <w:t>development for sale</w:t>
            </w:r>
            <w:r w:rsidRPr="00C809FC">
              <w:rPr>
                <w:rFonts w:cs="Times New Roman"/>
                <w:sz w:val="22"/>
                <w:szCs w:val="22"/>
              </w:rPr>
              <w:t xml:space="preserve"> is dependent upon the Group’s estimations of future selling prices and estimated cost to complete.</w:t>
            </w:r>
          </w:p>
          <w:p w14:paraId="74319DB1" w14:textId="77777777" w:rsidR="00B97770" w:rsidRPr="00C809FC" w:rsidRDefault="00B97770" w:rsidP="00E05856">
            <w:pPr>
              <w:pStyle w:val="NoSpacing"/>
              <w:jc w:val="thaiDistribute"/>
              <w:rPr>
                <w:rFonts w:eastAsia="SimSun" w:cs="Times New Roman"/>
                <w:sz w:val="22"/>
                <w:szCs w:val="22"/>
              </w:rPr>
            </w:pPr>
          </w:p>
          <w:p w14:paraId="2E7B7BF3" w14:textId="1224C873" w:rsidR="00B97770" w:rsidRPr="00C809FC" w:rsidRDefault="00B97770" w:rsidP="00E05856">
            <w:pPr>
              <w:spacing w:line="240" w:lineRule="atLeast"/>
              <w:jc w:val="both"/>
              <w:rPr>
                <w:rFonts w:cs="Times New Roman"/>
              </w:rPr>
            </w:pPr>
            <w:r w:rsidRPr="00C809FC">
              <w:rPr>
                <w:rFonts w:cs="Times New Roman"/>
              </w:rPr>
              <w:t xml:space="preserve">Future trends in real estate business markets may be different from the past experiences. There is therefore a risk that the net </w:t>
            </w:r>
            <w:proofErr w:type="spellStart"/>
            <w:r w:rsidRPr="00C809FC">
              <w:rPr>
                <w:rFonts w:cs="Times New Roman"/>
              </w:rPr>
              <w:t>realisable</w:t>
            </w:r>
            <w:proofErr w:type="spellEnd"/>
            <w:r w:rsidRPr="00C809FC">
              <w:rPr>
                <w:rFonts w:cs="Times New Roman"/>
              </w:rPr>
              <w:t xml:space="preserve"> value is less than cost, due to changes in selling prices. Also</w:t>
            </w:r>
            <w:r w:rsidR="00F16B3B" w:rsidRPr="00C809FC">
              <w:t>,</w:t>
            </w:r>
            <w:r w:rsidRPr="00C809FC">
              <w:rPr>
                <w:rFonts w:cs="Times New Roman"/>
              </w:rPr>
              <w:t xml:space="preserve"> </w:t>
            </w:r>
            <w:r w:rsidR="00F16B3B" w:rsidRPr="00C809FC">
              <w:rPr>
                <w:rFonts w:cs="Times New Roman"/>
              </w:rPr>
              <w:t>the estimate</w:t>
            </w:r>
            <w:r w:rsidRPr="00C809FC">
              <w:rPr>
                <w:rFonts w:cs="Times New Roman"/>
              </w:rPr>
              <w:t xml:space="preserve"> costs</w:t>
            </w:r>
            <w:r w:rsidR="004C3CD2" w:rsidRPr="00C809FC">
              <w:rPr>
                <w:rFonts w:cs="Times New Roman"/>
              </w:rPr>
              <w:t xml:space="preserve"> to complete</w:t>
            </w:r>
            <w:r w:rsidRPr="00C809FC">
              <w:rPr>
                <w:rFonts w:cs="Times New Roman"/>
              </w:rPr>
              <w:t xml:space="preserve"> are subject to a number of variables including market conditions in respect of materials and sub-contractor cost and construction issues. </w:t>
            </w:r>
          </w:p>
          <w:p w14:paraId="2AD00397" w14:textId="77777777" w:rsidR="00B97770" w:rsidRPr="00C809FC" w:rsidRDefault="00B97770" w:rsidP="00E05856">
            <w:pPr>
              <w:jc w:val="thaiDistribute"/>
              <w:rPr>
                <w:rFonts w:cs="Times New Roman"/>
              </w:rPr>
            </w:pPr>
          </w:p>
          <w:p w14:paraId="09267959" w14:textId="6C3D4217" w:rsidR="00B97770" w:rsidRPr="00C809FC" w:rsidRDefault="00B97770" w:rsidP="00E05856">
            <w:pPr>
              <w:jc w:val="thaiDistribute"/>
              <w:rPr>
                <w:rFonts w:cs="Times New Roman"/>
              </w:rPr>
            </w:pPr>
            <w:r w:rsidRPr="00C809FC">
              <w:rPr>
                <w:rFonts w:cs="Times New Roman"/>
              </w:rPr>
              <w:t>These inherent uncertainties require judgments</w:t>
            </w:r>
            <w:r w:rsidRPr="00C809FC">
              <w:rPr>
                <w:rFonts w:cs="Times New Roman"/>
                <w:cs/>
              </w:rPr>
              <w:t xml:space="preserve"> </w:t>
            </w:r>
            <w:r w:rsidRPr="00C809FC">
              <w:rPr>
                <w:rFonts w:cs="Times New Roman"/>
              </w:rPr>
              <w:t xml:space="preserve">which would result in the carrying </w:t>
            </w:r>
            <w:r w:rsidR="00D232BC">
              <w:rPr>
                <w:rFonts w:cs="Times New Roman"/>
              </w:rPr>
              <w:t>amount</w:t>
            </w:r>
            <w:r w:rsidRPr="00C809FC">
              <w:rPr>
                <w:rFonts w:cs="Times New Roman"/>
              </w:rPr>
              <w:t xml:space="preserve"> of real estate </w:t>
            </w:r>
            <w:r w:rsidRPr="00C809FC">
              <w:rPr>
                <w:rFonts w:cs="Times New Roman"/>
                <w:spacing w:val="-2"/>
              </w:rPr>
              <w:t>development for sale</w:t>
            </w:r>
            <w:r w:rsidRPr="00C809FC">
              <w:rPr>
                <w:rFonts w:cs="Times New Roman"/>
              </w:rPr>
              <w:t xml:space="preserve"> or gross profit, which my audit focused on.</w:t>
            </w:r>
          </w:p>
          <w:p w14:paraId="2409F55E" w14:textId="77777777" w:rsidR="00B97770" w:rsidRPr="00C809FC" w:rsidRDefault="00B97770" w:rsidP="00E05856">
            <w:pPr>
              <w:jc w:val="thaiDistribute"/>
              <w:rPr>
                <w:rFonts w:cs="Times New Roman"/>
              </w:rPr>
            </w:pPr>
          </w:p>
        </w:tc>
        <w:tc>
          <w:tcPr>
            <w:tcW w:w="4878" w:type="dxa"/>
          </w:tcPr>
          <w:p w14:paraId="727E7417" w14:textId="3DDAC324" w:rsidR="00B97770" w:rsidRPr="00C809FC" w:rsidRDefault="00B97770" w:rsidP="00E05856">
            <w:pPr>
              <w:jc w:val="thaiDistribute"/>
              <w:rPr>
                <w:rFonts w:cs="Times New Roman"/>
              </w:rPr>
            </w:pPr>
            <w:r w:rsidRPr="00C809FC">
              <w:rPr>
                <w:rFonts w:cs="Times New Roman"/>
              </w:rPr>
              <w:t>My audit procedures</w:t>
            </w:r>
            <w:r w:rsidR="00D232BC">
              <w:rPr>
                <w:rFonts w:cs="Times New Roman"/>
              </w:rPr>
              <w:t xml:space="preserve"> in this area</w:t>
            </w:r>
            <w:r w:rsidRPr="00C809FC">
              <w:rPr>
                <w:rFonts w:cs="Times New Roman"/>
              </w:rPr>
              <w:t xml:space="preserve"> included:</w:t>
            </w:r>
          </w:p>
          <w:p w14:paraId="2F19F082" w14:textId="5F1F9A44" w:rsidR="00B97770" w:rsidRPr="00C809FC" w:rsidRDefault="004C3CD2" w:rsidP="006566DC">
            <w:pPr>
              <w:pStyle w:val="ListParagraph"/>
              <w:numPr>
                <w:ilvl w:val="0"/>
                <w:numId w:val="36"/>
              </w:numPr>
              <w:ind w:left="322" w:hanging="322"/>
              <w:jc w:val="thaiDistribute"/>
              <w:rPr>
                <w:rFonts w:cs="Times New Roman"/>
              </w:rPr>
            </w:pPr>
            <w:r w:rsidRPr="00C809FC">
              <w:rPr>
                <w:rFonts w:cs="Times New Roman"/>
              </w:rPr>
              <w:t>Inquiring of</w:t>
            </w:r>
            <w:r w:rsidR="00B97770" w:rsidRPr="00C809FC">
              <w:rPr>
                <w:rFonts w:cs="Times New Roman"/>
              </w:rPr>
              <w:t xml:space="preserve"> management </w:t>
            </w:r>
            <w:r w:rsidR="00133751" w:rsidRPr="00C809FC">
              <w:rPr>
                <w:rFonts w:cs="Times New Roman"/>
              </w:rPr>
              <w:t>and</w:t>
            </w:r>
            <w:r w:rsidR="00B97770" w:rsidRPr="00C809FC">
              <w:rPr>
                <w:rFonts w:cs="Times New Roman"/>
              </w:rPr>
              <w:t xml:space="preserve"> understand</w:t>
            </w:r>
            <w:r w:rsidR="00133751" w:rsidRPr="00C809FC">
              <w:rPr>
                <w:rFonts w:cs="Times New Roman"/>
              </w:rPr>
              <w:t>ing</w:t>
            </w:r>
            <w:r w:rsidR="00B97770" w:rsidRPr="00C809FC">
              <w:rPr>
                <w:rFonts w:cs="Times New Roman"/>
              </w:rPr>
              <w:t xml:space="preserve"> </w:t>
            </w:r>
            <w:r w:rsidR="007E041F" w:rsidRPr="00C809FC">
              <w:rPr>
                <w:rFonts w:cs="Times New Roman"/>
              </w:rPr>
              <w:br/>
            </w:r>
            <w:r w:rsidR="00B97770" w:rsidRPr="00C809FC">
              <w:rPr>
                <w:rFonts w:cs="Times New Roman"/>
              </w:rPr>
              <w:t xml:space="preserve">the process of the estimation of net </w:t>
            </w:r>
            <w:proofErr w:type="spellStart"/>
            <w:r w:rsidR="00B97770" w:rsidRPr="00C809FC">
              <w:rPr>
                <w:rFonts w:cs="Times New Roman"/>
              </w:rPr>
              <w:t>realisable</w:t>
            </w:r>
            <w:proofErr w:type="spellEnd"/>
            <w:r w:rsidR="00B97770" w:rsidRPr="00C809FC">
              <w:rPr>
                <w:rFonts w:cs="Times New Roman"/>
              </w:rPr>
              <w:t xml:space="preserve"> value of real estate development for sale</w:t>
            </w:r>
            <w:r w:rsidR="009D5AD6">
              <w:rPr>
                <w:rFonts w:cstheme="minorBidi" w:hint="cs"/>
                <w:cs/>
              </w:rPr>
              <w:t xml:space="preserve"> </w:t>
            </w:r>
            <w:r w:rsidR="00B97770" w:rsidRPr="00C809FC">
              <w:rPr>
                <w:rFonts w:cs="Times New Roman"/>
              </w:rPr>
              <w:t>and perform</w:t>
            </w:r>
            <w:r w:rsidR="00133751" w:rsidRPr="00C809FC">
              <w:rPr>
                <w:rFonts w:cs="Times New Roman"/>
              </w:rPr>
              <w:t>ing</w:t>
            </w:r>
            <w:r w:rsidR="00B97770" w:rsidRPr="00C809FC">
              <w:rPr>
                <w:rFonts w:cs="Times New Roman"/>
              </w:rPr>
              <w:t xml:space="preserve"> testing effectiveness of key controls over the process of approvals relating to the setting and updating selling price, setting budgets and reviewing cost forecasts</w:t>
            </w:r>
            <w:r w:rsidR="007E041F" w:rsidRPr="00C809FC">
              <w:rPr>
                <w:rFonts w:cs="Times New Roman"/>
              </w:rPr>
              <w:t>.</w:t>
            </w:r>
          </w:p>
          <w:p w14:paraId="22234C2D" w14:textId="3CF4F955" w:rsidR="00B97770" w:rsidRPr="00C809FC" w:rsidRDefault="00F924BF" w:rsidP="006566DC">
            <w:pPr>
              <w:pStyle w:val="ListParagraph"/>
              <w:numPr>
                <w:ilvl w:val="0"/>
                <w:numId w:val="36"/>
              </w:numPr>
              <w:ind w:left="322"/>
              <w:jc w:val="thaiDistribute"/>
              <w:rPr>
                <w:rFonts w:cs="Times New Roman"/>
              </w:rPr>
            </w:pPr>
            <w:r w:rsidRPr="00C809FC">
              <w:rPr>
                <w:rFonts w:cs="Times New Roman"/>
              </w:rPr>
              <w:t>E</w:t>
            </w:r>
            <w:r w:rsidR="00B97770" w:rsidRPr="00C809FC">
              <w:rPr>
                <w:rFonts w:cs="Times New Roman"/>
              </w:rPr>
              <w:t>valuat</w:t>
            </w:r>
            <w:r w:rsidR="0017051D" w:rsidRPr="00C809FC">
              <w:rPr>
                <w:rFonts w:cs="Times New Roman"/>
              </w:rPr>
              <w:t>ing</w:t>
            </w:r>
            <w:r w:rsidR="00B97770" w:rsidRPr="00C809FC">
              <w:rPr>
                <w:rFonts w:cs="Times New Roman"/>
              </w:rPr>
              <w:t xml:space="preserve"> the appropriateness of the estimated selling prices by comparing sales estimates to sales made to date and real estate price trend information</w:t>
            </w:r>
            <w:r w:rsidR="0090540C" w:rsidRPr="00C809FC">
              <w:rPr>
                <w:rFonts w:cs="Times New Roman"/>
              </w:rPr>
              <w:t>.</w:t>
            </w:r>
          </w:p>
          <w:p w14:paraId="758AFB3E" w14:textId="40ECAC1C" w:rsidR="00B97770" w:rsidRPr="00C809FC" w:rsidRDefault="0090540C" w:rsidP="006566DC">
            <w:pPr>
              <w:pStyle w:val="ListParagraph"/>
              <w:numPr>
                <w:ilvl w:val="0"/>
                <w:numId w:val="36"/>
              </w:numPr>
              <w:ind w:left="322" w:hanging="322"/>
              <w:jc w:val="thaiDistribute"/>
              <w:rPr>
                <w:rFonts w:cs="Times New Roman"/>
              </w:rPr>
            </w:pPr>
            <w:r w:rsidRPr="00C809FC">
              <w:rPr>
                <w:rFonts w:cs="Times New Roman"/>
              </w:rPr>
              <w:t>E</w:t>
            </w:r>
            <w:r w:rsidR="00B97770" w:rsidRPr="00C809FC">
              <w:rPr>
                <w:rFonts w:cs="Times New Roman"/>
              </w:rPr>
              <w:t>valuat</w:t>
            </w:r>
            <w:r w:rsidRPr="00C809FC">
              <w:rPr>
                <w:rFonts w:cs="Times New Roman"/>
              </w:rPr>
              <w:t>ing</w:t>
            </w:r>
            <w:r w:rsidR="00B97770" w:rsidRPr="00C809FC">
              <w:rPr>
                <w:rFonts w:cs="Times New Roman"/>
              </w:rPr>
              <w:t xml:space="preserve"> the appropriateness of the estimated cost to complete by comparing the cost estimates to the actual costs and supporting documents, including checking that they were allocated to the appropriate site and development phase, and met the definition of development costs</w:t>
            </w:r>
            <w:r w:rsidR="00CC0509" w:rsidRPr="00C809FC">
              <w:rPr>
                <w:rFonts w:cs="Times New Roman"/>
              </w:rPr>
              <w:t>.</w:t>
            </w:r>
          </w:p>
          <w:p w14:paraId="196C963F" w14:textId="4216DBBB" w:rsidR="00D232BC" w:rsidRPr="00D232BC" w:rsidRDefault="00D232BC" w:rsidP="00D232BC">
            <w:pPr>
              <w:pStyle w:val="ListParagraph"/>
              <w:numPr>
                <w:ilvl w:val="0"/>
                <w:numId w:val="36"/>
              </w:numPr>
              <w:ind w:left="322" w:hanging="322"/>
              <w:jc w:val="thaiDistribute"/>
              <w:rPr>
                <w:rFonts w:cs="Times New Roman"/>
              </w:rPr>
            </w:pPr>
            <w:r w:rsidRPr="00D232BC">
              <w:rPr>
                <w:rFonts w:cs="Times New Roman"/>
              </w:rPr>
              <w:t>Evaluating the adequacy of the financial statement disclosures in accordance with Thai Financial Reporting Standards.</w:t>
            </w:r>
          </w:p>
          <w:p w14:paraId="7948EEE2" w14:textId="77777777" w:rsidR="00B97770" w:rsidRPr="00C809FC" w:rsidRDefault="00B97770" w:rsidP="00E05856">
            <w:pPr>
              <w:jc w:val="thaiDistribute"/>
              <w:rPr>
                <w:rFonts w:cs="Times New Roman"/>
                <w:cs/>
              </w:rPr>
            </w:pPr>
          </w:p>
        </w:tc>
      </w:tr>
      <w:bookmarkEnd w:id="1"/>
    </w:tbl>
    <w:p w14:paraId="3900D1E7" w14:textId="053B8151" w:rsidR="00B97770" w:rsidRDefault="00B97770" w:rsidP="00F92952">
      <w:pPr>
        <w:jc w:val="both"/>
        <w:rPr>
          <w:rFonts w:cs="Times New Roman"/>
          <w:color w:val="000000"/>
        </w:rPr>
      </w:pPr>
    </w:p>
    <w:p w14:paraId="56DCAE95" w14:textId="77777777" w:rsidR="00B97770" w:rsidRDefault="00B97770">
      <w:pPr>
        <w:overflowPunct/>
        <w:autoSpaceDE/>
        <w:autoSpaceDN/>
        <w:adjustRightInd/>
        <w:textAlignment w:val="auto"/>
        <w:rPr>
          <w:rFonts w:cs="Times New Roman"/>
          <w:color w:val="000000"/>
        </w:rPr>
      </w:pPr>
      <w:r>
        <w:rPr>
          <w:rFonts w:cs="Times New Roman"/>
          <w:color w:val="000000"/>
        </w:rPr>
        <w:br w:type="page"/>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473"/>
        <w:gridCol w:w="15"/>
      </w:tblGrid>
      <w:tr w:rsidR="00C809FC" w:rsidRPr="009445BA" w14:paraId="1C7A66D8" w14:textId="77777777" w:rsidTr="00C809FC">
        <w:tc>
          <w:tcPr>
            <w:tcW w:w="916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EBF09C" w14:textId="77777777" w:rsidR="00C809FC" w:rsidRPr="00F41E9F" w:rsidRDefault="00C809FC">
            <w:pPr>
              <w:pStyle w:val="BodyText"/>
              <w:rPr>
                <w:rFonts w:cstheme="minorBidi"/>
                <w:b/>
                <w:bCs/>
                <w:sz w:val="22"/>
                <w:szCs w:val="22"/>
                <w:cs/>
              </w:rPr>
            </w:pPr>
            <w:r w:rsidRPr="00DA794A">
              <w:rPr>
                <w:rFonts w:cs="Times New Roman"/>
                <w:b/>
                <w:bCs/>
                <w:color w:val="000000"/>
                <w:sz w:val="22"/>
                <w:szCs w:val="22"/>
              </w:rPr>
              <w:lastRenderedPageBreak/>
              <w:t>Significant business acquisition</w:t>
            </w:r>
          </w:p>
        </w:tc>
      </w:tr>
      <w:tr w:rsidR="00C809FC" w:rsidRPr="009445BA" w14:paraId="7DD7A015" w14:textId="77777777" w:rsidTr="00C809FC">
        <w:tc>
          <w:tcPr>
            <w:tcW w:w="916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C81B9A" w14:textId="1222826E" w:rsidR="00C809FC" w:rsidRPr="004A255F" w:rsidRDefault="00C809FC">
            <w:pPr>
              <w:pStyle w:val="BodyText"/>
              <w:rPr>
                <w:rFonts w:cs="Times New Roman"/>
                <w:sz w:val="22"/>
                <w:szCs w:val="22"/>
              </w:rPr>
            </w:pPr>
            <w:r w:rsidRPr="00C809FC">
              <w:rPr>
                <w:rFonts w:cs="Times New Roman"/>
                <w:sz w:val="22"/>
                <w:szCs w:val="22"/>
              </w:rPr>
              <w:t>Refer to Notes 3</w:t>
            </w:r>
            <w:r w:rsidR="004170A8">
              <w:rPr>
                <w:rFonts w:cs="Times New Roman"/>
                <w:sz w:val="22"/>
                <w:szCs w:val="22"/>
                <w:lang w:val="en-US"/>
              </w:rPr>
              <w:t xml:space="preserve"> </w:t>
            </w:r>
            <w:r w:rsidRPr="00C809FC">
              <w:rPr>
                <w:rFonts w:cs="Times New Roman"/>
                <w:sz w:val="22"/>
                <w:szCs w:val="22"/>
              </w:rPr>
              <w:t>(</w:t>
            </w:r>
            <w:r>
              <w:rPr>
                <w:rFonts w:cs="Times New Roman"/>
                <w:sz w:val="22"/>
                <w:szCs w:val="22"/>
                <w:lang w:val="en-US"/>
              </w:rPr>
              <w:t>a</w:t>
            </w:r>
            <w:r w:rsidRPr="00C809FC">
              <w:rPr>
                <w:rFonts w:cs="Times New Roman"/>
                <w:sz w:val="22"/>
                <w:szCs w:val="22"/>
              </w:rPr>
              <w:t xml:space="preserve">) and </w:t>
            </w:r>
            <w:r>
              <w:rPr>
                <w:rFonts w:cs="Times New Roman"/>
                <w:sz w:val="22"/>
                <w:szCs w:val="22"/>
                <w:lang w:val="en-US"/>
              </w:rPr>
              <w:t>4</w:t>
            </w:r>
          </w:p>
        </w:tc>
      </w:tr>
      <w:tr w:rsidR="00C809FC" w:rsidRPr="009445BA" w14:paraId="6D62D5BC" w14:textId="77777777" w:rsidTr="00C809FC">
        <w:trPr>
          <w:gridAfter w:val="1"/>
          <w:wAfter w:w="15" w:type="dxa"/>
          <w:trHeight w:val="176"/>
        </w:trPr>
        <w:tc>
          <w:tcPr>
            <w:tcW w:w="4675" w:type="dxa"/>
            <w:tcBorders>
              <w:top w:val="single" w:sz="4" w:space="0" w:color="auto"/>
              <w:left w:val="single" w:sz="4" w:space="0" w:color="auto"/>
              <w:bottom w:val="single" w:sz="4" w:space="0" w:color="auto"/>
              <w:right w:val="single" w:sz="4" w:space="0" w:color="auto"/>
            </w:tcBorders>
            <w:shd w:val="clear" w:color="auto" w:fill="auto"/>
            <w:hideMark/>
          </w:tcPr>
          <w:p w14:paraId="54254E39" w14:textId="77777777" w:rsidR="00C809FC" w:rsidRPr="004A255F" w:rsidRDefault="00C809FC">
            <w:pPr>
              <w:pStyle w:val="BodyText"/>
              <w:rPr>
                <w:rFonts w:cs="Times New Roman"/>
                <w:b/>
                <w:bCs/>
                <w:sz w:val="22"/>
                <w:szCs w:val="22"/>
              </w:rPr>
            </w:pPr>
            <w:r w:rsidRPr="004A255F">
              <w:rPr>
                <w:rFonts w:cs="Times New Roman"/>
                <w:b/>
                <w:bCs/>
                <w:sz w:val="22"/>
                <w:szCs w:val="22"/>
              </w:rPr>
              <w:t>The key audit matter</w:t>
            </w:r>
          </w:p>
        </w:tc>
        <w:tc>
          <w:tcPr>
            <w:tcW w:w="4473" w:type="dxa"/>
            <w:tcBorders>
              <w:top w:val="single" w:sz="4" w:space="0" w:color="auto"/>
              <w:left w:val="single" w:sz="4" w:space="0" w:color="auto"/>
              <w:bottom w:val="single" w:sz="4" w:space="0" w:color="auto"/>
              <w:right w:val="single" w:sz="4" w:space="0" w:color="auto"/>
            </w:tcBorders>
            <w:shd w:val="clear" w:color="auto" w:fill="auto"/>
            <w:hideMark/>
          </w:tcPr>
          <w:p w14:paraId="3636BFA4" w14:textId="13FA6DEE" w:rsidR="00C809FC" w:rsidRPr="00E95E76" w:rsidRDefault="00C809FC">
            <w:pPr>
              <w:pStyle w:val="BodyText"/>
              <w:rPr>
                <w:rFonts w:cstheme="minorBidi"/>
                <w:b/>
                <w:bCs/>
                <w:sz w:val="22"/>
                <w:szCs w:val="22"/>
              </w:rPr>
            </w:pPr>
            <w:r w:rsidRPr="004A255F">
              <w:rPr>
                <w:rFonts w:cs="Times New Roman"/>
                <w:b/>
                <w:bCs/>
                <w:sz w:val="22"/>
                <w:szCs w:val="22"/>
              </w:rPr>
              <w:t>How the matter was addressed in the audit</w:t>
            </w:r>
          </w:p>
        </w:tc>
      </w:tr>
      <w:tr w:rsidR="00C809FC" w:rsidRPr="009445BA" w14:paraId="471A7C53" w14:textId="77777777" w:rsidTr="00A00FFC">
        <w:trPr>
          <w:gridAfter w:val="1"/>
          <w:wAfter w:w="15" w:type="dxa"/>
          <w:trHeight w:val="176"/>
        </w:trPr>
        <w:tc>
          <w:tcPr>
            <w:tcW w:w="4675" w:type="dxa"/>
            <w:tcBorders>
              <w:top w:val="single" w:sz="4" w:space="0" w:color="auto"/>
              <w:left w:val="single" w:sz="4" w:space="0" w:color="auto"/>
              <w:bottom w:val="single" w:sz="4" w:space="0" w:color="auto"/>
              <w:right w:val="single" w:sz="4" w:space="0" w:color="auto"/>
            </w:tcBorders>
            <w:shd w:val="clear" w:color="auto" w:fill="auto"/>
          </w:tcPr>
          <w:p w14:paraId="0C0EA3E3" w14:textId="77777777" w:rsidR="00A75408" w:rsidRPr="00A75408" w:rsidRDefault="00A75408" w:rsidP="00A75408">
            <w:pPr>
              <w:ind w:right="-19"/>
              <w:jc w:val="both"/>
              <w:rPr>
                <w:rFonts w:cs="Times New Roman"/>
                <w:spacing w:val="-2"/>
              </w:rPr>
            </w:pPr>
            <w:r w:rsidRPr="00A75408">
              <w:rPr>
                <w:rFonts w:cs="Times New Roman"/>
                <w:spacing w:val="-2"/>
              </w:rPr>
              <w:t xml:space="preserve">On 9 August 2023, the Group obtained control of M.K. Real Estate Development Public Company Limited (“MK”) resulting in that MK changed its status from an associate to a subsidiary of the Group. In addition, the Group has gained control over BFTZ </w:t>
            </w:r>
            <w:proofErr w:type="spellStart"/>
            <w:r w:rsidRPr="00A75408">
              <w:rPr>
                <w:rFonts w:cs="Times New Roman"/>
                <w:spacing w:val="-2"/>
              </w:rPr>
              <w:t>Wangnoi</w:t>
            </w:r>
            <w:proofErr w:type="spellEnd"/>
            <w:r w:rsidRPr="00A75408">
              <w:rPr>
                <w:rFonts w:cs="Times New Roman"/>
                <w:spacing w:val="-2"/>
              </w:rPr>
              <w:t xml:space="preserve"> Co., Ltd. (“BFTZ”) and BFTZ changed its status from a joint venture to a subsidiary of the Group. </w:t>
            </w:r>
          </w:p>
          <w:p w14:paraId="28B1E8CC" w14:textId="77777777" w:rsidR="00A75408" w:rsidRPr="00A75408" w:rsidRDefault="00A75408" w:rsidP="00A75408">
            <w:pPr>
              <w:ind w:right="-19"/>
              <w:jc w:val="both"/>
              <w:rPr>
                <w:rFonts w:cs="Times New Roman"/>
                <w:spacing w:val="-2"/>
              </w:rPr>
            </w:pPr>
          </w:p>
          <w:p w14:paraId="4C3CAFD4" w14:textId="77777777" w:rsidR="00A75408" w:rsidRPr="00A75408" w:rsidRDefault="00A75408" w:rsidP="00A75408">
            <w:pPr>
              <w:ind w:right="-19"/>
              <w:jc w:val="both"/>
              <w:rPr>
                <w:rFonts w:cs="Times New Roman"/>
                <w:spacing w:val="-2"/>
              </w:rPr>
            </w:pPr>
            <w:r w:rsidRPr="00A75408">
              <w:rPr>
                <w:rFonts w:cs="Times New Roman"/>
                <w:spacing w:val="-2"/>
              </w:rPr>
              <w:t xml:space="preserve">The accounting for business acquisition in accordance with the acquisition method is complex and involves judgment. The Group is required to measure the fair value of identifiable assets acquired and liabilities assumed with which any resulting differences shall be </w:t>
            </w:r>
            <w:proofErr w:type="spellStart"/>
            <w:r w:rsidRPr="00A75408">
              <w:rPr>
                <w:rFonts w:cs="Times New Roman"/>
                <w:spacing w:val="-2"/>
              </w:rPr>
              <w:t>recognised</w:t>
            </w:r>
            <w:proofErr w:type="spellEnd"/>
            <w:r w:rsidRPr="00A75408">
              <w:rPr>
                <w:rFonts w:cs="Times New Roman"/>
                <w:spacing w:val="-2"/>
              </w:rPr>
              <w:t xml:space="preserve"> as a gain from a bargain purchase.      As at the reporting date, the fair value measurement was not </w:t>
            </w:r>
            <w:proofErr w:type="spellStart"/>
            <w:r w:rsidRPr="00A75408">
              <w:rPr>
                <w:rFonts w:cs="Times New Roman"/>
                <w:spacing w:val="-2"/>
              </w:rPr>
              <w:t>finalised</w:t>
            </w:r>
            <w:proofErr w:type="spellEnd"/>
            <w:r w:rsidRPr="00A75408">
              <w:rPr>
                <w:rFonts w:cs="Times New Roman"/>
                <w:spacing w:val="-2"/>
              </w:rPr>
              <w:t>. As a result, the Group accounted for the transaction using the provisional fair value.</w:t>
            </w:r>
          </w:p>
          <w:p w14:paraId="52847DAE" w14:textId="77777777" w:rsidR="00A75408" w:rsidRPr="00A75408" w:rsidRDefault="00A75408" w:rsidP="00A75408">
            <w:pPr>
              <w:ind w:right="-19"/>
              <w:jc w:val="both"/>
              <w:rPr>
                <w:rFonts w:cs="Times New Roman"/>
                <w:spacing w:val="-2"/>
              </w:rPr>
            </w:pPr>
          </w:p>
          <w:p w14:paraId="1E485AA0" w14:textId="3FD65C32" w:rsidR="00C809FC" w:rsidRPr="00FB7FBD" w:rsidRDefault="00A75408" w:rsidP="00A75408">
            <w:pPr>
              <w:pStyle w:val="BodyText"/>
              <w:rPr>
                <w:rFonts w:cstheme="minorBidi"/>
                <w:b/>
                <w:bCs/>
                <w:sz w:val="22"/>
                <w:szCs w:val="22"/>
              </w:rPr>
            </w:pPr>
            <w:r w:rsidRPr="00A75408">
              <w:rPr>
                <w:rFonts w:cs="Times New Roman"/>
                <w:spacing w:val="-2"/>
              </w:rPr>
              <w:t xml:space="preserve">Due to the materiality of the transaction and the involvement of significant judgment in identifying and estimating the fair value of identifiable assets acquired and liabilities assumed, I considered this to be a key audit matter.  </w:t>
            </w:r>
          </w:p>
        </w:tc>
        <w:tc>
          <w:tcPr>
            <w:tcW w:w="4473" w:type="dxa"/>
            <w:tcBorders>
              <w:top w:val="single" w:sz="4" w:space="0" w:color="auto"/>
              <w:left w:val="single" w:sz="4" w:space="0" w:color="auto"/>
              <w:bottom w:val="single" w:sz="4" w:space="0" w:color="auto"/>
              <w:right w:val="single" w:sz="4" w:space="0" w:color="auto"/>
            </w:tcBorders>
            <w:shd w:val="clear" w:color="auto" w:fill="auto"/>
          </w:tcPr>
          <w:p w14:paraId="58C97507" w14:textId="759582CB" w:rsidR="00C809FC" w:rsidRPr="00635A4C" w:rsidRDefault="00C809FC">
            <w:pPr>
              <w:tabs>
                <w:tab w:val="left" w:pos="7170"/>
              </w:tabs>
              <w:ind w:right="106"/>
              <w:jc w:val="both"/>
              <w:rPr>
                <w:rFonts w:cs="Times New Roman"/>
                <w:color w:val="000000"/>
              </w:rPr>
            </w:pPr>
            <w:r w:rsidRPr="00635A4C">
              <w:rPr>
                <w:rFonts w:cs="Times New Roman"/>
                <w:color w:val="000000"/>
              </w:rPr>
              <w:t>My audit procedures</w:t>
            </w:r>
            <w:r w:rsidR="00A75408">
              <w:rPr>
                <w:rFonts w:cs="Times New Roman"/>
                <w:color w:val="000000"/>
              </w:rPr>
              <w:t xml:space="preserve"> in this area</w:t>
            </w:r>
            <w:r w:rsidRPr="00635A4C">
              <w:rPr>
                <w:rFonts w:cs="Times New Roman"/>
                <w:color w:val="000000"/>
              </w:rPr>
              <w:t xml:space="preserve"> included: </w:t>
            </w:r>
          </w:p>
          <w:p w14:paraId="0FEA49F0" w14:textId="309E83AC" w:rsidR="006D758C" w:rsidRPr="006D758C" w:rsidRDefault="006D758C" w:rsidP="006D758C">
            <w:pPr>
              <w:pStyle w:val="ListParagraph"/>
              <w:numPr>
                <w:ilvl w:val="0"/>
                <w:numId w:val="36"/>
              </w:numPr>
              <w:ind w:left="322" w:hanging="322"/>
              <w:jc w:val="thaiDistribute"/>
              <w:rPr>
                <w:rFonts w:cs="Times New Roman"/>
              </w:rPr>
            </w:pPr>
            <w:r w:rsidRPr="008E18EE">
              <w:rPr>
                <w:rFonts w:cs="Times New Roman"/>
                <w:szCs w:val="22"/>
              </w:rPr>
              <w:t xml:space="preserve">Reading the business acquisition </w:t>
            </w:r>
            <w:r w:rsidRPr="006D758C">
              <w:rPr>
                <w:rFonts w:cs="Times New Roman"/>
              </w:rPr>
              <w:t>agreement and analysis report prepared by the Group to obtain an understanding of significant terms and conditions.</w:t>
            </w:r>
          </w:p>
          <w:p w14:paraId="21952DB1" w14:textId="47780DFB" w:rsidR="006D758C" w:rsidRPr="006D758C" w:rsidRDefault="006D758C" w:rsidP="006D758C">
            <w:pPr>
              <w:pStyle w:val="ListParagraph"/>
              <w:numPr>
                <w:ilvl w:val="0"/>
                <w:numId w:val="36"/>
              </w:numPr>
              <w:ind w:left="322" w:hanging="322"/>
              <w:jc w:val="thaiDistribute"/>
              <w:rPr>
                <w:rFonts w:cs="Times New Roman"/>
              </w:rPr>
            </w:pPr>
            <w:r w:rsidRPr="006D758C">
              <w:rPr>
                <w:rFonts w:cs="Times New Roman"/>
              </w:rPr>
              <w:t>Evaluating the appropriateness of the identification of identifiable assets acquired and liabilities assumed prepared by management.</w:t>
            </w:r>
          </w:p>
          <w:p w14:paraId="620B01FE" w14:textId="6FB703AD" w:rsidR="006D758C" w:rsidRPr="006D758C" w:rsidRDefault="006D758C" w:rsidP="006D758C">
            <w:pPr>
              <w:pStyle w:val="ListParagraph"/>
              <w:numPr>
                <w:ilvl w:val="0"/>
                <w:numId w:val="36"/>
              </w:numPr>
              <w:ind w:left="322" w:hanging="322"/>
              <w:jc w:val="thaiDistribute"/>
              <w:rPr>
                <w:rFonts w:cs="Times New Roman"/>
              </w:rPr>
            </w:pPr>
            <w:r w:rsidRPr="006D758C">
              <w:rPr>
                <w:rFonts w:cs="Times New Roman"/>
              </w:rPr>
              <w:t>Evaluating knowledge, competency and independence of the independent valuer.</w:t>
            </w:r>
          </w:p>
          <w:p w14:paraId="675ED62B" w14:textId="70B50CFD" w:rsidR="006D758C" w:rsidRPr="006D758C" w:rsidRDefault="006D758C" w:rsidP="006D758C">
            <w:pPr>
              <w:pStyle w:val="ListParagraph"/>
              <w:numPr>
                <w:ilvl w:val="0"/>
                <w:numId w:val="36"/>
              </w:numPr>
              <w:ind w:left="322" w:hanging="322"/>
              <w:jc w:val="thaiDistribute"/>
              <w:rPr>
                <w:rFonts w:cs="Times New Roman"/>
              </w:rPr>
            </w:pPr>
            <w:r w:rsidRPr="006D758C">
              <w:rPr>
                <w:rFonts w:cs="Times New Roman"/>
              </w:rPr>
              <w:t>Evaluating the reasonableness of the method used in estimating the fair value of identifiable assets acquired and liabilities assumed.</w:t>
            </w:r>
          </w:p>
          <w:p w14:paraId="26E777D5" w14:textId="44E790AB" w:rsidR="006D758C" w:rsidRPr="006D758C" w:rsidRDefault="006D758C" w:rsidP="006D758C">
            <w:pPr>
              <w:pStyle w:val="ListParagraph"/>
              <w:numPr>
                <w:ilvl w:val="0"/>
                <w:numId w:val="36"/>
              </w:numPr>
              <w:ind w:left="322" w:hanging="322"/>
              <w:jc w:val="thaiDistribute"/>
              <w:rPr>
                <w:rFonts w:cs="Times New Roman"/>
              </w:rPr>
            </w:pPr>
            <w:r w:rsidRPr="006D758C">
              <w:rPr>
                <w:rFonts w:cs="Times New Roman"/>
              </w:rPr>
              <w:t>Evaluating the reasonableness</w:t>
            </w:r>
            <w:r w:rsidRPr="006D758C">
              <w:rPr>
                <w:rFonts w:cs="Times New Roman" w:hint="cs"/>
                <w:cs/>
              </w:rPr>
              <w:t xml:space="preserve"> </w:t>
            </w:r>
            <w:r w:rsidRPr="006D758C">
              <w:rPr>
                <w:rFonts w:cs="Times New Roman"/>
              </w:rPr>
              <w:t>of significant assumptions used in estimating the fair value by referencing to internal and external information and testing the calculation.</w:t>
            </w:r>
          </w:p>
          <w:p w14:paraId="18ECF0EF" w14:textId="77777777" w:rsidR="006D758C" w:rsidRPr="006D758C" w:rsidRDefault="006D758C" w:rsidP="006D758C">
            <w:pPr>
              <w:pStyle w:val="ListParagraph"/>
              <w:numPr>
                <w:ilvl w:val="0"/>
                <w:numId w:val="36"/>
              </w:numPr>
              <w:ind w:left="322" w:hanging="322"/>
              <w:jc w:val="thaiDistribute"/>
              <w:rPr>
                <w:rFonts w:cs="Times New Roman"/>
              </w:rPr>
            </w:pPr>
            <w:r w:rsidRPr="006D758C">
              <w:rPr>
                <w:rFonts w:cs="Times New Roman"/>
              </w:rPr>
              <w:t>Evaluating the adequacy of the financial statement disclosures</w:t>
            </w:r>
            <w:r w:rsidRPr="006D758C">
              <w:rPr>
                <w:rFonts w:cs="Times New Roman"/>
                <w:szCs w:val="22"/>
              </w:rPr>
              <w:t xml:space="preserve"> in accordance with Thai Financial Reporting Standards.</w:t>
            </w:r>
          </w:p>
          <w:p w14:paraId="5D6A03A3" w14:textId="77777777" w:rsidR="00C809FC" w:rsidRPr="00DA794A" w:rsidRDefault="00C809FC">
            <w:pPr>
              <w:jc w:val="thaiDistribute"/>
              <w:rPr>
                <w:rFonts w:cs="Times New Roman"/>
              </w:rPr>
            </w:pPr>
          </w:p>
        </w:tc>
      </w:tr>
    </w:tbl>
    <w:p w14:paraId="09CC7F47" w14:textId="6B225FC5" w:rsidR="00B97770" w:rsidRDefault="00B97770">
      <w:pPr>
        <w:overflowPunct/>
        <w:autoSpaceDE/>
        <w:autoSpaceDN/>
        <w:adjustRightInd/>
        <w:textAlignment w:val="auto"/>
        <w:rPr>
          <w:rFonts w:cs="Times New Roman"/>
          <w:color w:val="000000"/>
        </w:rPr>
      </w:pPr>
      <w:r>
        <w:rPr>
          <w:rFonts w:cs="Times New Roman"/>
          <w:color w:val="000000"/>
        </w:rPr>
        <w:br w:type="page"/>
      </w:r>
    </w:p>
    <w:p w14:paraId="050B8168" w14:textId="77777777" w:rsidR="00F55EE7" w:rsidRPr="00F92952" w:rsidRDefault="00F55EE7" w:rsidP="00F92952">
      <w:pPr>
        <w:jc w:val="both"/>
        <w:rPr>
          <w:rFonts w:cs="Times New Roman"/>
          <w:i/>
          <w:iCs/>
          <w:color w:val="000000"/>
        </w:rPr>
      </w:pPr>
      <w:r w:rsidRPr="00F92952">
        <w:rPr>
          <w:rFonts w:cs="Times New Roman"/>
          <w:i/>
          <w:iCs/>
          <w:color w:val="000000"/>
        </w:rPr>
        <w:lastRenderedPageBreak/>
        <w:t>Emphasis of Matter</w:t>
      </w:r>
    </w:p>
    <w:p w14:paraId="257020F0" w14:textId="77777777" w:rsidR="00F55EE7" w:rsidRPr="00F92952" w:rsidRDefault="00F55EE7" w:rsidP="00F92952">
      <w:pPr>
        <w:jc w:val="both"/>
        <w:rPr>
          <w:rFonts w:cs="Times New Roman"/>
          <w:i/>
          <w:iCs/>
          <w:color w:val="000000"/>
        </w:rPr>
      </w:pPr>
    </w:p>
    <w:p w14:paraId="3EF1457D" w14:textId="62681856" w:rsidR="00C809FC" w:rsidRDefault="00C809FC" w:rsidP="00C809FC">
      <w:pPr>
        <w:tabs>
          <w:tab w:val="left" w:pos="1576"/>
        </w:tabs>
        <w:jc w:val="thaiDistribute"/>
        <w:rPr>
          <w:rFonts w:cs="Times New Roman"/>
          <w:color w:val="000000"/>
        </w:rPr>
      </w:pPr>
      <w:r w:rsidRPr="00E2528B">
        <w:rPr>
          <w:rFonts w:cs="Times New Roman"/>
          <w:color w:val="000000"/>
        </w:rPr>
        <w:t xml:space="preserve">I draw attention to </w:t>
      </w:r>
      <w:r w:rsidRPr="00B41CFE">
        <w:rPr>
          <w:rFonts w:cs="Times New Roman"/>
          <w:color w:val="000000"/>
        </w:rPr>
        <w:t>Note</w:t>
      </w:r>
      <w:r w:rsidRPr="00E2528B">
        <w:rPr>
          <w:rFonts w:cs="Times New Roman"/>
          <w:color w:val="000000"/>
        </w:rPr>
        <w:t xml:space="preserve"> </w:t>
      </w:r>
      <w:r w:rsidR="00AF554B">
        <w:rPr>
          <w:rFonts w:cs="Times New Roman"/>
          <w:color w:val="000000"/>
        </w:rPr>
        <w:t>4</w:t>
      </w:r>
      <w:r w:rsidRPr="00E2528B">
        <w:rPr>
          <w:rFonts w:cs="Times New Roman"/>
          <w:color w:val="000000"/>
        </w:rPr>
        <w:t xml:space="preserve">, during the </w:t>
      </w:r>
      <w:r w:rsidR="00671C61">
        <w:rPr>
          <w:rFonts w:cs="Times New Roman"/>
          <w:color w:val="000000"/>
        </w:rPr>
        <w:t xml:space="preserve">year </w:t>
      </w:r>
      <w:r>
        <w:rPr>
          <w:rFonts w:cs="Times New Roman"/>
          <w:color w:val="000000"/>
        </w:rPr>
        <w:t>2023</w:t>
      </w:r>
      <w:r w:rsidRPr="00E2528B">
        <w:rPr>
          <w:rFonts w:cs="Times New Roman"/>
          <w:color w:val="000000"/>
        </w:rPr>
        <w:t>, the Group acquired</w:t>
      </w:r>
      <w:r>
        <w:rPr>
          <w:rFonts w:cs="Times New Roman"/>
          <w:color w:val="000000"/>
        </w:rPr>
        <w:t xml:space="preserve"> </w:t>
      </w:r>
      <w:r w:rsidRPr="00B41CFE">
        <w:rPr>
          <w:rFonts w:cs="Times New Roman"/>
          <w:color w:val="000000"/>
        </w:rPr>
        <w:t>a</w:t>
      </w:r>
      <w:r>
        <w:rPr>
          <w:rFonts w:cstheme="minorBidi"/>
          <w:color w:val="000000"/>
        </w:rPr>
        <w:t xml:space="preserve"> </w:t>
      </w:r>
      <w:r w:rsidRPr="00E2528B">
        <w:rPr>
          <w:rFonts w:cs="Times New Roman"/>
          <w:color w:val="000000"/>
        </w:rPr>
        <w:t xml:space="preserve">business and hired an independent appraiser to determine the fair value of the identifiable assets acquired and liabilities assumed from the business </w:t>
      </w:r>
      <w:r w:rsidRPr="00B41CFE">
        <w:rPr>
          <w:rFonts w:cs="Times New Roman"/>
          <w:color w:val="000000"/>
        </w:rPr>
        <w:t>acquisition.</w:t>
      </w:r>
      <w:r w:rsidRPr="00B41CFE">
        <w:rPr>
          <w:rFonts w:cs="Times New Roman"/>
          <w:color w:val="000000"/>
          <w:cs/>
        </w:rPr>
        <w:t xml:space="preserve"> </w:t>
      </w:r>
      <w:r w:rsidRPr="00E2528B">
        <w:rPr>
          <w:rFonts w:cs="Times New Roman"/>
          <w:color w:val="000000"/>
        </w:rPr>
        <w:t>As at the reporting date, the reviews have not yet been completed therefore the determination of the fair value and the allocation of the purchase price was determined provisionally and is subject to potential amendment</w:t>
      </w:r>
      <w:r w:rsidRPr="00B41CFE">
        <w:rPr>
          <w:rFonts w:cs="Times New Roman"/>
          <w:color w:val="000000"/>
          <w:cs/>
        </w:rPr>
        <w:t xml:space="preserve">. </w:t>
      </w:r>
      <w:r w:rsidRPr="00B41CFE">
        <w:rPr>
          <w:rFonts w:cs="Times New Roman"/>
          <w:color w:val="000000"/>
        </w:rPr>
        <w:t>My</w:t>
      </w:r>
      <w:r w:rsidRPr="00E2528B" w:rsidDel="00CE3D3F">
        <w:rPr>
          <w:rFonts w:cs="Times New Roman"/>
          <w:color w:val="000000"/>
        </w:rPr>
        <w:t xml:space="preserve"> </w:t>
      </w:r>
      <w:r w:rsidR="00CE3D3F">
        <w:rPr>
          <w:rFonts w:cs="Times New Roman"/>
          <w:color w:val="000000"/>
        </w:rPr>
        <w:t>opinion</w:t>
      </w:r>
      <w:r w:rsidR="00CE3D3F" w:rsidRPr="00E2528B">
        <w:rPr>
          <w:rFonts w:cs="Times New Roman"/>
          <w:color w:val="000000"/>
        </w:rPr>
        <w:t xml:space="preserve"> </w:t>
      </w:r>
      <w:r w:rsidRPr="00E2528B">
        <w:rPr>
          <w:rFonts w:cs="Times New Roman"/>
          <w:color w:val="000000"/>
        </w:rPr>
        <w:t>is not modified in respect of this matter</w:t>
      </w:r>
      <w:r w:rsidRPr="00B41CFE">
        <w:rPr>
          <w:rFonts w:cs="Times New Roman"/>
          <w:color w:val="000000"/>
          <w:cs/>
        </w:rPr>
        <w:t>.</w:t>
      </w:r>
    </w:p>
    <w:p w14:paraId="0A99F1E0" w14:textId="77777777" w:rsidR="00C809FC" w:rsidRPr="008774D5" w:rsidRDefault="00C809FC" w:rsidP="00F92952">
      <w:pPr>
        <w:pStyle w:val="Default"/>
        <w:jc w:val="both"/>
        <w:rPr>
          <w:rFonts w:ascii="Times New Roman" w:hAnsi="Times New Roman" w:cstheme="minorBidi"/>
          <w:i/>
          <w:iCs/>
          <w:sz w:val="22"/>
          <w:szCs w:val="22"/>
        </w:rPr>
      </w:pPr>
    </w:p>
    <w:p w14:paraId="3AAC399C" w14:textId="7D679A5E" w:rsidR="0015144D" w:rsidRPr="00F92952" w:rsidRDefault="0015144D" w:rsidP="00F92952">
      <w:pPr>
        <w:pStyle w:val="Default"/>
        <w:jc w:val="both"/>
        <w:rPr>
          <w:rFonts w:ascii="Times New Roman" w:hAnsi="Times New Roman" w:cs="Times New Roman"/>
          <w:i/>
          <w:iCs/>
          <w:sz w:val="22"/>
          <w:szCs w:val="22"/>
        </w:rPr>
      </w:pPr>
      <w:r w:rsidRPr="00F92952">
        <w:rPr>
          <w:rFonts w:ascii="Times New Roman" w:hAnsi="Times New Roman" w:cs="Times New Roman"/>
          <w:i/>
          <w:iCs/>
          <w:sz w:val="22"/>
          <w:szCs w:val="22"/>
        </w:rPr>
        <w:t>Other Information</w:t>
      </w:r>
    </w:p>
    <w:p w14:paraId="24D75D62" w14:textId="77777777" w:rsidR="0015144D" w:rsidRPr="00F92952" w:rsidRDefault="0015144D" w:rsidP="00F92952">
      <w:pPr>
        <w:pStyle w:val="Default"/>
        <w:jc w:val="both"/>
        <w:rPr>
          <w:rFonts w:ascii="Times New Roman" w:hAnsi="Times New Roman" w:cs="Times New Roman"/>
          <w:i/>
          <w:iCs/>
          <w:sz w:val="22"/>
          <w:szCs w:val="22"/>
        </w:rPr>
      </w:pPr>
    </w:p>
    <w:p w14:paraId="75264361" w14:textId="116F4952" w:rsidR="0015144D" w:rsidRPr="00F92952" w:rsidRDefault="0015144D" w:rsidP="00F92952">
      <w:pPr>
        <w:pStyle w:val="Default"/>
        <w:jc w:val="both"/>
        <w:rPr>
          <w:rFonts w:ascii="Times New Roman" w:hAnsi="Times New Roman" w:cs="Times New Roman"/>
          <w:color w:val="auto"/>
          <w:sz w:val="22"/>
          <w:szCs w:val="22"/>
        </w:rPr>
      </w:pPr>
      <w:r w:rsidRPr="00F92952">
        <w:rPr>
          <w:rFonts w:ascii="Times New Roman" w:hAnsi="Times New Roman" w:cs="Times New Roman"/>
          <w:color w:val="auto"/>
          <w:sz w:val="22"/>
          <w:szCs w:val="22"/>
        </w:rPr>
        <w:t>Management is responsible for the other information. The other information comprises the information included in the annual report,</w:t>
      </w:r>
      <w:r w:rsidR="00226AEA" w:rsidRPr="00F92952">
        <w:rPr>
          <w:rFonts w:ascii="Times New Roman" w:hAnsi="Times New Roman" w:cs="Times New Roman"/>
          <w:color w:val="auto"/>
          <w:sz w:val="22"/>
          <w:szCs w:val="22"/>
          <w:cs/>
        </w:rPr>
        <w:t xml:space="preserve"> </w:t>
      </w:r>
      <w:r w:rsidRPr="00F92952">
        <w:rPr>
          <w:rFonts w:ascii="Times New Roman" w:hAnsi="Times New Roman" w:cs="Times New Roman"/>
          <w:color w:val="auto"/>
          <w:sz w:val="22"/>
          <w:szCs w:val="22"/>
        </w:rPr>
        <w:t>but does not include the consolidated and separate financial statements and my auditor’s report thereon. The annual report is expected to be made available to me after the date of this auditor</w:t>
      </w:r>
      <w:r w:rsidR="000F7FEF">
        <w:rPr>
          <w:rFonts w:ascii="Times New Roman" w:hAnsi="Times New Roman" w:cs="Times New Roman"/>
          <w:color w:val="auto"/>
          <w:sz w:val="22"/>
          <w:szCs w:val="22"/>
        </w:rPr>
        <w:t>’</w:t>
      </w:r>
      <w:r w:rsidRPr="00F92952">
        <w:rPr>
          <w:rFonts w:ascii="Times New Roman" w:hAnsi="Times New Roman" w:cs="Times New Roman"/>
          <w:color w:val="auto"/>
          <w:sz w:val="22"/>
          <w:szCs w:val="22"/>
        </w:rPr>
        <w:t xml:space="preserve">s report. </w:t>
      </w:r>
    </w:p>
    <w:p w14:paraId="57F3C4B7" w14:textId="77777777" w:rsidR="0015144D" w:rsidRPr="00F92952" w:rsidRDefault="0015144D" w:rsidP="00F92952">
      <w:pPr>
        <w:pStyle w:val="Default"/>
        <w:jc w:val="both"/>
        <w:rPr>
          <w:rFonts w:ascii="Times New Roman" w:hAnsi="Times New Roman" w:cs="Times New Roman"/>
          <w:color w:val="auto"/>
          <w:sz w:val="22"/>
          <w:szCs w:val="22"/>
        </w:rPr>
      </w:pPr>
    </w:p>
    <w:p w14:paraId="54D9FDD2" w14:textId="77777777" w:rsidR="0015144D" w:rsidRPr="00F92952" w:rsidRDefault="0015144D" w:rsidP="00F92952">
      <w:pPr>
        <w:jc w:val="both"/>
        <w:rPr>
          <w:rFonts w:cs="Times New Roman"/>
        </w:rPr>
      </w:pPr>
      <w:r w:rsidRPr="00F92952">
        <w:rPr>
          <w:rFonts w:cs="Times New Roman"/>
        </w:rPr>
        <w:t xml:space="preserve">My opinion on the consolidated and separate financial statements does not cover the other information and </w:t>
      </w:r>
      <w:r w:rsidR="00226AEA" w:rsidRPr="00F92952">
        <w:rPr>
          <w:rFonts w:cs="Times New Roman"/>
        </w:rPr>
        <w:br/>
      </w:r>
      <w:r w:rsidRPr="00F92952">
        <w:rPr>
          <w:rFonts w:cs="Times New Roman"/>
        </w:rPr>
        <w:t xml:space="preserve">I will not express any form of assurance conclusion thereon. </w:t>
      </w:r>
    </w:p>
    <w:p w14:paraId="627B994F" w14:textId="77777777" w:rsidR="00010239" w:rsidRDefault="00010239" w:rsidP="00010239">
      <w:pPr>
        <w:jc w:val="both"/>
        <w:rPr>
          <w:rFonts w:cs="Times New Roman"/>
        </w:rPr>
      </w:pPr>
    </w:p>
    <w:p w14:paraId="7C2AE564" w14:textId="49EB49D0" w:rsidR="0015144D" w:rsidRPr="000F7FEF" w:rsidRDefault="0015144D" w:rsidP="000F7FEF">
      <w:pPr>
        <w:jc w:val="both"/>
        <w:rPr>
          <w:rFonts w:cs="Times New Roman"/>
        </w:rPr>
      </w:pPr>
      <w:r w:rsidRPr="000F7FEF">
        <w:rPr>
          <w:rFonts w:cs="Times New Roman"/>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B310BA0" w14:textId="77777777" w:rsidR="0015144D" w:rsidRPr="000F7FEF" w:rsidRDefault="0015144D" w:rsidP="000F7FEF">
      <w:pPr>
        <w:jc w:val="both"/>
        <w:rPr>
          <w:rFonts w:cs="Times New Roman"/>
        </w:rPr>
      </w:pPr>
    </w:p>
    <w:p w14:paraId="0397DD9C" w14:textId="77777777" w:rsidR="0015144D" w:rsidRPr="000F7FEF" w:rsidRDefault="0015144D" w:rsidP="000F7FEF">
      <w:pPr>
        <w:jc w:val="both"/>
        <w:rPr>
          <w:rFonts w:cs="Times New Roman"/>
        </w:rPr>
      </w:pPr>
      <w:r w:rsidRPr="000F7FEF">
        <w:rPr>
          <w:rFonts w:cs="Times New Roman"/>
        </w:rPr>
        <w:t>When I read the annual report, if I conclude that there is a material misstatement therein, I am required to communicate the matter to those charged with governance and request that the correction be made.</w:t>
      </w:r>
    </w:p>
    <w:p w14:paraId="26468942" w14:textId="77777777" w:rsidR="00AB6D4D" w:rsidRPr="000F7FEF" w:rsidRDefault="00AB6D4D" w:rsidP="000F7FEF">
      <w:pPr>
        <w:tabs>
          <w:tab w:val="left" w:pos="1576"/>
        </w:tabs>
        <w:jc w:val="both"/>
        <w:rPr>
          <w:rFonts w:cs="Times New Roman"/>
        </w:rPr>
      </w:pPr>
    </w:p>
    <w:p w14:paraId="7C94DC92" w14:textId="77777777" w:rsidR="0015144D" w:rsidRPr="000F7FEF" w:rsidRDefault="0015144D" w:rsidP="000F7FEF">
      <w:pPr>
        <w:jc w:val="both"/>
        <w:rPr>
          <w:rFonts w:cs="Times New Roman"/>
          <w:i/>
          <w:iCs/>
        </w:rPr>
      </w:pPr>
      <w:r w:rsidRPr="000F7FEF">
        <w:rPr>
          <w:rFonts w:cs="Times New Roman"/>
          <w:i/>
          <w:iCs/>
        </w:rPr>
        <w:t>Responsibilities of Management and Those Charged with Governance for the Consolidated and Separate Financial Statements</w:t>
      </w:r>
    </w:p>
    <w:p w14:paraId="75DED4BB" w14:textId="77777777" w:rsidR="0015144D" w:rsidRPr="000F7FEF" w:rsidRDefault="0015144D" w:rsidP="000F7FEF">
      <w:pPr>
        <w:jc w:val="both"/>
        <w:rPr>
          <w:rFonts w:cs="Times New Roman"/>
          <w:color w:val="000000"/>
        </w:rPr>
      </w:pPr>
    </w:p>
    <w:p w14:paraId="00940858" w14:textId="77777777" w:rsidR="0015144D" w:rsidRPr="000F7FEF" w:rsidRDefault="0015144D" w:rsidP="000F7FEF">
      <w:pPr>
        <w:jc w:val="both"/>
        <w:rPr>
          <w:rFonts w:cs="Times New Roman"/>
        </w:rPr>
      </w:pPr>
      <w:r w:rsidRPr="000F7FEF">
        <w:rPr>
          <w:rFonts w:cs="Times New Roman"/>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r w:rsidRPr="000F7FEF">
        <w:rPr>
          <w:rFonts w:cs="Times New Roman"/>
          <w:cs/>
        </w:rPr>
        <w:t xml:space="preserve">. </w:t>
      </w:r>
    </w:p>
    <w:p w14:paraId="4A10B591" w14:textId="77777777" w:rsidR="0015144D" w:rsidRPr="000F7FEF" w:rsidRDefault="0015144D" w:rsidP="000F7FEF">
      <w:pPr>
        <w:jc w:val="both"/>
        <w:rPr>
          <w:rFonts w:cs="Times New Roman"/>
        </w:rPr>
      </w:pPr>
    </w:p>
    <w:p w14:paraId="7E124BD9" w14:textId="77777777" w:rsidR="0015144D" w:rsidRPr="000F7FEF" w:rsidRDefault="0015144D" w:rsidP="000F7FEF">
      <w:pPr>
        <w:jc w:val="both"/>
        <w:rPr>
          <w:rFonts w:cs="Times New Roman"/>
        </w:rPr>
      </w:pPr>
      <w:r w:rsidRPr="000F7FEF">
        <w:rPr>
          <w:rFonts w:cs="Times New Roman"/>
        </w:rPr>
        <w:t>In preparing the consolidated and separate financial statements, management is responsible for assessing the Group’s and the Company</w:t>
      </w:r>
      <w:r w:rsidRPr="000F7FEF">
        <w:rPr>
          <w:rFonts w:cs="Times New Roman"/>
          <w:cs/>
        </w:rPr>
        <w:t>’</w:t>
      </w:r>
      <w:r w:rsidRPr="000F7FEF">
        <w:rPr>
          <w:rFonts w:cs="Times New Roman"/>
        </w:rPr>
        <w:t>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r w:rsidRPr="000F7FEF">
        <w:rPr>
          <w:rFonts w:cs="Times New Roman"/>
          <w:cs/>
        </w:rPr>
        <w:t xml:space="preserve">. </w:t>
      </w:r>
    </w:p>
    <w:p w14:paraId="1EF4B6C6" w14:textId="77777777" w:rsidR="0015144D" w:rsidRPr="000F7FEF" w:rsidRDefault="0015144D" w:rsidP="000F7FEF">
      <w:pPr>
        <w:jc w:val="both"/>
        <w:rPr>
          <w:rFonts w:cs="Times New Roman"/>
        </w:rPr>
      </w:pPr>
    </w:p>
    <w:p w14:paraId="2D1495FC" w14:textId="77777777" w:rsidR="0015144D" w:rsidRPr="000F7FEF" w:rsidRDefault="0015144D" w:rsidP="000F7FEF">
      <w:pPr>
        <w:jc w:val="both"/>
        <w:rPr>
          <w:rFonts w:cs="Times New Roman"/>
        </w:rPr>
      </w:pPr>
      <w:r w:rsidRPr="000F7FEF">
        <w:rPr>
          <w:rFonts w:cs="Times New Roman"/>
        </w:rPr>
        <w:t>Those charged with governance are responsible for overseeing the Group’s and the Company</w:t>
      </w:r>
      <w:r w:rsidRPr="000F7FEF">
        <w:rPr>
          <w:rFonts w:cs="Times New Roman"/>
          <w:cs/>
        </w:rPr>
        <w:t>’</w:t>
      </w:r>
      <w:r w:rsidRPr="000F7FEF">
        <w:rPr>
          <w:rFonts w:cs="Times New Roman"/>
        </w:rPr>
        <w:t>s financial reporting process</w:t>
      </w:r>
      <w:r w:rsidRPr="000F7FEF">
        <w:rPr>
          <w:rFonts w:cs="Times New Roman"/>
          <w:cs/>
        </w:rPr>
        <w:t xml:space="preserve">. </w:t>
      </w:r>
    </w:p>
    <w:p w14:paraId="09CAA60A" w14:textId="77777777" w:rsidR="0015144D" w:rsidRPr="000F7FEF" w:rsidRDefault="0015144D" w:rsidP="000F7FEF">
      <w:pPr>
        <w:jc w:val="both"/>
        <w:rPr>
          <w:rFonts w:cs="Times New Roman"/>
          <w:i/>
          <w:iCs/>
        </w:rPr>
      </w:pPr>
    </w:p>
    <w:p w14:paraId="3E5077AB" w14:textId="77777777" w:rsidR="0015144D" w:rsidRPr="000F7FEF" w:rsidRDefault="0015144D" w:rsidP="000F7FEF">
      <w:pPr>
        <w:jc w:val="both"/>
        <w:rPr>
          <w:rFonts w:cs="Times New Roman"/>
          <w:i/>
          <w:iCs/>
        </w:rPr>
      </w:pPr>
      <w:r w:rsidRPr="000F7FEF">
        <w:rPr>
          <w:rFonts w:cs="Times New Roman"/>
          <w:i/>
          <w:iCs/>
        </w:rPr>
        <w:t>Auditor</w:t>
      </w:r>
      <w:r w:rsidRPr="000F7FEF">
        <w:rPr>
          <w:rFonts w:cs="Times New Roman"/>
          <w:i/>
          <w:iCs/>
          <w:cs/>
        </w:rPr>
        <w:t>’</w:t>
      </w:r>
      <w:r w:rsidRPr="000F7FEF">
        <w:rPr>
          <w:rFonts w:cs="Times New Roman"/>
          <w:i/>
          <w:iCs/>
        </w:rPr>
        <w:t xml:space="preserve">s Responsibilities for the Audit of the Consolidated and Separate Financial Statements </w:t>
      </w:r>
    </w:p>
    <w:p w14:paraId="300BB124" w14:textId="77777777" w:rsidR="0015144D" w:rsidRPr="000F7FEF" w:rsidRDefault="0015144D" w:rsidP="000F7FEF">
      <w:pPr>
        <w:jc w:val="both"/>
        <w:rPr>
          <w:rFonts w:cs="Times New Roman"/>
        </w:rPr>
      </w:pPr>
    </w:p>
    <w:p w14:paraId="4B9779A2" w14:textId="6E31D18A" w:rsidR="0015144D" w:rsidRPr="000F7FEF" w:rsidRDefault="0015144D" w:rsidP="000F7FEF">
      <w:pPr>
        <w:jc w:val="both"/>
        <w:rPr>
          <w:rFonts w:cs="Times New Roman"/>
        </w:rPr>
      </w:pPr>
      <w:r w:rsidRPr="000F7FEF">
        <w:rPr>
          <w:rFonts w:cs="Times New Roman"/>
        </w:rPr>
        <w:t>My objectives are to obtain reasonable assurance about whether the consolidated and separate financial statements as a whole are free from material misstatement, whether due to fraud or error, and to issue an auditor</w:t>
      </w:r>
      <w:r w:rsidRPr="000F7FEF">
        <w:rPr>
          <w:rFonts w:cs="Times New Roman"/>
          <w:cs/>
        </w:rPr>
        <w:t>’</w:t>
      </w:r>
      <w:r w:rsidRPr="000F7FEF">
        <w:rPr>
          <w:rFonts w:cs="Times New Roman"/>
        </w:rPr>
        <w:t>s report that includes my opinion</w:t>
      </w:r>
      <w:r w:rsidRPr="000F7FEF">
        <w:rPr>
          <w:rFonts w:cs="Times New Roman"/>
          <w:cs/>
        </w:rPr>
        <w:t xml:space="preserve">. </w:t>
      </w:r>
      <w:r w:rsidRPr="000F7FEF">
        <w:rPr>
          <w:rFonts w:cs="Times New Roman"/>
        </w:rPr>
        <w:t>Reasonable assurance is a high level of assurance, but is not a guarantee that an audit conducted in accordance with TSAs will always detect a material misstatement when it exists</w:t>
      </w:r>
      <w:r w:rsidRPr="000F7FEF">
        <w:rPr>
          <w:rFonts w:cs="Times New Roman"/>
          <w:cs/>
        </w:rPr>
        <w:t xml:space="preserve">. </w:t>
      </w:r>
      <w:r w:rsidRPr="000F7FEF">
        <w:rPr>
          <w:rFonts w:cs="Times New Roman"/>
        </w:rPr>
        <w:t xml:space="preserve">Misstatements can arise from fraud or error and are considered material if, individually or in the aggregate, they could reasonably be expected to influence the economic decisions of users </w:t>
      </w:r>
      <w:r w:rsidR="00893741" w:rsidRPr="000F7FEF">
        <w:rPr>
          <w:rFonts w:cs="Times New Roman"/>
        </w:rPr>
        <w:t xml:space="preserve">of the financial statements </w:t>
      </w:r>
      <w:r w:rsidRPr="000F7FEF">
        <w:rPr>
          <w:rFonts w:cs="Times New Roman"/>
        </w:rPr>
        <w:t>taken on the basis of these consolidated and separate financial statements</w:t>
      </w:r>
      <w:r w:rsidRPr="000F7FEF">
        <w:rPr>
          <w:rFonts w:cs="Times New Roman"/>
          <w:cs/>
        </w:rPr>
        <w:t xml:space="preserve">. </w:t>
      </w:r>
    </w:p>
    <w:p w14:paraId="0D22279A" w14:textId="77777777" w:rsidR="0015144D" w:rsidRPr="000F7FEF" w:rsidRDefault="0015144D" w:rsidP="000F7FEF">
      <w:pPr>
        <w:jc w:val="both"/>
        <w:rPr>
          <w:rFonts w:cs="Times New Roman"/>
        </w:rPr>
      </w:pPr>
    </w:p>
    <w:p w14:paraId="14AF37B9" w14:textId="77777777" w:rsidR="0015144D" w:rsidRDefault="0015144D" w:rsidP="000F7FEF">
      <w:pPr>
        <w:overflowPunct/>
        <w:autoSpaceDE/>
        <w:autoSpaceDN/>
        <w:adjustRightInd/>
        <w:jc w:val="thaiDistribute"/>
        <w:textAlignment w:val="auto"/>
      </w:pPr>
      <w:r w:rsidRPr="00EF6257">
        <w:lastRenderedPageBreak/>
        <w:t>As part of an audit in accordance with TSAs, I exercise professional judgment and maintain professional skepticism throughout the audit</w:t>
      </w:r>
      <w:r w:rsidRPr="00EF6257">
        <w:rPr>
          <w:cs/>
        </w:rPr>
        <w:t xml:space="preserve">. </w:t>
      </w:r>
      <w:r w:rsidRPr="00EF6257">
        <w:t>I also</w:t>
      </w:r>
      <w:r w:rsidRPr="00EF6257">
        <w:rPr>
          <w:cs/>
        </w:rPr>
        <w:t xml:space="preserve">: </w:t>
      </w:r>
    </w:p>
    <w:p w14:paraId="09CDE7BF" w14:textId="77777777" w:rsidR="000F7FEF" w:rsidRPr="00EF6257" w:rsidRDefault="000F7FEF" w:rsidP="000F7FEF">
      <w:pPr>
        <w:overflowPunct/>
        <w:autoSpaceDE/>
        <w:autoSpaceDN/>
        <w:adjustRightInd/>
        <w:jc w:val="thaiDistribute"/>
        <w:textAlignment w:val="auto"/>
      </w:pPr>
    </w:p>
    <w:p w14:paraId="1DDFD5A9" w14:textId="352628ED" w:rsidR="004D45CA" w:rsidRPr="009C135D" w:rsidRDefault="0015144D">
      <w:pPr>
        <w:pStyle w:val="ListParagraph"/>
        <w:numPr>
          <w:ilvl w:val="0"/>
          <w:numId w:val="7"/>
        </w:numPr>
        <w:overflowPunct/>
        <w:spacing w:after="200"/>
        <w:ind w:left="346" w:hanging="346"/>
        <w:jc w:val="both"/>
        <w:textAlignment w:val="auto"/>
        <w:rPr>
          <w:rFonts w:cs="Times New Roman"/>
          <w:szCs w:val="22"/>
        </w:rPr>
      </w:pPr>
      <w:r w:rsidRPr="009C135D">
        <w:rPr>
          <w:rFonts w:cs="Times New Roman"/>
          <w:szCs w:val="22"/>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9C135D">
        <w:rPr>
          <w:rFonts w:cs="Times New Roman"/>
          <w:szCs w:val="22"/>
          <w:cs/>
        </w:rPr>
        <w:t xml:space="preserve">. </w:t>
      </w:r>
      <w:r w:rsidRPr="009C135D">
        <w:rPr>
          <w:rFonts w:cs="Times New Roman"/>
          <w:szCs w:val="22"/>
        </w:rPr>
        <w:t>The risk of not detecting a material misstatement resulting from fraud is higher than for one resulting from error, as fraud may involve collusion, forgery, intentional omissions, misrepresentations, or the override of internal control</w:t>
      </w:r>
      <w:r w:rsidRPr="009C135D">
        <w:rPr>
          <w:rFonts w:cs="Times New Roman"/>
          <w:szCs w:val="22"/>
          <w:cs/>
        </w:rPr>
        <w:t xml:space="preserve">. </w:t>
      </w:r>
    </w:p>
    <w:p w14:paraId="66AB4C64" w14:textId="77777777" w:rsidR="0015144D" w:rsidRPr="009C135D" w:rsidRDefault="0015144D">
      <w:pPr>
        <w:pStyle w:val="ListParagraph"/>
        <w:numPr>
          <w:ilvl w:val="0"/>
          <w:numId w:val="7"/>
        </w:numPr>
        <w:overflowPunct/>
        <w:spacing w:after="200"/>
        <w:ind w:left="346" w:hanging="346"/>
        <w:jc w:val="both"/>
        <w:textAlignment w:val="auto"/>
        <w:rPr>
          <w:rFonts w:cs="Times New Roman"/>
          <w:szCs w:val="22"/>
        </w:rPr>
      </w:pPr>
      <w:r w:rsidRPr="009C135D">
        <w:rPr>
          <w:rFonts w:cs="Times New Roman"/>
          <w:szCs w:val="22"/>
        </w:rPr>
        <w:t>Obtain an understanding of internal control relevant to the audit in order to design audit procedures that are appropriate in the circumstances, but not for the purpose of expressing an opinion on the effectiveness of the Group’s and the Company</w:t>
      </w:r>
      <w:r w:rsidRPr="009C135D">
        <w:rPr>
          <w:rFonts w:cs="Times New Roman"/>
          <w:szCs w:val="22"/>
          <w:cs/>
        </w:rPr>
        <w:t>’</w:t>
      </w:r>
      <w:r w:rsidRPr="009C135D">
        <w:rPr>
          <w:rFonts w:cs="Times New Roman"/>
          <w:szCs w:val="22"/>
        </w:rPr>
        <w:t>s internal control</w:t>
      </w:r>
      <w:r w:rsidRPr="009C135D">
        <w:rPr>
          <w:rFonts w:cs="Times New Roman"/>
          <w:szCs w:val="22"/>
          <w:cs/>
        </w:rPr>
        <w:t>.</w:t>
      </w:r>
    </w:p>
    <w:p w14:paraId="21BA4300" w14:textId="77777777" w:rsidR="00F41F6D" w:rsidRPr="00F41F6D" w:rsidRDefault="0015144D" w:rsidP="00BC518F">
      <w:pPr>
        <w:pStyle w:val="ListParagraph"/>
        <w:numPr>
          <w:ilvl w:val="0"/>
          <w:numId w:val="7"/>
        </w:numPr>
        <w:overflowPunct/>
        <w:spacing w:after="200"/>
        <w:jc w:val="both"/>
        <w:textAlignment w:val="auto"/>
        <w:rPr>
          <w:rFonts w:cs="Times New Roman"/>
          <w:szCs w:val="22"/>
        </w:rPr>
      </w:pPr>
      <w:r w:rsidRPr="00F41F6D">
        <w:rPr>
          <w:rFonts w:cs="Times New Roman"/>
          <w:szCs w:val="22"/>
        </w:rPr>
        <w:t>Evaluate the appropriateness of accounting policies used and the reasonableness of accounting estimates and related disclosures made by management</w:t>
      </w:r>
      <w:r w:rsidRPr="00F41F6D">
        <w:rPr>
          <w:rFonts w:cs="Times New Roman"/>
          <w:szCs w:val="22"/>
          <w:cs/>
        </w:rPr>
        <w:t>.</w:t>
      </w:r>
      <w:r w:rsidRPr="00F41F6D">
        <w:rPr>
          <w:szCs w:val="22"/>
          <w:cs/>
        </w:rPr>
        <w:t xml:space="preserve"> </w:t>
      </w:r>
    </w:p>
    <w:p w14:paraId="3C68ED1E" w14:textId="06A5CD1B" w:rsidR="0015144D" w:rsidRPr="00F41F6D" w:rsidRDefault="0015144D" w:rsidP="00BC518F">
      <w:pPr>
        <w:pStyle w:val="ListParagraph"/>
        <w:numPr>
          <w:ilvl w:val="0"/>
          <w:numId w:val="7"/>
        </w:numPr>
        <w:overflowPunct/>
        <w:spacing w:after="200"/>
        <w:jc w:val="both"/>
        <w:textAlignment w:val="auto"/>
        <w:rPr>
          <w:rFonts w:cs="Times New Roman"/>
          <w:szCs w:val="22"/>
        </w:rPr>
      </w:pPr>
      <w:r w:rsidRPr="00F41F6D">
        <w:rPr>
          <w:rFonts w:cs="Times New Roman"/>
          <w:szCs w:val="22"/>
        </w:rPr>
        <w:t>Conclude on the appropriateness of management</w:t>
      </w:r>
      <w:r w:rsidRPr="00F41F6D">
        <w:rPr>
          <w:rFonts w:cs="Times New Roman"/>
          <w:szCs w:val="22"/>
          <w:cs/>
        </w:rPr>
        <w:t>’</w:t>
      </w:r>
      <w:r w:rsidRPr="00F41F6D">
        <w:rPr>
          <w:rFonts w:cs="Times New Roman"/>
          <w:szCs w:val="22"/>
        </w:rPr>
        <w:t xml:space="preserve">s use of the going concern basis of accounting and, </w:t>
      </w:r>
      <w:r w:rsidR="007068BB" w:rsidRPr="00F41F6D">
        <w:rPr>
          <w:rFonts w:cs="Times New Roman"/>
          <w:szCs w:val="22"/>
        </w:rPr>
        <w:br/>
      </w:r>
      <w:r w:rsidRPr="00F41F6D">
        <w:rPr>
          <w:rFonts w:cs="Times New Roman"/>
          <w:szCs w:val="22"/>
        </w:rPr>
        <w:t>based on the audit evidence obtained, whether a material uncertainty exists related to events or conditions that may cast significant doubt on the Group’s and the Company</w:t>
      </w:r>
      <w:r w:rsidRPr="00F41F6D">
        <w:rPr>
          <w:rFonts w:cs="Times New Roman"/>
          <w:szCs w:val="22"/>
          <w:cs/>
        </w:rPr>
        <w:t>’</w:t>
      </w:r>
      <w:r w:rsidRPr="00F41F6D">
        <w:rPr>
          <w:rFonts w:cs="Times New Roman"/>
          <w:szCs w:val="22"/>
        </w:rPr>
        <w:t>s ability to continue as a going concern</w:t>
      </w:r>
      <w:r w:rsidRPr="00F41F6D">
        <w:rPr>
          <w:rFonts w:cs="Times New Roman"/>
          <w:szCs w:val="22"/>
          <w:cs/>
        </w:rPr>
        <w:t xml:space="preserve">. </w:t>
      </w:r>
      <w:r w:rsidRPr="00F41F6D">
        <w:rPr>
          <w:rFonts w:cs="Times New Roman"/>
          <w:szCs w:val="22"/>
        </w:rPr>
        <w:t>If I conclude that a material uncertainty exists, I am required to draw attention in my auditor</w:t>
      </w:r>
      <w:r w:rsidRPr="00F41F6D">
        <w:rPr>
          <w:rFonts w:cs="Times New Roman"/>
          <w:szCs w:val="22"/>
          <w:cs/>
        </w:rPr>
        <w:t>’</w:t>
      </w:r>
      <w:r w:rsidRPr="00F41F6D">
        <w:rPr>
          <w:rFonts w:cs="Times New Roman"/>
          <w:szCs w:val="22"/>
        </w:rPr>
        <w:t>s report to the</w:t>
      </w:r>
      <w:r w:rsidR="007B1907" w:rsidRPr="00F41F6D">
        <w:rPr>
          <w:rFonts w:cs="Times New Roman"/>
          <w:szCs w:val="22"/>
        </w:rPr>
        <w:t xml:space="preserve"> related</w:t>
      </w:r>
      <w:r w:rsidRPr="00F41F6D">
        <w:rPr>
          <w:rFonts w:cs="Times New Roman"/>
          <w:szCs w:val="22"/>
          <w:cs/>
        </w:rPr>
        <w:t xml:space="preserve"> </w:t>
      </w:r>
      <w:r w:rsidRPr="00F41F6D">
        <w:rPr>
          <w:rFonts w:cs="Times New Roman"/>
          <w:szCs w:val="22"/>
        </w:rPr>
        <w:t>disclosures in the consolidated and separate financial statements or, if such disclosures are inadequate, to modify my opinion</w:t>
      </w:r>
      <w:r w:rsidRPr="00F41F6D">
        <w:rPr>
          <w:rFonts w:cs="Times New Roman"/>
          <w:szCs w:val="22"/>
          <w:cs/>
        </w:rPr>
        <w:t xml:space="preserve">. </w:t>
      </w:r>
      <w:r w:rsidRPr="00F41F6D">
        <w:rPr>
          <w:rFonts w:cs="Times New Roman"/>
          <w:szCs w:val="22"/>
        </w:rPr>
        <w:t>My conclusions are based on the audit evidence obtained up to the date of my auditor</w:t>
      </w:r>
      <w:r w:rsidRPr="00F41F6D">
        <w:rPr>
          <w:rFonts w:cs="Times New Roman"/>
          <w:szCs w:val="22"/>
          <w:cs/>
        </w:rPr>
        <w:t>’</w:t>
      </w:r>
      <w:r w:rsidRPr="00F41F6D">
        <w:rPr>
          <w:rFonts w:cs="Times New Roman"/>
          <w:szCs w:val="22"/>
        </w:rPr>
        <w:t>s report</w:t>
      </w:r>
      <w:r w:rsidRPr="00F41F6D">
        <w:rPr>
          <w:rFonts w:cs="Times New Roman"/>
          <w:szCs w:val="22"/>
          <w:cs/>
        </w:rPr>
        <w:t xml:space="preserve">. </w:t>
      </w:r>
      <w:r w:rsidRPr="00F41F6D">
        <w:rPr>
          <w:rFonts w:cs="Times New Roman"/>
          <w:szCs w:val="22"/>
        </w:rPr>
        <w:t>However, future events or conditions may cause the Group and the Company to cease to continue as a going concern</w:t>
      </w:r>
      <w:r w:rsidRPr="00F41F6D">
        <w:rPr>
          <w:rFonts w:cs="Times New Roman"/>
          <w:szCs w:val="22"/>
          <w:cs/>
        </w:rPr>
        <w:t xml:space="preserve">. </w:t>
      </w:r>
    </w:p>
    <w:p w14:paraId="141CD855" w14:textId="374A19C5" w:rsidR="0015144D" w:rsidRPr="000F4B58" w:rsidRDefault="0015144D">
      <w:pPr>
        <w:pStyle w:val="ListParagraph"/>
        <w:numPr>
          <w:ilvl w:val="0"/>
          <w:numId w:val="7"/>
        </w:numPr>
        <w:overflowPunct/>
        <w:jc w:val="both"/>
        <w:textAlignment w:val="auto"/>
        <w:rPr>
          <w:rFonts w:cs="Times New Roman"/>
          <w:szCs w:val="22"/>
        </w:rPr>
      </w:pPr>
      <w:r w:rsidRPr="000F4B58">
        <w:rPr>
          <w:rFonts w:cs="Times New Roman"/>
          <w:szCs w:val="22"/>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r w:rsidRPr="000F4B58">
        <w:rPr>
          <w:rFonts w:cs="Times New Roman"/>
          <w:szCs w:val="22"/>
          <w:cs/>
        </w:rPr>
        <w:t xml:space="preserve">. </w:t>
      </w:r>
    </w:p>
    <w:p w14:paraId="30CB7169" w14:textId="75AF3FF2" w:rsidR="001F31DF" w:rsidRDefault="001F31DF">
      <w:pPr>
        <w:pStyle w:val="ListParagraph"/>
        <w:numPr>
          <w:ilvl w:val="0"/>
          <w:numId w:val="7"/>
        </w:numPr>
        <w:overflowPunct/>
        <w:jc w:val="both"/>
        <w:textAlignment w:val="auto"/>
        <w:rPr>
          <w:rFonts w:cs="Times New Roman"/>
          <w:szCs w:val="22"/>
        </w:rPr>
      </w:pPr>
      <w:r w:rsidRPr="000F4B58">
        <w:rPr>
          <w:rFonts w:cs="Times New Roman"/>
          <w:szCs w:val="22"/>
        </w:rPr>
        <w:t>Obtain sufficient appropriate audit evidence regarding the financial information of the entities or business activities within the Group to express an opinion on the consolidated financial statements</w:t>
      </w:r>
      <w:r w:rsidRPr="000F4B58">
        <w:rPr>
          <w:rFonts w:cs="Times New Roman"/>
          <w:szCs w:val="22"/>
          <w:cs/>
        </w:rPr>
        <w:t xml:space="preserve">. </w:t>
      </w:r>
      <w:r w:rsidRPr="000F4B58">
        <w:rPr>
          <w:rFonts w:cs="Times New Roman"/>
          <w:szCs w:val="22"/>
        </w:rPr>
        <w:t>I am responsible for the direction, supervision and performance of the group audit</w:t>
      </w:r>
      <w:r w:rsidRPr="000F4B58">
        <w:rPr>
          <w:rFonts w:cs="Times New Roman"/>
          <w:szCs w:val="22"/>
          <w:cs/>
        </w:rPr>
        <w:t xml:space="preserve">. </w:t>
      </w:r>
      <w:r w:rsidRPr="000F4B58">
        <w:rPr>
          <w:rFonts w:cs="Times New Roman"/>
          <w:szCs w:val="22"/>
        </w:rPr>
        <w:t>I remain solely responsible for my audit opinion</w:t>
      </w:r>
      <w:r w:rsidRPr="000F4B58">
        <w:rPr>
          <w:rFonts w:cs="Times New Roman"/>
          <w:szCs w:val="22"/>
          <w:cs/>
        </w:rPr>
        <w:t>.</w:t>
      </w:r>
    </w:p>
    <w:p w14:paraId="79A4992B" w14:textId="77777777" w:rsidR="00E83EA9" w:rsidRPr="00E83EA9" w:rsidRDefault="00E83EA9" w:rsidP="00E83EA9">
      <w:pPr>
        <w:overflowPunct/>
        <w:jc w:val="both"/>
        <w:textAlignment w:val="auto"/>
        <w:rPr>
          <w:rFonts w:cs="Times New Roman"/>
        </w:rPr>
      </w:pPr>
    </w:p>
    <w:p w14:paraId="0460861E" w14:textId="77777777" w:rsidR="001F31DF" w:rsidRPr="000F4B58" w:rsidRDefault="001F31DF" w:rsidP="000F4B58">
      <w:pPr>
        <w:tabs>
          <w:tab w:val="left" w:pos="1576"/>
        </w:tabs>
        <w:jc w:val="both"/>
        <w:rPr>
          <w:rFonts w:cs="Times New Roman"/>
          <w:szCs w:val="20"/>
        </w:rPr>
      </w:pPr>
      <w:r w:rsidRPr="000F4B58">
        <w:rPr>
          <w:rFonts w:cs="Times New Roman"/>
          <w:szCs w:val="20"/>
        </w:rPr>
        <w:t>I communicate with those charged with governance regarding, among other matters, the planned scope and timing of the audit and significant audit findings, including any significant deficiencies in internal control that I identify during my audit</w:t>
      </w:r>
      <w:r w:rsidRPr="000F4B58">
        <w:rPr>
          <w:rFonts w:cs="Times New Roman"/>
          <w:cs/>
        </w:rPr>
        <w:t xml:space="preserve">. </w:t>
      </w:r>
    </w:p>
    <w:p w14:paraId="0605DDAE" w14:textId="77777777" w:rsidR="001F31DF" w:rsidRPr="000F4B58" w:rsidRDefault="001F31DF" w:rsidP="000F4B58">
      <w:pPr>
        <w:tabs>
          <w:tab w:val="left" w:pos="1576"/>
        </w:tabs>
        <w:jc w:val="both"/>
        <w:rPr>
          <w:rFonts w:cs="Times New Roman"/>
          <w:szCs w:val="20"/>
        </w:rPr>
      </w:pPr>
    </w:p>
    <w:p w14:paraId="2A161934" w14:textId="6499378F" w:rsidR="001F31DF" w:rsidRPr="000F4B58" w:rsidRDefault="001F31DF" w:rsidP="000F4B58">
      <w:pPr>
        <w:tabs>
          <w:tab w:val="left" w:pos="1576"/>
        </w:tabs>
        <w:jc w:val="both"/>
        <w:rPr>
          <w:rFonts w:cs="Times New Roman"/>
          <w:szCs w:val="20"/>
        </w:rPr>
      </w:pPr>
      <w:r w:rsidRPr="000F4B58">
        <w:rPr>
          <w:rFonts w:cs="Times New Roman"/>
          <w:szCs w:val="20"/>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7B1907" w:rsidRPr="000F4B58">
        <w:rPr>
          <w:rFonts w:cs="Times New Roman"/>
          <w:szCs w:val="20"/>
        </w:rPr>
        <w:t>actions taken to eliminate threats or</w:t>
      </w:r>
      <w:r w:rsidRPr="000F4B58">
        <w:rPr>
          <w:rFonts w:cs="Times New Roman"/>
          <w:szCs w:val="20"/>
        </w:rPr>
        <w:t xml:space="preserve"> safeguards</w:t>
      </w:r>
      <w:r w:rsidR="007B1907" w:rsidRPr="000F4B58">
        <w:rPr>
          <w:rFonts w:cs="Times New Roman"/>
          <w:szCs w:val="20"/>
        </w:rPr>
        <w:t xml:space="preserve"> applied</w:t>
      </w:r>
      <w:r w:rsidRPr="000F4B58">
        <w:rPr>
          <w:rFonts w:cs="Times New Roman"/>
          <w:cs/>
        </w:rPr>
        <w:t xml:space="preserve">. </w:t>
      </w:r>
    </w:p>
    <w:p w14:paraId="2CD1B430" w14:textId="77777777" w:rsidR="001F31DF" w:rsidRPr="000F4B58" w:rsidRDefault="001F31DF" w:rsidP="000F4B58">
      <w:pPr>
        <w:tabs>
          <w:tab w:val="left" w:pos="1576"/>
        </w:tabs>
        <w:jc w:val="both"/>
        <w:rPr>
          <w:rFonts w:cs="Times New Roman"/>
          <w:szCs w:val="20"/>
        </w:rPr>
      </w:pPr>
    </w:p>
    <w:p w14:paraId="204FDA7A" w14:textId="77777777" w:rsidR="00417293" w:rsidRDefault="00417293">
      <w:pPr>
        <w:overflowPunct/>
        <w:autoSpaceDE/>
        <w:autoSpaceDN/>
        <w:adjustRightInd/>
        <w:textAlignment w:val="auto"/>
        <w:rPr>
          <w:rFonts w:cs="Times New Roman"/>
          <w:szCs w:val="20"/>
        </w:rPr>
      </w:pPr>
      <w:r>
        <w:rPr>
          <w:rFonts w:cs="Times New Roman"/>
          <w:szCs w:val="20"/>
        </w:rPr>
        <w:br w:type="page"/>
      </w:r>
    </w:p>
    <w:p w14:paraId="7B0C6909" w14:textId="384DEB7D" w:rsidR="00AB6D4D" w:rsidRPr="000F4B58" w:rsidRDefault="001F31DF" w:rsidP="000F4B58">
      <w:pPr>
        <w:tabs>
          <w:tab w:val="left" w:pos="1576"/>
        </w:tabs>
        <w:jc w:val="both"/>
        <w:rPr>
          <w:rFonts w:cs="Times New Roman"/>
        </w:rPr>
      </w:pPr>
      <w:r w:rsidRPr="000F4B58">
        <w:rPr>
          <w:rFonts w:cs="Times New Roman"/>
          <w:szCs w:val="20"/>
        </w:rPr>
        <w:lastRenderedPageBreak/>
        <w:t>From the matters communicated with those charged with governance, I determine those matters that were of most significance in the audit of the consolidated and separate financial statements of the current period and are therefore the key audit matters</w:t>
      </w:r>
      <w:r w:rsidRPr="000F4B58">
        <w:rPr>
          <w:rFonts w:cs="Times New Roman"/>
          <w:cs/>
        </w:rPr>
        <w:t xml:space="preserve">. </w:t>
      </w:r>
      <w:r w:rsidRPr="000F4B58">
        <w:rPr>
          <w:rFonts w:cs="Times New Roman"/>
          <w:szCs w:val="20"/>
        </w:rPr>
        <w:t>I describe these matters in my auditor</w:t>
      </w:r>
      <w:r w:rsidRPr="000F4B58">
        <w:rPr>
          <w:rFonts w:cs="Times New Roman"/>
          <w:cs/>
        </w:rPr>
        <w:t>’</w:t>
      </w:r>
      <w:r w:rsidRPr="000F4B58">
        <w:rPr>
          <w:rFonts w:cs="Times New Roman"/>
          <w:szCs w:val="20"/>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0F4B58">
        <w:rPr>
          <w:rFonts w:cs="Times New Roman"/>
          <w:cs/>
        </w:rPr>
        <w:t>.</w:t>
      </w:r>
    </w:p>
    <w:p w14:paraId="30FC7DD8" w14:textId="77777777" w:rsidR="00195FB4" w:rsidRPr="000F4B58" w:rsidRDefault="00195FB4" w:rsidP="000F4B58">
      <w:pPr>
        <w:tabs>
          <w:tab w:val="left" w:pos="1576"/>
        </w:tabs>
        <w:jc w:val="both"/>
        <w:rPr>
          <w:rFonts w:cs="Times New Roman"/>
        </w:rPr>
      </w:pPr>
    </w:p>
    <w:p w14:paraId="2C0940B0" w14:textId="7A0362B2" w:rsidR="005378BE" w:rsidRDefault="005378BE" w:rsidP="000F4B58">
      <w:pPr>
        <w:tabs>
          <w:tab w:val="left" w:pos="1576"/>
        </w:tabs>
        <w:jc w:val="both"/>
        <w:rPr>
          <w:rFonts w:cstheme="minorBidi"/>
        </w:rPr>
      </w:pPr>
    </w:p>
    <w:p w14:paraId="6EEE40CB" w14:textId="4538AEF2" w:rsidR="005378BE" w:rsidRDefault="005378BE" w:rsidP="000F4B58">
      <w:pPr>
        <w:tabs>
          <w:tab w:val="left" w:pos="1576"/>
        </w:tabs>
        <w:jc w:val="both"/>
        <w:rPr>
          <w:rFonts w:cstheme="minorBidi"/>
        </w:rPr>
      </w:pPr>
    </w:p>
    <w:p w14:paraId="2A9C55DA" w14:textId="4A96612A" w:rsidR="005378BE" w:rsidRDefault="005378BE" w:rsidP="000F4B58">
      <w:pPr>
        <w:tabs>
          <w:tab w:val="left" w:pos="1576"/>
        </w:tabs>
        <w:jc w:val="both"/>
        <w:rPr>
          <w:rFonts w:cstheme="minorBidi"/>
        </w:rPr>
      </w:pPr>
    </w:p>
    <w:p w14:paraId="061A615A" w14:textId="77777777" w:rsidR="005378BE" w:rsidRPr="00EA5EAF" w:rsidRDefault="005378BE" w:rsidP="000F4B58">
      <w:pPr>
        <w:tabs>
          <w:tab w:val="left" w:pos="1576"/>
        </w:tabs>
        <w:jc w:val="both"/>
        <w:rPr>
          <w:rFonts w:cstheme="minorBidi"/>
        </w:rPr>
      </w:pPr>
    </w:p>
    <w:p w14:paraId="2F8C45BC" w14:textId="77777777" w:rsidR="00AB6D4D" w:rsidRPr="000F4B58" w:rsidRDefault="00AB6D4D" w:rsidP="000F4B58">
      <w:pPr>
        <w:tabs>
          <w:tab w:val="left" w:pos="1576"/>
        </w:tabs>
        <w:jc w:val="both"/>
        <w:rPr>
          <w:rFonts w:cs="Times New Roman"/>
        </w:rPr>
      </w:pPr>
    </w:p>
    <w:p w14:paraId="335C0BAC" w14:textId="13DD8694" w:rsidR="00AB6D4D" w:rsidRPr="00F35955" w:rsidRDefault="000D23FE" w:rsidP="00AB6D4D">
      <w:pPr>
        <w:spacing w:line="240" w:lineRule="atLeast"/>
        <w:ind w:right="-45"/>
        <w:rPr>
          <w:rFonts w:cs="Times New Roman"/>
        </w:rPr>
      </w:pPr>
      <w:r w:rsidRPr="000D23FE">
        <w:rPr>
          <w:lang w:val="en-GB"/>
        </w:rPr>
        <w:t>(</w:t>
      </w:r>
      <w:r w:rsidR="00A0735A" w:rsidRPr="00555099">
        <w:rPr>
          <w:rFonts w:cs="Times New Roman"/>
        </w:rPr>
        <w:t>Thitima Pongchaiyong</w:t>
      </w:r>
      <w:r w:rsidRPr="000D23FE">
        <w:rPr>
          <w:lang w:val="en-GB"/>
        </w:rPr>
        <w:t>)</w:t>
      </w:r>
    </w:p>
    <w:p w14:paraId="6D389F2C" w14:textId="77777777" w:rsidR="00AB6D4D" w:rsidRPr="00F35955" w:rsidRDefault="00AB6D4D" w:rsidP="00AB6D4D">
      <w:pPr>
        <w:spacing w:line="240" w:lineRule="atLeast"/>
        <w:ind w:right="-45"/>
        <w:rPr>
          <w:rFonts w:cs="Times New Roman"/>
        </w:rPr>
      </w:pPr>
      <w:r w:rsidRPr="00F35955">
        <w:rPr>
          <w:rFonts w:cs="Times New Roman"/>
        </w:rPr>
        <w:t>Certified Public Accountant</w:t>
      </w:r>
    </w:p>
    <w:p w14:paraId="303F4516" w14:textId="1D77FA96" w:rsidR="00AB6D4D" w:rsidRPr="00F35955" w:rsidRDefault="00AB6D4D" w:rsidP="00AB6D4D">
      <w:pPr>
        <w:spacing w:line="240" w:lineRule="atLeast"/>
        <w:ind w:right="-45"/>
        <w:rPr>
          <w:rFonts w:cs="Times New Roman"/>
        </w:rPr>
      </w:pPr>
      <w:r w:rsidRPr="00F35955">
        <w:rPr>
          <w:rFonts w:cs="Times New Roman"/>
        </w:rPr>
        <w:t>Registration No</w:t>
      </w:r>
      <w:r w:rsidRPr="00F35955">
        <w:rPr>
          <w:cs/>
        </w:rPr>
        <w:t xml:space="preserve">. </w:t>
      </w:r>
      <w:r w:rsidR="00A0735A">
        <w:rPr>
          <w:rFonts w:cs="Times New Roman"/>
        </w:rPr>
        <w:t>10728</w:t>
      </w:r>
    </w:p>
    <w:p w14:paraId="064A1844" w14:textId="137148C2" w:rsidR="00AB6D4D" w:rsidRPr="00F35955" w:rsidRDefault="00AB6D4D" w:rsidP="00AB6D4D">
      <w:pPr>
        <w:spacing w:line="240" w:lineRule="atLeast"/>
        <w:ind w:right="-45"/>
        <w:rPr>
          <w:rFonts w:cs="Times New Roman"/>
        </w:rPr>
      </w:pPr>
    </w:p>
    <w:p w14:paraId="7C00F25F" w14:textId="77777777" w:rsidR="00873755" w:rsidRPr="00F35955" w:rsidRDefault="00873755" w:rsidP="00AB6D4D">
      <w:pPr>
        <w:spacing w:line="240" w:lineRule="atLeast"/>
        <w:ind w:right="-45"/>
        <w:rPr>
          <w:rFonts w:cs="Times New Roman"/>
        </w:rPr>
      </w:pPr>
    </w:p>
    <w:p w14:paraId="63918FD0"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 xml:space="preserve">KPMG </w:t>
      </w:r>
      <w:proofErr w:type="spellStart"/>
      <w:r w:rsidRPr="00F35955">
        <w:rPr>
          <w:rFonts w:cs="Times New Roman"/>
        </w:rPr>
        <w:t>Phoomchai</w:t>
      </w:r>
      <w:proofErr w:type="spellEnd"/>
      <w:r w:rsidRPr="00F35955">
        <w:rPr>
          <w:rFonts w:cs="Times New Roman"/>
        </w:rPr>
        <w:t xml:space="preserve"> Audit Ltd</w:t>
      </w:r>
      <w:r w:rsidRPr="00F35955">
        <w:rPr>
          <w:cs/>
        </w:rPr>
        <w:t>.</w:t>
      </w:r>
    </w:p>
    <w:p w14:paraId="624717B8"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Bangkok</w:t>
      </w:r>
    </w:p>
    <w:p w14:paraId="6F596B0B" w14:textId="77777777" w:rsidR="00AB6D4D" w:rsidRDefault="00A0735A" w:rsidP="00311090">
      <w:pPr>
        <w:tabs>
          <w:tab w:val="left" w:pos="5760"/>
        </w:tabs>
        <w:spacing w:line="240" w:lineRule="atLeast"/>
        <w:ind w:right="-45"/>
        <w:jc w:val="both"/>
        <w:rPr>
          <w:rFonts w:cs="Times New Roman"/>
        </w:rPr>
      </w:pPr>
      <w:r>
        <w:rPr>
          <w:rFonts w:cs="Times New Roman"/>
        </w:rPr>
        <w:t>29</w:t>
      </w:r>
      <w:r w:rsidR="00A614A3">
        <w:rPr>
          <w:rFonts w:cs="Times New Roman"/>
        </w:rPr>
        <w:t xml:space="preserve"> February</w:t>
      </w:r>
      <w:r w:rsidR="00802B32" w:rsidRPr="00F35955">
        <w:rPr>
          <w:cs/>
        </w:rPr>
        <w:t xml:space="preserve"> </w:t>
      </w:r>
      <w:r w:rsidR="00F677C6" w:rsidRPr="00F35955">
        <w:rPr>
          <w:rFonts w:cs="Times New Roman"/>
        </w:rPr>
        <w:t>202</w:t>
      </w:r>
      <w:r w:rsidR="009F4B3E">
        <w:rPr>
          <w:rFonts w:cs="Times New Roman"/>
        </w:rPr>
        <w:t>4</w:t>
      </w:r>
    </w:p>
    <w:p w14:paraId="39015271" w14:textId="546C81D3" w:rsidR="00B15868" w:rsidRPr="00F35955" w:rsidRDefault="00B15868" w:rsidP="00311090">
      <w:pPr>
        <w:tabs>
          <w:tab w:val="left" w:pos="5760"/>
        </w:tabs>
        <w:spacing w:line="240" w:lineRule="atLeast"/>
        <w:ind w:right="-45"/>
        <w:jc w:val="both"/>
        <w:rPr>
          <w:cs/>
        </w:rPr>
        <w:sectPr w:rsidR="00B15868" w:rsidRPr="00F35955" w:rsidSect="007171F8">
          <w:footerReference w:type="default" r:id="rId14"/>
          <w:pgSz w:w="11909" w:h="16834"/>
          <w:pgMar w:top="691" w:right="1152" w:bottom="576" w:left="1152" w:header="720" w:footer="720" w:gutter="0"/>
          <w:pgNumType w:start="2"/>
          <w:cols w:space="720"/>
          <w:docGrid w:linePitch="299"/>
        </w:sectPr>
      </w:pPr>
    </w:p>
    <w:p w14:paraId="2F509760" w14:textId="77777777" w:rsidR="00453DBB" w:rsidRPr="007171F8" w:rsidRDefault="00453DBB" w:rsidP="004F297E">
      <w:pPr>
        <w:pStyle w:val="IndexHeading1"/>
        <w:tabs>
          <w:tab w:val="left" w:pos="873"/>
        </w:tabs>
        <w:spacing w:after="0" w:line="240" w:lineRule="auto"/>
        <w:ind w:left="0" w:firstLine="0"/>
        <w:outlineLvl w:val="0"/>
        <w:rPr>
          <w:rFonts w:cs="Times New Roman"/>
          <w:color w:val="000000"/>
          <w:sz w:val="12"/>
          <w:szCs w:val="12"/>
        </w:rPr>
      </w:pPr>
    </w:p>
    <w:sectPr w:rsidR="00453DBB" w:rsidRPr="007171F8" w:rsidSect="004F297E">
      <w:headerReference w:type="default" r:id="rId15"/>
      <w:pgSz w:w="11909" w:h="16834" w:code="9"/>
      <w:pgMar w:top="691" w:right="1152" w:bottom="576" w:left="1152" w:header="720" w:footer="720" w:gutter="0"/>
      <w:pgNumType w:start="19"/>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4BAE1" w14:textId="77777777" w:rsidR="00843246" w:rsidRDefault="00843246">
      <w:r>
        <w:separator/>
      </w:r>
    </w:p>
  </w:endnote>
  <w:endnote w:type="continuationSeparator" w:id="0">
    <w:p w14:paraId="795B235A" w14:textId="77777777" w:rsidR="00843246" w:rsidRDefault="00843246">
      <w:r>
        <w:continuationSeparator/>
      </w:r>
    </w:p>
  </w:endnote>
  <w:endnote w:type="continuationNotice" w:id="1">
    <w:p w14:paraId="0E0F4D96" w14:textId="77777777" w:rsidR="00843246" w:rsidRDefault="00843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009169"/>
      <w:docPartObj>
        <w:docPartGallery w:val="Page Numbers (Bottom of Page)"/>
        <w:docPartUnique/>
      </w:docPartObj>
    </w:sdtPr>
    <w:sdtEndPr>
      <w:rPr>
        <w:noProof/>
      </w:rPr>
    </w:sdtEndPr>
    <w:sdtContent>
      <w:p w14:paraId="67EAE928" w14:textId="1D47EB58" w:rsidR="002C5CD3" w:rsidRDefault="002C5C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75CE09" w14:textId="28C94662" w:rsidR="0048284C" w:rsidRPr="00311090" w:rsidRDefault="0048284C" w:rsidP="00C809D8">
    <w:pPr>
      <w:pStyle w:val="Footer"/>
      <w:jc w:val="center"/>
      <w:rPr>
        <w:sz w:val="22"/>
        <w:szCs w:val="2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27304" w14:textId="3906A20A" w:rsidR="002F3B8A" w:rsidRDefault="002F3B8A">
    <w:pPr>
      <w:pStyle w:val="Footer"/>
      <w:jc w:val="center"/>
    </w:pPr>
  </w:p>
  <w:p w14:paraId="21E36AC6" w14:textId="77777777" w:rsidR="002F3B8A" w:rsidRDefault="002F3B8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483136"/>
      <w:docPartObj>
        <w:docPartGallery w:val="Page Numbers (Bottom of Page)"/>
        <w:docPartUnique/>
      </w:docPartObj>
    </w:sdtPr>
    <w:sdtEndPr>
      <w:rPr>
        <w:noProof/>
        <w:sz w:val="22"/>
        <w:szCs w:val="22"/>
      </w:rPr>
    </w:sdtEndPr>
    <w:sdtContent>
      <w:p w14:paraId="433E5347" w14:textId="2F21F22B" w:rsidR="001C1746" w:rsidRPr="00311090" w:rsidRDefault="00062814" w:rsidP="00C809D8">
        <w:pPr>
          <w:pStyle w:val="Footer"/>
          <w:jc w:val="center"/>
          <w:rPr>
            <w:sz w:val="22"/>
            <w:szCs w:val="22"/>
          </w:rPr>
        </w:pPr>
        <w:r w:rsidRPr="00311090">
          <w:rPr>
            <w:sz w:val="22"/>
            <w:szCs w:val="22"/>
          </w:rPr>
          <w:fldChar w:fldCharType="begin"/>
        </w:r>
        <w:r w:rsidRPr="00311090">
          <w:rPr>
            <w:sz w:val="22"/>
            <w:szCs w:val="22"/>
          </w:rPr>
          <w:instrText xml:space="preserve"> PAGE   \* MERGEFORMAT </w:instrText>
        </w:r>
        <w:r w:rsidRPr="00311090">
          <w:rPr>
            <w:sz w:val="22"/>
            <w:szCs w:val="22"/>
          </w:rPr>
          <w:fldChar w:fldCharType="separate"/>
        </w:r>
        <w:r w:rsidR="00E93BD5">
          <w:rPr>
            <w:noProof/>
            <w:sz w:val="22"/>
            <w:szCs w:val="22"/>
          </w:rPr>
          <w:t>19</w:t>
        </w:r>
        <w:r w:rsidRPr="00311090">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0B782" w14:textId="77777777" w:rsidR="00843246" w:rsidRDefault="00843246">
      <w:r>
        <w:separator/>
      </w:r>
    </w:p>
  </w:footnote>
  <w:footnote w:type="continuationSeparator" w:id="0">
    <w:p w14:paraId="667F04C7" w14:textId="77777777" w:rsidR="00843246" w:rsidRDefault="00843246">
      <w:r>
        <w:continuationSeparator/>
      </w:r>
    </w:p>
  </w:footnote>
  <w:footnote w:type="continuationNotice" w:id="1">
    <w:p w14:paraId="0C7A9680" w14:textId="77777777" w:rsidR="00843246" w:rsidRDefault="0084324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C4F5" w14:textId="4FB8146C" w:rsidR="0048284C" w:rsidRPr="00800FC8" w:rsidRDefault="0048284C" w:rsidP="005D3D04">
    <w:pPr>
      <w:pStyle w:val="Header"/>
      <w:spacing w:line="240" w:lineRule="atLeast"/>
    </w:pPr>
  </w:p>
  <w:p w14:paraId="5CF7B734" w14:textId="77777777" w:rsidR="0048284C" w:rsidRPr="00800FC8" w:rsidRDefault="0048284C" w:rsidP="005D3D04">
    <w:pPr>
      <w:pStyle w:val="Header"/>
      <w:spacing w:line="240" w:lineRule="atLeast"/>
    </w:pPr>
  </w:p>
  <w:p w14:paraId="263C3BAE" w14:textId="53469455" w:rsidR="0048284C" w:rsidRPr="00800FC8" w:rsidRDefault="0048284C" w:rsidP="005D3D04">
    <w:pPr>
      <w:pStyle w:val="Header"/>
      <w:spacing w:line="240" w:lineRule="atLeast"/>
    </w:pPr>
  </w:p>
  <w:p w14:paraId="55B56967" w14:textId="77777777" w:rsidR="005D3D04" w:rsidRPr="00800FC8" w:rsidRDefault="005D3D04" w:rsidP="005D3D04">
    <w:pPr>
      <w:pStyle w:val="Header"/>
      <w:spacing w:line="240" w:lineRule="atLeast"/>
    </w:pPr>
  </w:p>
  <w:p w14:paraId="6FCA4A5D" w14:textId="77777777" w:rsidR="0048284C" w:rsidRPr="00800FC8" w:rsidRDefault="0048284C" w:rsidP="005D3D04">
    <w:pPr>
      <w:pStyle w:val="Header"/>
      <w:spacing w:line="240" w:lineRule="atLea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27DB5" w14:textId="77777777" w:rsidR="00BC47D0" w:rsidRPr="00F27433" w:rsidRDefault="00BC47D0" w:rsidP="00FC56F5">
    <w:pPr>
      <w:pStyle w:val="Header"/>
      <w:tabs>
        <w:tab w:val="clear" w:pos="4153"/>
      </w:tabs>
      <w:rPr>
        <w:rStyle w:val="PageNumber"/>
        <w:rFonts w:cs="Cordia New"/>
        <w:b/>
        <w:sz w:val="20"/>
        <w:szCs w:val="20"/>
        <w:lang w:val="en-US" w:eastAsia="en-US"/>
      </w:rPr>
    </w:pPr>
  </w:p>
  <w:p w14:paraId="68DD630A" w14:textId="77777777" w:rsidR="0057426E" w:rsidRPr="007171F8" w:rsidRDefault="0057426E" w:rsidP="005A46FD">
    <w:pPr>
      <w:pStyle w:val="Header"/>
      <w:tabs>
        <w:tab w:val="clear" w:pos="4153"/>
      </w:tabs>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C5FC076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9" w15:restartNumberingAfterBreak="0">
    <w:nsid w:val="0E297D24"/>
    <w:multiLevelType w:val="singleLevel"/>
    <w:tmpl w:val="7932F428"/>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0EE2257A"/>
    <w:multiLevelType w:val="multilevel"/>
    <w:tmpl w:val="E06625EE"/>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1" w15:restartNumberingAfterBreak="0">
    <w:nsid w:val="1B2519C1"/>
    <w:multiLevelType w:val="hybridMultilevel"/>
    <w:tmpl w:val="972E2D9E"/>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B59CC"/>
    <w:multiLevelType w:val="hybridMultilevel"/>
    <w:tmpl w:val="4ED233F2"/>
    <w:lvl w:ilvl="0" w:tplc="352412A6">
      <w:start w:val="1"/>
      <w:numFmt w:val="bullet"/>
      <w:lvlText w:val=""/>
      <w:lvlJc w:val="left"/>
      <w:pPr>
        <w:ind w:left="720" w:hanging="360"/>
      </w:pPr>
      <w:rPr>
        <w:rFonts w:ascii="Symbol" w:hAnsi="Symbol" w:hint="default"/>
        <w:sz w:val="20"/>
        <w:szCs w:val="20"/>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27146397"/>
    <w:multiLevelType w:val="multilevel"/>
    <w:tmpl w:val="DA72CC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2DA1288"/>
    <w:multiLevelType w:val="hybridMultilevel"/>
    <w:tmpl w:val="3370C9C8"/>
    <w:lvl w:ilvl="0" w:tplc="F99C9E82">
      <w:start w:val="1"/>
      <w:numFmt w:val="decimal"/>
      <w:lvlText w:val="15.%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3" w15:restartNumberingAfterBreak="0">
    <w:nsid w:val="42853A7A"/>
    <w:multiLevelType w:val="hybridMultilevel"/>
    <w:tmpl w:val="2D743F82"/>
    <w:lvl w:ilvl="0" w:tplc="CA6E62FA">
      <w:start w:val="1"/>
      <w:numFmt w:val="bullet"/>
      <w:lvlText w:val=""/>
      <w:lvlJc w:val="left"/>
      <w:pPr>
        <w:ind w:left="36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433776C"/>
    <w:multiLevelType w:val="hybridMultilevel"/>
    <w:tmpl w:val="131C6E38"/>
    <w:lvl w:ilvl="0" w:tplc="0EC034D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A3B4F"/>
    <w:multiLevelType w:val="hybridMultilevel"/>
    <w:tmpl w:val="6806304C"/>
    <w:lvl w:ilvl="0" w:tplc="04090001">
      <w:start w:val="1"/>
      <w:numFmt w:val="bullet"/>
      <w:lvlText w:val=""/>
      <w:lvlJc w:val="left"/>
      <w:pPr>
        <w:tabs>
          <w:tab w:val="num" w:pos="720"/>
        </w:tabs>
        <w:ind w:left="720" w:hanging="360"/>
      </w:pPr>
      <w:rPr>
        <w:rFonts w:ascii="Symbol" w:hAnsi="Symbol" w:hint="default"/>
        <w:sz w:val="20"/>
        <w:szCs w:val="20"/>
        <w:lang w:bidi="th-TH"/>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20C2D8E"/>
    <w:multiLevelType w:val="hybridMultilevel"/>
    <w:tmpl w:val="83ACED5A"/>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3D655AD"/>
    <w:multiLevelType w:val="hybridMultilevel"/>
    <w:tmpl w:val="04ACBBCA"/>
    <w:lvl w:ilvl="0" w:tplc="DFE01A5A">
      <w:start w:val="1"/>
      <w:numFmt w:val="bullet"/>
      <w:lvlText w:val="•"/>
      <w:lvlJc w:val="left"/>
      <w:pPr>
        <w:tabs>
          <w:tab w:val="num" w:pos="720"/>
        </w:tabs>
        <w:ind w:left="720" w:hanging="360"/>
      </w:pPr>
      <w:rPr>
        <w:rFonts w:ascii="Arial" w:hAnsi="Arial" w:hint="default"/>
        <w:sz w:val="22"/>
        <w:szCs w:val="22"/>
      </w:rPr>
    </w:lvl>
    <w:lvl w:ilvl="1" w:tplc="7C8691D8" w:tentative="1">
      <w:start w:val="1"/>
      <w:numFmt w:val="bullet"/>
      <w:lvlText w:val="•"/>
      <w:lvlJc w:val="left"/>
      <w:pPr>
        <w:tabs>
          <w:tab w:val="num" w:pos="1440"/>
        </w:tabs>
        <w:ind w:left="1440" w:hanging="360"/>
      </w:pPr>
      <w:rPr>
        <w:rFonts w:ascii="Arial" w:hAnsi="Arial" w:hint="default"/>
      </w:rPr>
    </w:lvl>
    <w:lvl w:ilvl="2" w:tplc="9AE6DF3A" w:tentative="1">
      <w:start w:val="1"/>
      <w:numFmt w:val="bullet"/>
      <w:lvlText w:val="•"/>
      <w:lvlJc w:val="left"/>
      <w:pPr>
        <w:tabs>
          <w:tab w:val="num" w:pos="2160"/>
        </w:tabs>
        <w:ind w:left="2160" w:hanging="360"/>
      </w:pPr>
      <w:rPr>
        <w:rFonts w:ascii="Arial" w:hAnsi="Arial" w:hint="default"/>
      </w:rPr>
    </w:lvl>
    <w:lvl w:ilvl="3" w:tplc="5F56ED24" w:tentative="1">
      <w:start w:val="1"/>
      <w:numFmt w:val="bullet"/>
      <w:lvlText w:val="•"/>
      <w:lvlJc w:val="left"/>
      <w:pPr>
        <w:tabs>
          <w:tab w:val="num" w:pos="2880"/>
        </w:tabs>
        <w:ind w:left="2880" w:hanging="360"/>
      </w:pPr>
      <w:rPr>
        <w:rFonts w:ascii="Arial" w:hAnsi="Arial" w:hint="default"/>
      </w:rPr>
    </w:lvl>
    <w:lvl w:ilvl="4" w:tplc="0DDE4EBA" w:tentative="1">
      <w:start w:val="1"/>
      <w:numFmt w:val="bullet"/>
      <w:lvlText w:val="•"/>
      <w:lvlJc w:val="left"/>
      <w:pPr>
        <w:tabs>
          <w:tab w:val="num" w:pos="3600"/>
        </w:tabs>
        <w:ind w:left="3600" w:hanging="360"/>
      </w:pPr>
      <w:rPr>
        <w:rFonts w:ascii="Arial" w:hAnsi="Arial" w:hint="default"/>
      </w:rPr>
    </w:lvl>
    <w:lvl w:ilvl="5" w:tplc="C822504A" w:tentative="1">
      <w:start w:val="1"/>
      <w:numFmt w:val="bullet"/>
      <w:lvlText w:val="•"/>
      <w:lvlJc w:val="left"/>
      <w:pPr>
        <w:tabs>
          <w:tab w:val="num" w:pos="4320"/>
        </w:tabs>
        <w:ind w:left="4320" w:hanging="360"/>
      </w:pPr>
      <w:rPr>
        <w:rFonts w:ascii="Arial" w:hAnsi="Arial" w:hint="default"/>
      </w:rPr>
    </w:lvl>
    <w:lvl w:ilvl="6" w:tplc="88209D4A" w:tentative="1">
      <w:start w:val="1"/>
      <w:numFmt w:val="bullet"/>
      <w:lvlText w:val="•"/>
      <w:lvlJc w:val="left"/>
      <w:pPr>
        <w:tabs>
          <w:tab w:val="num" w:pos="5040"/>
        </w:tabs>
        <w:ind w:left="5040" w:hanging="360"/>
      </w:pPr>
      <w:rPr>
        <w:rFonts w:ascii="Arial" w:hAnsi="Arial" w:hint="default"/>
      </w:rPr>
    </w:lvl>
    <w:lvl w:ilvl="7" w:tplc="BFFA8F38" w:tentative="1">
      <w:start w:val="1"/>
      <w:numFmt w:val="bullet"/>
      <w:lvlText w:val="•"/>
      <w:lvlJc w:val="left"/>
      <w:pPr>
        <w:tabs>
          <w:tab w:val="num" w:pos="5760"/>
        </w:tabs>
        <w:ind w:left="5760" w:hanging="360"/>
      </w:pPr>
      <w:rPr>
        <w:rFonts w:ascii="Arial" w:hAnsi="Arial" w:hint="default"/>
      </w:rPr>
    </w:lvl>
    <w:lvl w:ilvl="8" w:tplc="CA7CA99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2" w15:restartNumberingAfterBreak="0">
    <w:nsid w:val="68850B46"/>
    <w:multiLevelType w:val="hybridMultilevel"/>
    <w:tmpl w:val="256882A2"/>
    <w:lvl w:ilvl="0" w:tplc="EE4EBB32">
      <w:start w:val="15"/>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91C2A3C"/>
    <w:multiLevelType w:val="multilevel"/>
    <w:tmpl w:val="43F68812"/>
    <w:lvl w:ilvl="0">
      <w:start w:val="1"/>
      <w:numFmt w:val="lowerLetter"/>
      <w:lvlText w:val="(%1)"/>
      <w:lvlJc w:val="left"/>
      <w:pPr>
        <w:tabs>
          <w:tab w:val="num" w:pos="340"/>
        </w:tabs>
        <w:ind w:left="340" w:hanging="340"/>
      </w:pPr>
      <w:rPr>
        <w:rFonts w:hint="default"/>
        <w:b/>
        <w:bCs/>
        <w:i/>
        <w:iCs/>
        <w:color w:val="auto"/>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4" w15:restartNumberingAfterBreak="0">
    <w:nsid w:val="6BDB033B"/>
    <w:multiLevelType w:val="multilevel"/>
    <w:tmpl w:val="1BAA99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6" w15:restartNumberingAfterBreak="0">
    <w:nsid w:val="76C65C30"/>
    <w:multiLevelType w:val="hybridMultilevel"/>
    <w:tmpl w:val="20304DDE"/>
    <w:lvl w:ilvl="0" w:tplc="31284D22">
      <w:start w:val="1"/>
      <w:numFmt w:val="bullet"/>
      <w:pStyle w:val="BodyTextbullet"/>
      <w:lvlText w:val=""/>
      <w:lvlJc w:val="left"/>
      <w:pPr>
        <w:tabs>
          <w:tab w:val="num" w:pos="1440"/>
        </w:tabs>
        <w:ind w:left="1440" w:hanging="360"/>
      </w:pPr>
      <w:rPr>
        <w:rFonts w:ascii="Symbol" w:hAnsi="Symbol" w:hint="default"/>
        <w:color w:val="auto"/>
        <w:sz w:val="22"/>
      </w:rPr>
    </w:lvl>
    <w:lvl w:ilvl="1" w:tplc="8590474A">
      <w:start w:val="1"/>
      <w:numFmt w:val="bullet"/>
      <w:lvlText w:val="o"/>
      <w:lvlJc w:val="left"/>
      <w:pPr>
        <w:tabs>
          <w:tab w:val="num" w:pos="2520"/>
        </w:tabs>
        <w:ind w:left="2520" w:hanging="360"/>
      </w:pPr>
      <w:rPr>
        <w:rFonts w:ascii="Courier New" w:hAnsi="Courier New" w:hint="default"/>
      </w:rPr>
    </w:lvl>
    <w:lvl w:ilvl="2" w:tplc="3B8259CA" w:tentative="1">
      <w:start w:val="1"/>
      <w:numFmt w:val="bullet"/>
      <w:lvlText w:val=""/>
      <w:lvlJc w:val="left"/>
      <w:pPr>
        <w:tabs>
          <w:tab w:val="num" w:pos="3240"/>
        </w:tabs>
        <w:ind w:left="3240" w:hanging="360"/>
      </w:pPr>
      <w:rPr>
        <w:rFonts w:ascii="Wingdings" w:hAnsi="Wingdings" w:hint="default"/>
      </w:rPr>
    </w:lvl>
    <w:lvl w:ilvl="3" w:tplc="F48053F0" w:tentative="1">
      <w:start w:val="1"/>
      <w:numFmt w:val="bullet"/>
      <w:lvlText w:val=""/>
      <w:lvlJc w:val="left"/>
      <w:pPr>
        <w:tabs>
          <w:tab w:val="num" w:pos="3960"/>
        </w:tabs>
        <w:ind w:left="3960" w:hanging="360"/>
      </w:pPr>
      <w:rPr>
        <w:rFonts w:ascii="Symbol" w:hAnsi="Symbol" w:hint="default"/>
      </w:rPr>
    </w:lvl>
    <w:lvl w:ilvl="4" w:tplc="A71C8E34" w:tentative="1">
      <w:start w:val="1"/>
      <w:numFmt w:val="bullet"/>
      <w:lvlText w:val="o"/>
      <w:lvlJc w:val="left"/>
      <w:pPr>
        <w:tabs>
          <w:tab w:val="num" w:pos="4680"/>
        </w:tabs>
        <w:ind w:left="4680" w:hanging="360"/>
      </w:pPr>
      <w:rPr>
        <w:rFonts w:ascii="Courier New" w:hAnsi="Courier New" w:hint="default"/>
      </w:rPr>
    </w:lvl>
    <w:lvl w:ilvl="5" w:tplc="E9284170" w:tentative="1">
      <w:start w:val="1"/>
      <w:numFmt w:val="bullet"/>
      <w:lvlText w:val=""/>
      <w:lvlJc w:val="left"/>
      <w:pPr>
        <w:tabs>
          <w:tab w:val="num" w:pos="5400"/>
        </w:tabs>
        <w:ind w:left="5400" w:hanging="360"/>
      </w:pPr>
      <w:rPr>
        <w:rFonts w:ascii="Wingdings" w:hAnsi="Wingdings" w:hint="default"/>
      </w:rPr>
    </w:lvl>
    <w:lvl w:ilvl="6" w:tplc="FA866DDC" w:tentative="1">
      <w:start w:val="1"/>
      <w:numFmt w:val="bullet"/>
      <w:lvlText w:val=""/>
      <w:lvlJc w:val="left"/>
      <w:pPr>
        <w:tabs>
          <w:tab w:val="num" w:pos="6120"/>
        </w:tabs>
        <w:ind w:left="6120" w:hanging="360"/>
      </w:pPr>
      <w:rPr>
        <w:rFonts w:ascii="Symbol" w:hAnsi="Symbol" w:hint="default"/>
      </w:rPr>
    </w:lvl>
    <w:lvl w:ilvl="7" w:tplc="301AB188" w:tentative="1">
      <w:start w:val="1"/>
      <w:numFmt w:val="bullet"/>
      <w:lvlText w:val="o"/>
      <w:lvlJc w:val="left"/>
      <w:pPr>
        <w:tabs>
          <w:tab w:val="num" w:pos="6840"/>
        </w:tabs>
        <w:ind w:left="6840" w:hanging="360"/>
      </w:pPr>
      <w:rPr>
        <w:rFonts w:ascii="Courier New" w:hAnsi="Courier New" w:hint="default"/>
      </w:rPr>
    </w:lvl>
    <w:lvl w:ilvl="8" w:tplc="60E24C7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CA22F90"/>
    <w:multiLevelType w:val="hybridMultilevel"/>
    <w:tmpl w:val="A986EB2C"/>
    <w:lvl w:ilvl="0" w:tplc="04090001">
      <w:start w:val="1"/>
      <w:numFmt w:val="bullet"/>
      <w:lvlText w:val=""/>
      <w:lvlJc w:val="left"/>
      <w:pPr>
        <w:ind w:left="968" w:hanging="360"/>
      </w:pPr>
      <w:rPr>
        <w:rFonts w:ascii="Symbol" w:hAnsi="Symbol" w:hint="default"/>
      </w:rPr>
    </w:lvl>
    <w:lvl w:ilvl="1" w:tplc="04090003">
      <w:start w:val="1"/>
      <w:numFmt w:val="bullet"/>
      <w:lvlText w:val="o"/>
      <w:lvlJc w:val="left"/>
      <w:pPr>
        <w:ind w:left="1688" w:hanging="360"/>
      </w:pPr>
      <w:rPr>
        <w:rFonts w:ascii="Courier New" w:hAnsi="Courier New" w:cs="Courier New" w:hint="default"/>
      </w:rPr>
    </w:lvl>
    <w:lvl w:ilvl="2" w:tplc="04090005">
      <w:start w:val="1"/>
      <w:numFmt w:val="bullet"/>
      <w:lvlText w:val=""/>
      <w:lvlJc w:val="left"/>
      <w:pPr>
        <w:ind w:left="2408" w:hanging="360"/>
      </w:pPr>
      <w:rPr>
        <w:rFonts w:ascii="Wingdings" w:hAnsi="Wingdings" w:hint="default"/>
      </w:rPr>
    </w:lvl>
    <w:lvl w:ilvl="3" w:tplc="04090001">
      <w:start w:val="1"/>
      <w:numFmt w:val="bullet"/>
      <w:lvlText w:val=""/>
      <w:lvlJc w:val="left"/>
      <w:pPr>
        <w:ind w:left="3128" w:hanging="360"/>
      </w:pPr>
      <w:rPr>
        <w:rFonts w:ascii="Symbol" w:hAnsi="Symbol" w:hint="default"/>
      </w:rPr>
    </w:lvl>
    <w:lvl w:ilvl="4" w:tplc="04090003">
      <w:start w:val="1"/>
      <w:numFmt w:val="bullet"/>
      <w:lvlText w:val="o"/>
      <w:lvlJc w:val="left"/>
      <w:pPr>
        <w:ind w:left="3848" w:hanging="360"/>
      </w:pPr>
      <w:rPr>
        <w:rFonts w:ascii="Courier New" w:hAnsi="Courier New" w:cs="Courier New" w:hint="default"/>
      </w:rPr>
    </w:lvl>
    <w:lvl w:ilvl="5" w:tplc="04090005">
      <w:start w:val="1"/>
      <w:numFmt w:val="bullet"/>
      <w:lvlText w:val=""/>
      <w:lvlJc w:val="left"/>
      <w:pPr>
        <w:ind w:left="4568" w:hanging="360"/>
      </w:pPr>
      <w:rPr>
        <w:rFonts w:ascii="Wingdings" w:hAnsi="Wingdings" w:hint="default"/>
      </w:rPr>
    </w:lvl>
    <w:lvl w:ilvl="6" w:tplc="04090001">
      <w:start w:val="1"/>
      <w:numFmt w:val="bullet"/>
      <w:lvlText w:val=""/>
      <w:lvlJc w:val="left"/>
      <w:pPr>
        <w:ind w:left="5288" w:hanging="360"/>
      </w:pPr>
      <w:rPr>
        <w:rFonts w:ascii="Symbol" w:hAnsi="Symbol" w:hint="default"/>
      </w:rPr>
    </w:lvl>
    <w:lvl w:ilvl="7" w:tplc="04090003">
      <w:start w:val="1"/>
      <w:numFmt w:val="bullet"/>
      <w:lvlText w:val="o"/>
      <w:lvlJc w:val="left"/>
      <w:pPr>
        <w:ind w:left="6008" w:hanging="360"/>
      </w:pPr>
      <w:rPr>
        <w:rFonts w:ascii="Courier New" w:hAnsi="Courier New" w:cs="Courier New" w:hint="default"/>
      </w:rPr>
    </w:lvl>
    <w:lvl w:ilvl="8" w:tplc="04090005">
      <w:start w:val="1"/>
      <w:numFmt w:val="bullet"/>
      <w:lvlText w:val=""/>
      <w:lvlJc w:val="left"/>
      <w:pPr>
        <w:ind w:left="6728" w:hanging="360"/>
      </w:pPr>
      <w:rPr>
        <w:rFonts w:ascii="Wingdings" w:hAnsi="Wingdings" w:hint="default"/>
      </w:rPr>
    </w:lvl>
  </w:abstractNum>
  <w:abstractNum w:abstractNumId="38"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num>
  <w:num w:numId="4">
    <w:abstractNumId w:val="11"/>
  </w:num>
  <w:num w:numId="5">
    <w:abstractNumId w:val="24"/>
  </w:num>
  <w:num w:numId="6">
    <w:abstractNumId w:val="13"/>
  </w:num>
  <w:num w:numId="7">
    <w:abstractNumId w:val="17"/>
  </w:num>
  <w:num w:numId="8">
    <w:abstractNumId w:val="27"/>
  </w:num>
  <w:num w:numId="9">
    <w:abstractNumId w:val="16"/>
  </w:num>
  <w:num w:numId="10">
    <w:abstractNumId w:val="6"/>
  </w:num>
  <w:num w:numId="11">
    <w:abstractNumId w:val="30"/>
  </w:num>
  <w:num w:numId="12">
    <w:abstractNumId w:val="23"/>
  </w:num>
  <w:num w:numId="13">
    <w:abstractNumId w:val="37"/>
  </w:num>
  <w:num w:numId="14">
    <w:abstractNumId w:val="5"/>
  </w:num>
  <w:num w:numId="15">
    <w:abstractNumId w:val="8"/>
  </w:num>
  <w:num w:numId="16">
    <w:abstractNumId w:val="7"/>
  </w:num>
  <w:num w:numId="17">
    <w:abstractNumId w:val="3"/>
  </w:num>
  <w:num w:numId="18">
    <w:abstractNumId w:val="2"/>
  </w:num>
  <w:num w:numId="19">
    <w:abstractNumId w:val="0"/>
  </w:num>
  <w:num w:numId="20">
    <w:abstractNumId w:val="1"/>
  </w:num>
  <w:num w:numId="21">
    <w:abstractNumId w:val="4"/>
  </w:num>
  <w:num w:numId="22">
    <w:abstractNumId w:val="20"/>
  </w:num>
  <w:num w:numId="23">
    <w:abstractNumId w:val="14"/>
  </w:num>
  <w:num w:numId="24">
    <w:abstractNumId w:val="31"/>
  </w:num>
  <w:num w:numId="25">
    <w:abstractNumId w:val="22"/>
  </w:num>
  <w:num w:numId="26">
    <w:abstractNumId w:val="9"/>
  </w:num>
  <w:num w:numId="27">
    <w:abstractNumId w:val="35"/>
  </w:num>
  <w:num w:numId="28">
    <w:abstractNumId w:val="36"/>
  </w:num>
  <w:num w:numId="29">
    <w:abstractNumId w:val="19"/>
  </w:num>
  <w:num w:numId="30">
    <w:abstractNumId w:val="33"/>
  </w:num>
  <w:num w:numId="31">
    <w:abstractNumId w:val="10"/>
  </w:num>
  <w:num w:numId="32">
    <w:abstractNumId w:val="32"/>
  </w:num>
  <w:num w:numId="33">
    <w:abstractNumId w:val="25"/>
  </w:num>
  <w:num w:numId="34">
    <w:abstractNumId w:val="34"/>
  </w:num>
  <w:num w:numId="35">
    <w:abstractNumId w:val="15"/>
  </w:num>
  <w:num w:numId="36">
    <w:abstractNumId w:val="12"/>
  </w:num>
  <w:num w:numId="37">
    <w:abstractNumId w:val="26"/>
  </w:num>
  <w:num w:numId="38">
    <w:abstractNumId w:val="18"/>
  </w:num>
  <w:num w:numId="39">
    <w:abstractNumId w:val="38"/>
  </w:num>
  <w:num w:numId="40">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3A3"/>
    <w:rsid w:val="00000BBF"/>
    <w:rsid w:val="00000DDC"/>
    <w:rsid w:val="00000F44"/>
    <w:rsid w:val="00000F6B"/>
    <w:rsid w:val="00001793"/>
    <w:rsid w:val="000018FE"/>
    <w:rsid w:val="00002B7E"/>
    <w:rsid w:val="00003542"/>
    <w:rsid w:val="00003727"/>
    <w:rsid w:val="00003780"/>
    <w:rsid w:val="000039AE"/>
    <w:rsid w:val="00003B6F"/>
    <w:rsid w:val="00003EEC"/>
    <w:rsid w:val="00004243"/>
    <w:rsid w:val="00004248"/>
    <w:rsid w:val="00004702"/>
    <w:rsid w:val="00004FB0"/>
    <w:rsid w:val="000050C3"/>
    <w:rsid w:val="00005CA7"/>
    <w:rsid w:val="00005D6D"/>
    <w:rsid w:val="000060DC"/>
    <w:rsid w:val="00006485"/>
    <w:rsid w:val="00006B7D"/>
    <w:rsid w:val="0000708A"/>
    <w:rsid w:val="000070EC"/>
    <w:rsid w:val="000074BA"/>
    <w:rsid w:val="00007B30"/>
    <w:rsid w:val="00007B62"/>
    <w:rsid w:val="00007C40"/>
    <w:rsid w:val="00007E7C"/>
    <w:rsid w:val="00007F78"/>
    <w:rsid w:val="000101EC"/>
    <w:rsid w:val="00010239"/>
    <w:rsid w:val="000105BD"/>
    <w:rsid w:val="000108DA"/>
    <w:rsid w:val="00010BF4"/>
    <w:rsid w:val="00010F87"/>
    <w:rsid w:val="00011AB6"/>
    <w:rsid w:val="00011FE6"/>
    <w:rsid w:val="0001211E"/>
    <w:rsid w:val="0001264E"/>
    <w:rsid w:val="000126E6"/>
    <w:rsid w:val="0001286D"/>
    <w:rsid w:val="00012D08"/>
    <w:rsid w:val="000130C2"/>
    <w:rsid w:val="00013222"/>
    <w:rsid w:val="000132E1"/>
    <w:rsid w:val="00013300"/>
    <w:rsid w:val="00013359"/>
    <w:rsid w:val="000134C8"/>
    <w:rsid w:val="0001363B"/>
    <w:rsid w:val="00013BCF"/>
    <w:rsid w:val="00013E42"/>
    <w:rsid w:val="00013FA8"/>
    <w:rsid w:val="000143C5"/>
    <w:rsid w:val="00014816"/>
    <w:rsid w:val="0001481C"/>
    <w:rsid w:val="00014B95"/>
    <w:rsid w:val="00015A64"/>
    <w:rsid w:val="00015EEF"/>
    <w:rsid w:val="000160EF"/>
    <w:rsid w:val="0001629A"/>
    <w:rsid w:val="00016485"/>
    <w:rsid w:val="000167D1"/>
    <w:rsid w:val="000168C0"/>
    <w:rsid w:val="00017A7B"/>
    <w:rsid w:val="00017D37"/>
    <w:rsid w:val="00017D40"/>
    <w:rsid w:val="00017D5B"/>
    <w:rsid w:val="00020097"/>
    <w:rsid w:val="00020256"/>
    <w:rsid w:val="000202A8"/>
    <w:rsid w:val="000211BB"/>
    <w:rsid w:val="0002172D"/>
    <w:rsid w:val="0002189B"/>
    <w:rsid w:val="00021A9D"/>
    <w:rsid w:val="00022A7A"/>
    <w:rsid w:val="00022A8A"/>
    <w:rsid w:val="00022EAD"/>
    <w:rsid w:val="00022FE1"/>
    <w:rsid w:val="000232C7"/>
    <w:rsid w:val="000236E3"/>
    <w:rsid w:val="00023770"/>
    <w:rsid w:val="0002379B"/>
    <w:rsid w:val="00023882"/>
    <w:rsid w:val="000247EF"/>
    <w:rsid w:val="0002493B"/>
    <w:rsid w:val="00024B45"/>
    <w:rsid w:val="00024FF6"/>
    <w:rsid w:val="0002616D"/>
    <w:rsid w:val="00026263"/>
    <w:rsid w:val="000263EC"/>
    <w:rsid w:val="0002677F"/>
    <w:rsid w:val="0002694E"/>
    <w:rsid w:val="00026E3D"/>
    <w:rsid w:val="00026F50"/>
    <w:rsid w:val="00027195"/>
    <w:rsid w:val="0002728A"/>
    <w:rsid w:val="000273BC"/>
    <w:rsid w:val="000301FD"/>
    <w:rsid w:val="000307D6"/>
    <w:rsid w:val="00030805"/>
    <w:rsid w:val="00030D9D"/>
    <w:rsid w:val="00030E46"/>
    <w:rsid w:val="00031385"/>
    <w:rsid w:val="000319BA"/>
    <w:rsid w:val="00031AAE"/>
    <w:rsid w:val="00031BD2"/>
    <w:rsid w:val="00031C83"/>
    <w:rsid w:val="00031CF6"/>
    <w:rsid w:val="0003205F"/>
    <w:rsid w:val="000324DF"/>
    <w:rsid w:val="00032AE4"/>
    <w:rsid w:val="00032B4C"/>
    <w:rsid w:val="00032FB9"/>
    <w:rsid w:val="00033239"/>
    <w:rsid w:val="0003382D"/>
    <w:rsid w:val="00033FBE"/>
    <w:rsid w:val="00034013"/>
    <w:rsid w:val="000341F7"/>
    <w:rsid w:val="00034A51"/>
    <w:rsid w:val="00034E16"/>
    <w:rsid w:val="0003514D"/>
    <w:rsid w:val="00035216"/>
    <w:rsid w:val="000353CF"/>
    <w:rsid w:val="000358D4"/>
    <w:rsid w:val="00035AA6"/>
    <w:rsid w:val="00035C7E"/>
    <w:rsid w:val="00035C8D"/>
    <w:rsid w:val="00035F9C"/>
    <w:rsid w:val="0003606F"/>
    <w:rsid w:val="000362B1"/>
    <w:rsid w:val="000366DA"/>
    <w:rsid w:val="00036A0A"/>
    <w:rsid w:val="00036D76"/>
    <w:rsid w:val="00036F5B"/>
    <w:rsid w:val="00037287"/>
    <w:rsid w:val="000402A4"/>
    <w:rsid w:val="00040395"/>
    <w:rsid w:val="00040714"/>
    <w:rsid w:val="0004099E"/>
    <w:rsid w:val="000409F2"/>
    <w:rsid w:val="00040E9B"/>
    <w:rsid w:val="00040ED3"/>
    <w:rsid w:val="00041224"/>
    <w:rsid w:val="00041C03"/>
    <w:rsid w:val="00041CA0"/>
    <w:rsid w:val="00041FBD"/>
    <w:rsid w:val="000420B5"/>
    <w:rsid w:val="00042206"/>
    <w:rsid w:val="00042342"/>
    <w:rsid w:val="00042F03"/>
    <w:rsid w:val="000430C6"/>
    <w:rsid w:val="00043122"/>
    <w:rsid w:val="000432C5"/>
    <w:rsid w:val="00043334"/>
    <w:rsid w:val="00043672"/>
    <w:rsid w:val="00043A15"/>
    <w:rsid w:val="00043ABF"/>
    <w:rsid w:val="00043C02"/>
    <w:rsid w:val="000443C7"/>
    <w:rsid w:val="00044681"/>
    <w:rsid w:val="000446CF"/>
    <w:rsid w:val="000448BD"/>
    <w:rsid w:val="0004494D"/>
    <w:rsid w:val="00044FE5"/>
    <w:rsid w:val="00045234"/>
    <w:rsid w:val="0004530A"/>
    <w:rsid w:val="00045AB9"/>
    <w:rsid w:val="00045D10"/>
    <w:rsid w:val="00045F52"/>
    <w:rsid w:val="0004646C"/>
    <w:rsid w:val="000477D3"/>
    <w:rsid w:val="00047E06"/>
    <w:rsid w:val="00047E14"/>
    <w:rsid w:val="0005006D"/>
    <w:rsid w:val="00050965"/>
    <w:rsid w:val="00050C20"/>
    <w:rsid w:val="00050ECE"/>
    <w:rsid w:val="0005170E"/>
    <w:rsid w:val="00051A11"/>
    <w:rsid w:val="00051D68"/>
    <w:rsid w:val="00052119"/>
    <w:rsid w:val="000521B7"/>
    <w:rsid w:val="00052AA3"/>
    <w:rsid w:val="00052B93"/>
    <w:rsid w:val="00053767"/>
    <w:rsid w:val="000547FA"/>
    <w:rsid w:val="000548E2"/>
    <w:rsid w:val="00054B3D"/>
    <w:rsid w:val="00054B79"/>
    <w:rsid w:val="00055016"/>
    <w:rsid w:val="00055166"/>
    <w:rsid w:val="00055708"/>
    <w:rsid w:val="00056A71"/>
    <w:rsid w:val="00056B04"/>
    <w:rsid w:val="000575A3"/>
    <w:rsid w:val="000576E2"/>
    <w:rsid w:val="000578B2"/>
    <w:rsid w:val="00057943"/>
    <w:rsid w:val="00057A0B"/>
    <w:rsid w:val="00057C8D"/>
    <w:rsid w:val="00057DC8"/>
    <w:rsid w:val="00057DFC"/>
    <w:rsid w:val="00057E95"/>
    <w:rsid w:val="0006017C"/>
    <w:rsid w:val="00060212"/>
    <w:rsid w:val="0006027B"/>
    <w:rsid w:val="00060690"/>
    <w:rsid w:val="00060898"/>
    <w:rsid w:val="00060E47"/>
    <w:rsid w:val="00061290"/>
    <w:rsid w:val="000612BB"/>
    <w:rsid w:val="00061434"/>
    <w:rsid w:val="00061E9C"/>
    <w:rsid w:val="00062318"/>
    <w:rsid w:val="00062586"/>
    <w:rsid w:val="00062814"/>
    <w:rsid w:val="00062A3A"/>
    <w:rsid w:val="00062BAA"/>
    <w:rsid w:val="00063061"/>
    <w:rsid w:val="000635BE"/>
    <w:rsid w:val="00063811"/>
    <w:rsid w:val="00063A7B"/>
    <w:rsid w:val="00063CD0"/>
    <w:rsid w:val="00063FE0"/>
    <w:rsid w:val="000641EF"/>
    <w:rsid w:val="00064401"/>
    <w:rsid w:val="00064476"/>
    <w:rsid w:val="00064B91"/>
    <w:rsid w:val="000651AF"/>
    <w:rsid w:val="00065396"/>
    <w:rsid w:val="00065669"/>
    <w:rsid w:val="00065DB5"/>
    <w:rsid w:val="000661CE"/>
    <w:rsid w:val="00066965"/>
    <w:rsid w:val="00066A41"/>
    <w:rsid w:val="00066B28"/>
    <w:rsid w:val="00066B33"/>
    <w:rsid w:val="00066CE2"/>
    <w:rsid w:val="00066EA1"/>
    <w:rsid w:val="00067B68"/>
    <w:rsid w:val="000700C4"/>
    <w:rsid w:val="00070321"/>
    <w:rsid w:val="00070819"/>
    <w:rsid w:val="00070B80"/>
    <w:rsid w:val="00070DE8"/>
    <w:rsid w:val="00070E3C"/>
    <w:rsid w:val="000710B8"/>
    <w:rsid w:val="0007160E"/>
    <w:rsid w:val="0007163A"/>
    <w:rsid w:val="000723FC"/>
    <w:rsid w:val="000728FA"/>
    <w:rsid w:val="0007300A"/>
    <w:rsid w:val="000740C9"/>
    <w:rsid w:val="0007425E"/>
    <w:rsid w:val="000742B1"/>
    <w:rsid w:val="00074BCC"/>
    <w:rsid w:val="00074C8E"/>
    <w:rsid w:val="00074D4B"/>
    <w:rsid w:val="000753F2"/>
    <w:rsid w:val="00075AC5"/>
    <w:rsid w:val="00075B05"/>
    <w:rsid w:val="00076BAE"/>
    <w:rsid w:val="00076C61"/>
    <w:rsid w:val="00076F0A"/>
    <w:rsid w:val="00077196"/>
    <w:rsid w:val="00077292"/>
    <w:rsid w:val="000772D2"/>
    <w:rsid w:val="00077354"/>
    <w:rsid w:val="0007770D"/>
    <w:rsid w:val="0007780C"/>
    <w:rsid w:val="00077985"/>
    <w:rsid w:val="00077CF3"/>
    <w:rsid w:val="0008003A"/>
    <w:rsid w:val="0008010D"/>
    <w:rsid w:val="000801B1"/>
    <w:rsid w:val="0008020A"/>
    <w:rsid w:val="0008034B"/>
    <w:rsid w:val="00080D0D"/>
    <w:rsid w:val="00080E10"/>
    <w:rsid w:val="0008148A"/>
    <w:rsid w:val="00081B55"/>
    <w:rsid w:val="00081CED"/>
    <w:rsid w:val="00081DA1"/>
    <w:rsid w:val="000820D7"/>
    <w:rsid w:val="0008211D"/>
    <w:rsid w:val="000824A8"/>
    <w:rsid w:val="0008268A"/>
    <w:rsid w:val="000829C2"/>
    <w:rsid w:val="00082E3B"/>
    <w:rsid w:val="00083100"/>
    <w:rsid w:val="000832D3"/>
    <w:rsid w:val="000837FB"/>
    <w:rsid w:val="0008429A"/>
    <w:rsid w:val="00084979"/>
    <w:rsid w:val="00084B20"/>
    <w:rsid w:val="00084D18"/>
    <w:rsid w:val="000854BB"/>
    <w:rsid w:val="00085537"/>
    <w:rsid w:val="00085707"/>
    <w:rsid w:val="000859F8"/>
    <w:rsid w:val="00085A5E"/>
    <w:rsid w:val="00085AEE"/>
    <w:rsid w:val="00085C89"/>
    <w:rsid w:val="000860E7"/>
    <w:rsid w:val="000862C5"/>
    <w:rsid w:val="00086340"/>
    <w:rsid w:val="00086515"/>
    <w:rsid w:val="000866AE"/>
    <w:rsid w:val="00086B34"/>
    <w:rsid w:val="00086EDF"/>
    <w:rsid w:val="00086F0C"/>
    <w:rsid w:val="000878F2"/>
    <w:rsid w:val="00090068"/>
    <w:rsid w:val="00090655"/>
    <w:rsid w:val="0009079D"/>
    <w:rsid w:val="00091018"/>
    <w:rsid w:val="000913DE"/>
    <w:rsid w:val="00091983"/>
    <w:rsid w:val="00091D1E"/>
    <w:rsid w:val="00091D5F"/>
    <w:rsid w:val="00091E99"/>
    <w:rsid w:val="00091F74"/>
    <w:rsid w:val="00092006"/>
    <w:rsid w:val="000921E7"/>
    <w:rsid w:val="000924F0"/>
    <w:rsid w:val="00092C43"/>
    <w:rsid w:val="00092E47"/>
    <w:rsid w:val="000932A3"/>
    <w:rsid w:val="000933BF"/>
    <w:rsid w:val="00093781"/>
    <w:rsid w:val="000938AE"/>
    <w:rsid w:val="00093EEA"/>
    <w:rsid w:val="000944F3"/>
    <w:rsid w:val="00094DF2"/>
    <w:rsid w:val="0009517A"/>
    <w:rsid w:val="0009521F"/>
    <w:rsid w:val="000952C1"/>
    <w:rsid w:val="00095529"/>
    <w:rsid w:val="00095932"/>
    <w:rsid w:val="00095C2F"/>
    <w:rsid w:val="00096080"/>
    <w:rsid w:val="000966F5"/>
    <w:rsid w:val="000969BD"/>
    <w:rsid w:val="00097ECE"/>
    <w:rsid w:val="000A045C"/>
    <w:rsid w:val="000A069B"/>
    <w:rsid w:val="000A0A29"/>
    <w:rsid w:val="000A0CF5"/>
    <w:rsid w:val="000A1384"/>
    <w:rsid w:val="000A1467"/>
    <w:rsid w:val="000A1E73"/>
    <w:rsid w:val="000A245D"/>
    <w:rsid w:val="000A25C9"/>
    <w:rsid w:val="000A25F5"/>
    <w:rsid w:val="000A27F2"/>
    <w:rsid w:val="000A295F"/>
    <w:rsid w:val="000A2DA4"/>
    <w:rsid w:val="000A337E"/>
    <w:rsid w:val="000A3964"/>
    <w:rsid w:val="000A39DA"/>
    <w:rsid w:val="000A3AB2"/>
    <w:rsid w:val="000A3D18"/>
    <w:rsid w:val="000A3E5B"/>
    <w:rsid w:val="000A51A0"/>
    <w:rsid w:val="000A547A"/>
    <w:rsid w:val="000A5AAF"/>
    <w:rsid w:val="000A5D83"/>
    <w:rsid w:val="000A5DE5"/>
    <w:rsid w:val="000A63F9"/>
    <w:rsid w:val="000A6493"/>
    <w:rsid w:val="000A64F2"/>
    <w:rsid w:val="000A6AB5"/>
    <w:rsid w:val="000A6C35"/>
    <w:rsid w:val="000A6CB7"/>
    <w:rsid w:val="000A7B31"/>
    <w:rsid w:val="000A7BBD"/>
    <w:rsid w:val="000A7E13"/>
    <w:rsid w:val="000B01A7"/>
    <w:rsid w:val="000B0C79"/>
    <w:rsid w:val="000B164B"/>
    <w:rsid w:val="000B166F"/>
    <w:rsid w:val="000B179E"/>
    <w:rsid w:val="000B2437"/>
    <w:rsid w:val="000B265B"/>
    <w:rsid w:val="000B283D"/>
    <w:rsid w:val="000B28B8"/>
    <w:rsid w:val="000B2A45"/>
    <w:rsid w:val="000B2B49"/>
    <w:rsid w:val="000B2B63"/>
    <w:rsid w:val="000B2CB8"/>
    <w:rsid w:val="000B2D9C"/>
    <w:rsid w:val="000B3070"/>
    <w:rsid w:val="000B4426"/>
    <w:rsid w:val="000B49AB"/>
    <w:rsid w:val="000B4CDC"/>
    <w:rsid w:val="000B51B2"/>
    <w:rsid w:val="000B56F3"/>
    <w:rsid w:val="000B5C5A"/>
    <w:rsid w:val="000B652D"/>
    <w:rsid w:val="000B688D"/>
    <w:rsid w:val="000B6AC7"/>
    <w:rsid w:val="000B742D"/>
    <w:rsid w:val="000B7638"/>
    <w:rsid w:val="000B7A34"/>
    <w:rsid w:val="000B7B08"/>
    <w:rsid w:val="000B7BF5"/>
    <w:rsid w:val="000C0137"/>
    <w:rsid w:val="000C05E7"/>
    <w:rsid w:val="000C075B"/>
    <w:rsid w:val="000C0DCA"/>
    <w:rsid w:val="000C14D2"/>
    <w:rsid w:val="000C19DC"/>
    <w:rsid w:val="000C1AB7"/>
    <w:rsid w:val="000C1BC7"/>
    <w:rsid w:val="000C1CE6"/>
    <w:rsid w:val="000C214D"/>
    <w:rsid w:val="000C2705"/>
    <w:rsid w:val="000C2F1A"/>
    <w:rsid w:val="000C3063"/>
    <w:rsid w:val="000C3102"/>
    <w:rsid w:val="000C365F"/>
    <w:rsid w:val="000C36AE"/>
    <w:rsid w:val="000C3757"/>
    <w:rsid w:val="000C37F0"/>
    <w:rsid w:val="000C3842"/>
    <w:rsid w:val="000C3C4B"/>
    <w:rsid w:val="000C3F3C"/>
    <w:rsid w:val="000C3FB5"/>
    <w:rsid w:val="000C455C"/>
    <w:rsid w:val="000C4AF1"/>
    <w:rsid w:val="000C4DAA"/>
    <w:rsid w:val="000C50A1"/>
    <w:rsid w:val="000C5448"/>
    <w:rsid w:val="000C5ACF"/>
    <w:rsid w:val="000C5C03"/>
    <w:rsid w:val="000C6A9C"/>
    <w:rsid w:val="000C6FEF"/>
    <w:rsid w:val="000C7220"/>
    <w:rsid w:val="000C74E7"/>
    <w:rsid w:val="000C74F8"/>
    <w:rsid w:val="000C752E"/>
    <w:rsid w:val="000C75CF"/>
    <w:rsid w:val="000C7672"/>
    <w:rsid w:val="000C7D13"/>
    <w:rsid w:val="000C7D9F"/>
    <w:rsid w:val="000D0A66"/>
    <w:rsid w:val="000D0BAA"/>
    <w:rsid w:val="000D0E32"/>
    <w:rsid w:val="000D1076"/>
    <w:rsid w:val="000D120D"/>
    <w:rsid w:val="000D1270"/>
    <w:rsid w:val="000D129B"/>
    <w:rsid w:val="000D1596"/>
    <w:rsid w:val="000D15D2"/>
    <w:rsid w:val="000D1644"/>
    <w:rsid w:val="000D1868"/>
    <w:rsid w:val="000D1C2B"/>
    <w:rsid w:val="000D1C3B"/>
    <w:rsid w:val="000D213F"/>
    <w:rsid w:val="000D21A9"/>
    <w:rsid w:val="000D2228"/>
    <w:rsid w:val="000D23FE"/>
    <w:rsid w:val="000D2DE6"/>
    <w:rsid w:val="000D3844"/>
    <w:rsid w:val="000D3DFD"/>
    <w:rsid w:val="000D4899"/>
    <w:rsid w:val="000D4E8E"/>
    <w:rsid w:val="000D53C3"/>
    <w:rsid w:val="000D5860"/>
    <w:rsid w:val="000D59B7"/>
    <w:rsid w:val="000D5A24"/>
    <w:rsid w:val="000D5A7A"/>
    <w:rsid w:val="000D5D96"/>
    <w:rsid w:val="000D60FF"/>
    <w:rsid w:val="000D69C1"/>
    <w:rsid w:val="000D6BAE"/>
    <w:rsid w:val="000D6D8D"/>
    <w:rsid w:val="000D72D6"/>
    <w:rsid w:val="000D7C83"/>
    <w:rsid w:val="000D7CA3"/>
    <w:rsid w:val="000E0306"/>
    <w:rsid w:val="000E071F"/>
    <w:rsid w:val="000E0E56"/>
    <w:rsid w:val="000E12DE"/>
    <w:rsid w:val="000E1589"/>
    <w:rsid w:val="000E161A"/>
    <w:rsid w:val="000E18D4"/>
    <w:rsid w:val="000E19D1"/>
    <w:rsid w:val="000E1CB6"/>
    <w:rsid w:val="000E2394"/>
    <w:rsid w:val="000E2405"/>
    <w:rsid w:val="000E2412"/>
    <w:rsid w:val="000E253E"/>
    <w:rsid w:val="000E25B3"/>
    <w:rsid w:val="000E268C"/>
    <w:rsid w:val="000E2C43"/>
    <w:rsid w:val="000E2FE8"/>
    <w:rsid w:val="000E3083"/>
    <w:rsid w:val="000E3182"/>
    <w:rsid w:val="000E3CD7"/>
    <w:rsid w:val="000E3E3A"/>
    <w:rsid w:val="000E402E"/>
    <w:rsid w:val="000E4506"/>
    <w:rsid w:val="000E4540"/>
    <w:rsid w:val="000E5658"/>
    <w:rsid w:val="000E5947"/>
    <w:rsid w:val="000E5CC0"/>
    <w:rsid w:val="000E5D3A"/>
    <w:rsid w:val="000E5F30"/>
    <w:rsid w:val="000E626C"/>
    <w:rsid w:val="000E6840"/>
    <w:rsid w:val="000E70D3"/>
    <w:rsid w:val="000E74E2"/>
    <w:rsid w:val="000E7992"/>
    <w:rsid w:val="000F0321"/>
    <w:rsid w:val="000F04E2"/>
    <w:rsid w:val="000F2077"/>
    <w:rsid w:val="000F23E2"/>
    <w:rsid w:val="000F27D0"/>
    <w:rsid w:val="000F2B06"/>
    <w:rsid w:val="000F2B26"/>
    <w:rsid w:val="000F2DC8"/>
    <w:rsid w:val="000F31EF"/>
    <w:rsid w:val="000F321C"/>
    <w:rsid w:val="000F34A9"/>
    <w:rsid w:val="000F3586"/>
    <w:rsid w:val="000F3758"/>
    <w:rsid w:val="000F3871"/>
    <w:rsid w:val="000F3C97"/>
    <w:rsid w:val="000F3D23"/>
    <w:rsid w:val="000F3D33"/>
    <w:rsid w:val="000F3EE6"/>
    <w:rsid w:val="000F4226"/>
    <w:rsid w:val="000F45B0"/>
    <w:rsid w:val="000F4A1C"/>
    <w:rsid w:val="000F4B58"/>
    <w:rsid w:val="000F4CE3"/>
    <w:rsid w:val="000F4E1B"/>
    <w:rsid w:val="000F57B0"/>
    <w:rsid w:val="000F5C81"/>
    <w:rsid w:val="000F6607"/>
    <w:rsid w:val="000F6A4E"/>
    <w:rsid w:val="000F6AF5"/>
    <w:rsid w:val="000F6D4A"/>
    <w:rsid w:val="000F7A2B"/>
    <w:rsid w:val="000F7BC6"/>
    <w:rsid w:val="000F7CD1"/>
    <w:rsid w:val="000F7FEF"/>
    <w:rsid w:val="0010067E"/>
    <w:rsid w:val="00100C25"/>
    <w:rsid w:val="00100CD6"/>
    <w:rsid w:val="00101D72"/>
    <w:rsid w:val="00101F17"/>
    <w:rsid w:val="0010203C"/>
    <w:rsid w:val="00102513"/>
    <w:rsid w:val="00102799"/>
    <w:rsid w:val="0010308C"/>
    <w:rsid w:val="00103196"/>
    <w:rsid w:val="0010351D"/>
    <w:rsid w:val="001036C5"/>
    <w:rsid w:val="0010395D"/>
    <w:rsid w:val="0010399B"/>
    <w:rsid w:val="00103CAB"/>
    <w:rsid w:val="00103CDA"/>
    <w:rsid w:val="00103DCC"/>
    <w:rsid w:val="001058E2"/>
    <w:rsid w:val="00105F1D"/>
    <w:rsid w:val="00106871"/>
    <w:rsid w:val="00106930"/>
    <w:rsid w:val="00107711"/>
    <w:rsid w:val="001078CC"/>
    <w:rsid w:val="00110879"/>
    <w:rsid w:val="00110E08"/>
    <w:rsid w:val="00110F33"/>
    <w:rsid w:val="0011153E"/>
    <w:rsid w:val="00111571"/>
    <w:rsid w:val="0011179D"/>
    <w:rsid w:val="001117ED"/>
    <w:rsid w:val="001119EA"/>
    <w:rsid w:val="00111B12"/>
    <w:rsid w:val="00111D57"/>
    <w:rsid w:val="00111DFE"/>
    <w:rsid w:val="00112642"/>
    <w:rsid w:val="00112768"/>
    <w:rsid w:val="00112971"/>
    <w:rsid w:val="0011299C"/>
    <w:rsid w:val="00112D32"/>
    <w:rsid w:val="00113331"/>
    <w:rsid w:val="001136C3"/>
    <w:rsid w:val="001138B1"/>
    <w:rsid w:val="001138B7"/>
    <w:rsid w:val="00113A58"/>
    <w:rsid w:val="00113BEF"/>
    <w:rsid w:val="0011433D"/>
    <w:rsid w:val="00114525"/>
    <w:rsid w:val="00114664"/>
    <w:rsid w:val="0011480B"/>
    <w:rsid w:val="0011481B"/>
    <w:rsid w:val="0011485E"/>
    <w:rsid w:val="00114923"/>
    <w:rsid w:val="001149EB"/>
    <w:rsid w:val="00114D2F"/>
    <w:rsid w:val="00114D75"/>
    <w:rsid w:val="00114DF0"/>
    <w:rsid w:val="00114E2B"/>
    <w:rsid w:val="00114F4D"/>
    <w:rsid w:val="00114F66"/>
    <w:rsid w:val="001153C0"/>
    <w:rsid w:val="0011556F"/>
    <w:rsid w:val="00115E95"/>
    <w:rsid w:val="00115F16"/>
    <w:rsid w:val="00115F81"/>
    <w:rsid w:val="0011635F"/>
    <w:rsid w:val="001163F0"/>
    <w:rsid w:val="0011661F"/>
    <w:rsid w:val="001168BA"/>
    <w:rsid w:val="00116A3C"/>
    <w:rsid w:val="00116BC5"/>
    <w:rsid w:val="00116BE8"/>
    <w:rsid w:val="00116DF9"/>
    <w:rsid w:val="00117046"/>
    <w:rsid w:val="001173D1"/>
    <w:rsid w:val="001176D4"/>
    <w:rsid w:val="00117A94"/>
    <w:rsid w:val="00117BE8"/>
    <w:rsid w:val="00117F37"/>
    <w:rsid w:val="00117F90"/>
    <w:rsid w:val="001200A4"/>
    <w:rsid w:val="001207D9"/>
    <w:rsid w:val="001208DE"/>
    <w:rsid w:val="00120C43"/>
    <w:rsid w:val="00120EF3"/>
    <w:rsid w:val="0012125A"/>
    <w:rsid w:val="00121856"/>
    <w:rsid w:val="00121B98"/>
    <w:rsid w:val="00121E42"/>
    <w:rsid w:val="00121F07"/>
    <w:rsid w:val="001222A9"/>
    <w:rsid w:val="00122641"/>
    <w:rsid w:val="00122864"/>
    <w:rsid w:val="00122D6A"/>
    <w:rsid w:val="0012340F"/>
    <w:rsid w:val="001235B8"/>
    <w:rsid w:val="00123CB0"/>
    <w:rsid w:val="00123F7D"/>
    <w:rsid w:val="0012416E"/>
    <w:rsid w:val="001242EC"/>
    <w:rsid w:val="001242F6"/>
    <w:rsid w:val="001246DD"/>
    <w:rsid w:val="00124B71"/>
    <w:rsid w:val="00125283"/>
    <w:rsid w:val="001257C2"/>
    <w:rsid w:val="00125905"/>
    <w:rsid w:val="00125C4A"/>
    <w:rsid w:val="00125F90"/>
    <w:rsid w:val="00125FA9"/>
    <w:rsid w:val="001260E7"/>
    <w:rsid w:val="0012614B"/>
    <w:rsid w:val="0012620D"/>
    <w:rsid w:val="00126425"/>
    <w:rsid w:val="0012668D"/>
    <w:rsid w:val="00126F06"/>
    <w:rsid w:val="001272C2"/>
    <w:rsid w:val="0012731A"/>
    <w:rsid w:val="001277FE"/>
    <w:rsid w:val="00127927"/>
    <w:rsid w:val="001302D7"/>
    <w:rsid w:val="0013039F"/>
    <w:rsid w:val="0013047D"/>
    <w:rsid w:val="001305CB"/>
    <w:rsid w:val="00130889"/>
    <w:rsid w:val="00130AE3"/>
    <w:rsid w:val="00130E4A"/>
    <w:rsid w:val="00130F22"/>
    <w:rsid w:val="001317A6"/>
    <w:rsid w:val="00131B3F"/>
    <w:rsid w:val="00131F19"/>
    <w:rsid w:val="00131F5B"/>
    <w:rsid w:val="00132171"/>
    <w:rsid w:val="001321FC"/>
    <w:rsid w:val="00132967"/>
    <w:rsid w:val="00132CF1"/>
    <w:rsid w:val="001330BE"/>
    <w:rsid w:val="00133349"/>
    <w:rsid w:val="00133751"/>
    <w:rsid w:val="00133BBD"/>
    <w:rsid w:val="00133EBE"/>
    <w:rsid w:val="00134636"/>
    <w:rsid w:val="001352D9"/>
    <w:rsid w:val="00135EE2"/>
    <w:rsid w:val="00136079"/>
    <w:rsid w:val="00136C1D"/>
    <w:rsid w:val="001370DE"/>
    <w:rsid w:val="00137103"/>
    <w:rsid w:val="001376EC"/>
    <w:rsid w:val="00140254"/>
    <w:rsid w:val="00140648"/>
    <w:rsid w:val="001407CF"/>
    <w:rsid w:val="001407EC"/>
    <w:rsid w:val="00140901"/>
    <w:rsid w:val="00140A8A"/>
    <w:rsid w:val="00140DD9"/>
    <w:rsid w:val="00140F88"/>
    <w:rsid w:val="0014123B"/>
    <w:rsid w:val="001413F0"/>
    <w:rsid w:val="00141CE1"/>
    <w:rsid w:val="00141EA1"/>
    <w:rsid w:val="00142440"/>
    <w:rsid w:val="001425F2"/>
    <w:rsid w:val="00143143"/>
    <w:rsid w:val="0014338F"/>
    <w:rsid w:val="00143602"/>
    <w:rsid w:val="00143619"/>
    <w:rsid w:val="001436EF"/>
    <w:rsid w:val="001437CC"/>
    <w:rsid w:val="00143804"/>
    <w:rsid w:val="00143965"/>
    <w:rsid w:val="00143C34"/>
    <w:rsid w:val="00143D82"/>
    <w:rsid w:val="00144076"/>
    <w:rsid w:val="00144347"/>
    <w:rsid w:val="001443BB"/>
    <w:rsid w:val="00144722"/>
    <w:rsid w:val="00144BB3"/>
    <w:rsid w:val="00145116"/>
    <w:rsid w:val="00145537"/>
    <w:rsid w:val="00145855"/>
    <w:rsid w:val="001458B9"/>
    <w:rsid w:val="0014594B"/>
    <w:rsid w:val="00145A49"/>
    <w:rsid w:val="00145BA8"/>
    <w:rsid w:val="001460FD"/>
    <w:rsid w:val="001461C0"/>
    <w:rsid w:val="00146FF1"/>
    <w:rsid w:val="00147385"/>
    <w:rsid w:val="00147C40"/>
    <w:rsid w:val="0015059E"/>
    <w:rsid w:val="001506E7"/>
    <w:rsid w:val="001507F7"/>
    <w:rsid w:val="00150F4D"/>
    <w:rsid w:val="0015144D"/>
    <w:rsid w:val="00151692"/>
    <w:rsid w:val="001518AD"/>
    <w:rsid w:val="001518EC"/>
    <w:rsid w:val="00151D1F"/>
    <w:rsid w:val="00151DF2"/>
    <w:rsid w:val="00151E09"/>
    <w:rsid w:val="00152B11"/>
    <w:rsid w:val="00152C9E"/>
    <w:rsid w:val="00152F98"/>
    <w:rsid w:val="001530DD"/>
    <w:rsid w:val="001531E0"/>
    <w:rsid w:val="00153221"/>
    <w:rsid w:val="001539C8"/>
    <w:rsid w:val="00153AD5"/>
    <w:rsid w:val="00153CF3"/>
    <w:rsid w:val="00154933"/>
    <w:rsid w:val="00154C45"/>
    <w:rsid w:val="00154FB9"/>
    <w:rsid w:val="00154FE7"/>
    <w:rsid w:val="00155007"/>
    <w:rsid w:val="00155209"/>
    <w:rsid w:val="0015555E"/>
    <w:rsid w:val="001556E2"/>
    <w:rsid w:val="00155B0A"/>
    <w:rsid w:val="00155C09"/>
    <w:rsid w:val="00156032"/>
    <w:rsid w:val="001560FC"/>
    <w:rsid w:val="0015677A"/>
    <w:rsid w:val="0015704A"/>
    <w:rsid w:val="001573B0"/>
    <w:rsid w:val="00157EE8"/>
    <w:rsid w:val="0016006F"/>
    <w:rsid w:val="00160CDA"/>
    <w:rsid w:val="00160DD2"/>
    <w:rsid w:val="00161272"/>
    <w:rsid w:val="0016160F"/>
    <w:rsid w:val="001618AE"/>
    <w:rsid w:val="00161A2A"/>
    <w:rsid w:val="00161F6A"/>
    <w:rsid w:val="0016277B"/>
    <w:rsid w:val="00163565"/>
    <w:rsid w:val="001636DA"/>
    <w:rsid w:val="001639EB"/>
    <w:rsid w:val="00163D06"/>
    <w:rsid w:val="00164108"/>
    <w:rsid w:val="00164311"/>
    <w:rsid w:val="00164A60"/>
    <w:rsid w:val="00164C01"/>
    <w:rsid w:val="00165A9C"/>
    <w:rsid w:val="00165CCC"/>
    <w:rsid w:val="0016679B"/>
    <w:rsid w:val="001667AA"/>
    <w:rsid w:val="00166DE6"/>
    <w:rsid w:val="00166DF2"/>
    <w:rsid w:val="00167A9C"/>
    <w:rsid w:val="00167BF1"/>
    <w:rsid w:val="0017014F"/>
    <w:rsid w:val="0017030A"/>
    <w:rsid w:val="0017051D"/>
    <w:rsid w:val="00170F07"/>
    <w:rsid w:val="00171AC1"/>
    <w:rsid w:val="00171CB1"/>
    <w:rsid w:val="00171CEC"/>
    <w:rsid w:val="00171D20"/>
    <w:rsid w:val="00172077"/>
    <w:rsid w:val="001727A4"/>
    <w:rsid w:val="0017284E"/>
    <w:rsid w:val="001728D3"/>
    <w:rsid w:val="00172F94"/>
    <w:rsid w:val="001730A6"/>
    <w:rsid w:val="0017327D"/>
    <w:rsid w:val="001737AE"/>
    <w:rsid w:val="00174576"/>
    <w:rsid w:val="00174589"/>
    <w:rsid w:val="0017462D"/>
    <w:rsid w:val="00174D2D"/>
    <w:rsid w:val="00175993"/>
    <w:rsid w:val="001759E4"/>
    <w:rsid w:val="0017608C"/>
    <w:rsid w:val="001760AD"/>
    <w:rsid w:val="0017654F"/>
    <w:rsid w:val="00176C27"/>
    <w:rsid w:val="001771DF"/>
    <w:rsid w:val="00177211"/>
    <w:rsid w:val="00180220"/>
    <w:rsid w:val="001802EB"/>
    <w:rsid w:val="0018044A"/>
    <w:rsid w:val="001805C7"/>
    <w:rsid w:val="00180673"/>
    <w:rsid w:val="00180A8D"/>
    <w:rsid w:val="00180B81"/>
    <w:rsid w:val="00180DDD"/>
    <w:rsid w:val="001812DF"/>
    <w:rsid w:val="00181B58"/>
    <w:rsid w:val="00181D51"/>
    <w:rsid w:val="00181FD9"/>
    <w:rsid w:val="00182AE0"/>
    <w:rsid w:val="00183461"/>
    <w:rsid w:val="0018364E"/>
    <w:rsid w:val="00183692"/>
    <w:rsid w:val="001836E9"/>
    <w:rsid w:val="00183897"/>
    <w:rsid w:val="001838F0"/>
    <w:rsid w:val="00183A54"/>
    <w:rsid w:val="00183A77"/>
    <w:rsid w:val="00183C9E"/>
    <w:rsid w:val="00183E0F"/>
    <w:rsid w:val="00183E51"/>
    <w:rsid w:val="00183E66"/>
    <w:rsid w:val="001840E0"/>
    <w:rsid w:val="00184190"/>
    <w:rsid w:val="001842F1"/>
    <w:rsid w:val="00184514"/>
    <w:rsid w:val="0018482B"/>
    <w:rsid w:val="00184B3A"/>
    <w:rsid w:val="00184C92"/>
    <w:rsid w:val="00184DEF"/>
    <w:rsid w:val="001851FF"/>
    <w:rsid w:val="001855F5"/>
    <w:rsid w:val="001857C4"/>
    <w:rsid w:val="00185F7E"/>
    <w:rsid w:val="0018623E"/>
    <w:rsid w:val="001865AE"/>
    <w:rsid w:val="00186B4C"/>
    <w:rsid w:val="00186C3E"/>
    <w:rsid w:val="00186CAB"/>
    <w:rsid w:val="001871D8"/>
    <w:rsid w:val="001871F4"/>
    <w:rsid w:val="001877EC"/>
    <w:rsid w:val="00187CA0"/>
    <w:rsid w:val="0019010E"/>
    <w:rsid w:val="0019027B"/>
    <w:rsid w:val="00190352"/>
    <w:rsid w:val="0019048D"/>
    <w:rsid w:val="0019094C"/>
    <w:rsid w:val="00190A34"/>
    <w:rsid w:val="00190DD4"/>
    <w:rsid w:val="00190DE9"/>
    <w:rsid w:val="001911D0"/>
    <w:rsid w:val="00191281"/>
    <w:rsid w:val="00191489"/>
    <w:rsid w:val="00191730"/>
    <w:rsid w:val="00191750"/>
    <w:rsid w:val="001917C6"/>
    <w:rsid w:val="0019207B"/>
    <w:rsid w:val="001921AE"/>
    <w:rsid w:val="001934EF"/>
    <w:rsid w:val="00193648"/>
    <w:rsid w:val="001938A6"/>
    <w:rsid w:val="00193AAE"/>
    <w:rsid w:val="001946D7"/>
    <w:rsid w:val="00194B48"/>
    <w:rsid w:val="00194CD6"/>
    <w:rsid w:val="00194E1C"/>
    <w:rsid w:val="00195071"/>
    <w:rsid w:val="00195086"/>
    <w:rsid w:val="00195FB4"/>
    <w:rsid w:val="00196308"/>
    <w:rsid w:val="00196514"/>
    <w:rsid w:val="001967E9"/>
    <w:rsid w:val="00196941"/>
    <w:rsid w:val="00196E2A"/>
    <w:rsid w:val="00197188"/>
    <w:rsid w:val="00197609"/>
    <w:rsid w:val="00197767"/>
    <w:rsid w:val="00197991"/>
    <w:rsid w:val="00197FB2"/>
    <w:rsid w:val="001A027F"/>
    <w:rsid w:val="001A034B"/>
    <w:rsid w:val="001A03E9"/>
    <w:rsid w:val="001A047B"/>
    <w:rsid w:val="001A05B3"/>
    <w:rsid w:val="001A063E"/>
    <w:rsid w:val="001A085B"/>
    <w:rsid w:val="001A085C"/>
    <w:rsid w:val="001A108F"/>
    <w:rsid w:val="001A1102"/>
    <w:rsid w:val="001A18B3"/>
    <w:rsid w:val="001A1E47"/>
    <w:rsid w:val="001A20D1"/>
    <w:rsid w:val="001A20D8"/>
    <w:rsid w:val="001A21AD"/>
    <w:rsid w:val="001A23E4"/>
    <w:rsid w:val="001A2600"/>
    <w:rsid w:val="001A290A"/>
    <w:rsid w:val="001A33DE"/>
    <w:rsid w:val="001A3629"/>
    <w:rsid w:val="001A3708"/>
    <w:rsid w:val="001A3777"/>
    <w:rsid w:val="001A39BB"/>
    <w:rsid w:val="001A3C59"/>
    <w:rsid w:val="001A3FF9"/>
    <w:rsid w:val="001A43DD"/>
    <w:rsid w:val="001A46AB"/>
    <w:rsid w:val="001A4CF0"/>
    <w:rsid w:val="001A5039"/>
    <w:rsid w:val="001A513F"/>
    <w:rsid w:val="001A52E3"/>
    <w:rsid w:val="001A56E7"/>
    <w:rsid w:val="001A5825"/>
    <w:rsid w:val="001A58D8"/>
    <w:rsid w:val="001A5B50"/>
    <w:rsid w:val="001A5F79"/>
    <w:rsid w:val="001A69E6"/>
    <w:rsid w:val="001A6AA0"/>
    <w:rsid w:val="001A6B5A"/>
    <w:rsid w:val="001A6F4C"/>
    <w:rsid w:val="001A72BF"/>
    <w:rsid w:val="001A7535"/>
    <w:rsid w:val="001A784B"/>
    <w:rsid w:val="001A78A6"/>
    <w:rsid w:val="001A7E0E"/>
    <w:rsid w:val="001B0267"/>
    <w:rsid w:val="001B09B0"/>
    <w:rsid w:val="001B0B06"/>
    <w:rsid w:val="001B0CA7"/>
    <w:rsid w:val="001B0D2E"/>
    <w:rsid w:val="001B0E59"/>
    <w:rsid w:val="001B0F24"/>
    <w:rsid w:val="001B1709"/>
    <w:rsid w:val="001B198B"/>
    <w:rsid w:val="001B1A55"/>
    <w:rsid w:val="001B1C19"/>
    <w:rsid w:val="001B1E23"/>
    <w:rsid w:val="001B1F4B"/>
    <w:rsid w:val="001B1F9E"/>
    <w:rsid w:val="001B221B"/>
    <w:rsid w:val="001B2BB7"/>
    <w:rsid w:val="001B2D18"/>
    <w:rsid w:val="001B2DE1"/>
    <w:rsid w:val="001B2F79"/>
    <w:rsid w:val="001B315C"/>
    <w:rsid w:val="001B399A"/>
    <w:rsid w:val="001B3DB6"/>
    <w:rsid w:val="001B3EF5"/>
    <w:rsid w:val="001B40D7"/>
    <w:rsid w:val="001B49AB"/>
    <w:rsid w:val="001B49F1"/>
    <w:rsid w:val="001B4ADF"/>
    <w:rsid w:val="001B4CD3"/>
    <w:rsid w:val="001B5183"/>
    <w:rsid w:val="001B52A7"/>
    <w:rsid w:val="001B5941"/>
    <w:rsid w:val="001B5A6B"/>
    <w:rsid w:val="001B5B2F"/>
    <w:rsid w:val="001B6151"/>
    <w:rsid w:val="001B61EF"/>
    <w:rsid w:val="001B6275"/>
    <w:rsid w:val="001B64BF"/>
    <w:rsid w:val="001B68F1"/>
    <w:rsid w:val="001B6AC0"/>
    <w:rsid w:val="001B6B02"/>
    <w:rsid w:val="001B6C30"/>
    <w:rsid w:val="001B6E25"/>
    <w:rsid w:val="001B7473"/>
    <w:rsid w:val="001B783E"/>
    <w:rsid w:val="001B7D11"/>
    <w:rsid w:val="001C03BC"/>
    <w:rsid w:val="001C05DB"/>
    <w:rsid w:val="001C082D"/>
    <w:rsid w:val="001C0A61"/>
    <w:rsid w:val="001C0F47"/>
    <w:rsid w:val="001C0FE3"/>
    <w:rsid w:val="001C1345"/>
    <w:rsid w:val="001C1746"/>
    <w:rsid w:val="001C2342"/>
    <w:rsid w:val="001C23D9"/>
    <w:rsid w:val="001C2931"/>
    <w:rsid w:val="001C2AEF"/>
    <w:rsid w:val="001C2B85"/>
    <w:rsid w:val="001C31D6"/>
    <w:rsid w:val="001C3323"/>
    <w:rsid w:val="001C3640"/>
    <w:rsid w:val="001C378A"/>
    <w:rsid w:val="001C3C8D"/>
    <w:rsid w:val="001C3CE6"/>
    <w:rsid w:val="001C4137"/>
    <w:rsid w:val="001C4401"/>
    <w:rsid w:val="001C4807"/>
    <w:rsid w:val="001C4854"/>
    <w:rsid w:val="001C4AF7"/>
    <w:rsid w:val="001C5008"/>
    <w:rsid w:val="001C5041"/>
    <w:rsid w:val="001C51B8"/>
    <w:rsid w:val="001C5447"/>
    <w:rsid w:val="001C5B84"/>
    <w:rsid w:val="001C60EA"/>
    <w:rsid w:val="001C6449"/>
    <w:rsid w:val="001C699E"/>
    <w:rsid w:val="001C6C72"/>
    <w:rsid w:val="001C6DCB"/>
    <w:rsid w:val="001C7BAB"/>
    <w:rsid w:val="001C7EDF"/>
    <w:rsid w:val="001D051B"/>
    <w:rsid w:val="001D0905"/>
    <w:rsid w:val="001D092A"/>
    <w:rsid w:val="001D0D4C"/>
    <w:rsid w:val="001D0E80"/>
    <w:rsid w:val="001D12E8"/>
    <w:rsid w:val="001D15B1"/>
    <w:rsid w:val="001D1983"/>
    <w:rsid w:val="001D1CA2"/>
    <w:rsid w:val="001D1CC6"/>
    <w:rsid w:val="001D1EFC"/>
    <w:rsid w:val="001D20C4"/>
    <w:rsid w:val="001D2198"/>
    <w:rsid w:val="001D224D"/>
    <w:rsid w:val="001D25DA"/>
    <w:rsid w:val="001D26F9"/>
    <w:rsid w:val="001D273C"/>
    <w:rsid w:val="001D29DA"/>
    <w:rsid w:val="001D2AE0"/>
    <w:rsid w:val="001D2B7E"/>
    <w:rsid w:val="001D2C4C"/>
    <w:rsid w:val="001D2D37"/>
    <w:rsid w:val="001D2D4E"/>
    <w:rsid w:val="001D2EA6"/>
    <w:rsid w:val="001D2F17"/>
    <w:rsid w:val="001D3027"/>
    <w:rsid w:val="001D36F9"/>
    <w:rsid w:val="001D3B7C"/>
    <w:rsid w:val="001D41BE"/>
    <w:rsid w:val="001D42BB"/>
    <w:rsid w:val="001D42C7"/>
    <w:rsid w:val="001D5B06"/>
    <w:rsid w:val="001D5BC5"/>
    <w:rsid w:val="001D5F76"/>
    <w:rsid w:val="001D6190"/>
    <w:rsid w:val="001D64C7"/>
    <w:rsid w:val="001D6C0B"/>
    <w:rsid w:val="001D6D0A"/>
    <w:rsid w:val="001D6DB7"/>
    <w:rsid w:val="001D6FCD"/>
    <w:rsid w:val="001D70EA"/>
    <w:rsid w:val="001D7518"/>
    <w:rsid w:val="001D75A7"/>
    <w:rsid w:val="001D7841"/>
    <w:rsid w:val="001E0823"/>
    <w:rsid w:val="001E0B15"/>
    <w:rsid w:val="001E0D42"/>
    <w:rsid w:val="001E0EA8"/>
    <w:rsid w:val="001E1439"/>
    <w:rsid w:val="001E1476"/>
    <w:rsid w:val="001E1DF7"/>
    <w:rsid w:val="001E3105"/>
    <w:rsid w:val="001E3303"/>
    <w:rsid w:val="001E35C2"/>
    <w:rsid w:val="001E3B24"/>
    <w:rsid w:val="001E3B58"/>
    <w:rsid w:val="001E3BA0"/>
    <w:rsid w:val="001E3F86"/>
    <w:rsid w:val="001E3F93"/>
    <w:rsid w:val="001E41A6"/>
    <w:rsid w:val="001E4516"/>
    <w:rsid w:val="001E45E4"/>
    <w:rsid w:val="001E47A2"/>
    <w:rsid w:val="001E501C"/>
    <w:rsid w:val="001E5440"/>
    <w:rsid w:val="001E57CA"/>
    <w:rsid w:val="001E57DD"/>
    <w:rsid w:val="001E5805"/>
    <w:rsid w:val="001E59FD"/>
    <w:rsid w:val="001E5C45"/>
    <w:rsid w:val="001E6077"/>
    <w:rsid w:val="001E60C7"/>
    <w:rsid w:val="001E6A26"/>
    <w:rsid w:val="001E6A7D"/>
    <w:rsid w:val="001E7065"/>
    <w:rsid w:val="001E7875"/>
    <w:rsid w:val="001E7B74"/>
    <w:rsid w:val="001F0054"/>
    <w:rsid w:val="001F0329"/>
    <w:rsid w:val="001F0383"/>
    <w:rsid w:val="001F044A"/>
    <w:rsid w:val="001F0A35"/>
    <w:rsid w:val="001F1011"/>
    <w:rsid w:val="001F15D5"/>
    <w:rsid w:val="001F18AB"/>
    <w:rsid w:val="001F18FB"/>
    <w:rsid w:val="001F1EBB"/>
    <w:rsid w:val="001F2660"/>
    <w:rsid w:val="001F2709"/>
    <w:rsid w:val="001F2870"/>
    <w:rsid w:val="001F2AFA"/>
    <w:rsid w:val="001F2CAD"/>
    <w:rsid w:val="001F2EF3"/>
    <w:rsid w:val="001F31DF"/>
    <w:rsid w:val="001F3703"/>
    <w:rsid w:val="001F39AB"/>
    <w:rsid w:val="001F4263"/>
    <w:rsid w:val="001F42EC"/>
    <w:rsid w:val="001F44E3"/>
    <w:rsid w:val="001F44FE"/>
    <w:rsid w:val="001F46C1"/>
    <w:rsid w:val="001F49A4"/>
    <w:rsid w:val="001F4B59"/>
    <w:rsid w:val="001F4BCD"/>
    <w:rsid w:val="001F4D7A"/>
    <w:rsid w:val="001F5235"/>
    <w:rsid w:val="001F5903"/>
    <w:rsid w:val="001F5A90"/>
    <w:rsid w:val="001F5AD1"/>
    <w:rsid w:val="001F5D2E"/>
    <w:rsid w:val="001F5F26"/>
    <w:rsid w:val="001F61B9"/>
    <w:rsid w:val="001F661F"/>
    <w:rsid w:val="001F70DA"/>
    <w:rsid w:val="001F7104"/>
    <w:rsid w:val="001F724A"/>
    <w:rsid w:val="001F7272"/>
    <w:rsid w:val="001F7B2A"/>
    <w:rsid w:val="001F7E02"/>
    <w:rsid w:val="001F7E77"/>
    <w:rsid w:val="001F7F18"/>
    <w:rsid w:val="00200153"/>
    <w:rsid w:val="0020023B"/>
    <w:rsid w:val="0020082F"/>
    <w:rsid w:val="00201778"/>
    <w:rsid w:val="00201A44"/>
    <w:rsid w:val="00201C88"/>
    <w:rsid w:val="00201DF7"/>
    <w:rsid w:val="00201F09"/>
    <w:rsid w:val="002022E6"/>
    <w:rsid w:val="002028F7"/>
    <w:rsid w:val="00202C8A"/>
    <w:rsid w:val="00202CF1"/>
    <w:rsid w:val="00202D3C"/>
    <w:rsid w:val="0020331F"/>
    <w:rsid w:val="00203474"/>
    <w:rsid w:val="0020365E"/>
    <w:rsid w:val="00203B46"/>
    <w:rsid w:val="00203F0C"/>
    <w:rsid w:val="00203F8B"/>
    <w:rsid w:val="00204114"/>
    <w:rsid w:val="00204335"/>
    <w:rsid w:val="0020473D"/>
    <w:rsid w:val="0020488C"/>
    <w:rsid w:val="00204ADD"/>
    <w:rsid w:val="002058F6"/>
    <w:rsid w:val="00205C60"/>
    <w:rsid w:val="00206091"/>
    <w:rsid w:val="002060CA"/>
    <w:rsid w:val="00206153"/>
    <w:rsid w:val="002063E2"/>
    <w:rsid w:val="0020641E"/>
    <w:rsid w:val="00206549"/>
    <w:rsid w:val="00206622"/>
    <w:rsid w:val="002069C1"/>
    <w:rsid w:val="00206A17"/>
    <w:rsid w:val="00206F05"/>
    <w:rsid w:val="00206FC0"/>
    <w:rsid w:val="00207160"/>
    <w:rsid w:val="00207350"/>
    <w:rsid w:val="00207365"/>
    <w:rsid w:val="00207A04"/>
    <w:rsid w:val="00207CB8"/>
    <w:rsid w:val="00207D53"/>
    <w:rsid w:val="002101A4"/>
    <w:rsid w:val="002102F6"/>
    <w:rsid w:val="0021034D"/>
    <w:rsid w:val="002104F9"/>
    <w:rsid w:val="002105A4"/>
    <w:rsid w:val="00210919"/>
    <w:rsid w:val="00210F95"/>
    <w:rsid w:val="0021105A"/>
    <w:rsid w:val="002110BB"/>
    <w:rsid w:val="00211349"/>
    <w:rsid w:val="0021137B"/>
    <w:rsid w:val="00211843"/>
    <w:rsid w:val="002119E4"/>
    <w:rsid w:val="002120B7"/>
    <w:rsid w:val="00212195"/>
    <w:rsid w:val="002123CC"/>
    <w:rsid w:val="00212EC3"/>
    <w:rsid w:val="0021354E"/>
    <w:rsid w:val="0021354F"/>
    <w:rsid w:val="002137EE"/>
    <w:rsid w:val="00213B6E"/>
    <w:rsid w:val="00213CB4"/>
    <w:rsid w:val="002141C4"/>
    <w:rsid w:val="002141FC"/>
    <w:rsid w:val="0021429B"/>
    <w:rsid w:val="002144BC"/>
    <w:rsid w:val="002145AB"/>
    <w:rsid w:val="00214770"/>
    <w:rsid w:val="00214B03"/>
    <w:rsid w:val="002155DE"/>
    <w:rsid w:val="00215707"/>
    <w:rsid w:val="00215AE1"/>
    <w:rsid w:val="00215EED"/>
    <w:rsid w:val="002162B6"/>
    <w:rsid w:val="00216406"/>
    <w:rsid w:val="00216C87"/>
    <w:rsid w:val="00216DA8"/>
    <w:rsid w:val="00216DB7"/>
    <w:rsid w:val="00216FF4"/>
    <w:rsid w:val="00217471"/>
    <w:rsid w:val="00217568"/>
    <w:rsid w:val="00217855"/>
    <w:rsid w:val="00217C06"/>
    <w:rsid w:val="002200F0"/>
    <w:rsid w:val="00220190"/>
    <w:rsid w:val="0022023E"/>
    <w:rsid w:val="002202B4"/>
    <w:rsid w:val="00220B54"/>
    <w:rsid w:val="00220E1C"/>
    <w:rsid w:val="00220F7E"/>
    <w:rsid w:val="002211EC"/>
    <w:rsid w:val="002213B9"/>
    <w:rsid w:val="002217F5"/>
    <w:rsid w:val="00221D53"/>
    <w:rsid w:val="00221F44"/>
    <w:rsid w:val="00223222"/>
    <w:rsid w:val="00223251"/>
    <w:rsid w:val="002236DB"/>
    <w:rsid w:val="0022377D"/>
    <w:rsid w:val="00224078"/>
    <w:rsid w:val="002241D7"/>
    <w:rsid w:val="0022448C"/>
    <w:rsid w:val="00224A82"/>
    <w:rsid w:val="00225255"/>
    <w:rsid w:val="0022564F"/>
    <w:rsid w:val="002258C7"/>
    <w:rsid w:val="00225920"/>
    <w:rsid w:val="0022636B"/>
    <w:rsid w:val="002264D2"/>
    <w:rsid w:val="002267BE"/>
    <w:rsid w:val="0022686F"/>
    <w:rsid w:val="00226AEA"/>
    <w:rsid w:val="00226B58"/>
    <w:rsid w:val="00226F7F"/>
    <w:rsid w:val="00227208"/>
    <w:rsid w:val="002272D3"/>
    <w:rsid w:val="002277AE"/>
    <w:rsid w:val="00227C62"/>
    <w:rsid w:val="002301B7"/>
    <w:rsid w:val="0023025E"/>
    <w:rsid w:val="00230705"/>
    <w:rsid w:val="00230E64"/>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027"/>
    <w:rsid w:val="002340E5"/>
    <w:rsid w:val="002343F1"/>
    <w:rsid w:val="00234499"/>
    <w:rsid w:val="002344E7"/>
    <w:rsid w:val="00234A35"/>
    <w:rsid w:val="002352F7"/>
    <w:rsid w:val="00235821"/>
    <w:rsid w:val="00236785"/>
    <w:rsid w:val="00236F16"/>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2E0"/>
    <w:rsid w:val="0024236B"/>
    <w:rsid w:val="002423D2"/>
    <w:rsid w:val="002428B3"/>
    <w:rsid w:val="00243204"/>
    <w:rsid w:val="002435DC"/>
    <w:rsid w:val="00243698"/>
    <w:rsid w:val="00243913"/>
    <w:rsid w:val="00243F12"/>
    <w:rsid w:val="0024464A"/>
    <w:rsid w:val="002446BE"/>
    <w:rsid w:val="0024498E"/>
    <w:rsid w:val="00245621"/>
    <w:rsid w:val="0024575F"/>
    <w:rsid w:val="00245920"/>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517E8"/>
    <w:rsid w:val="002517F6"/>
    <w:rsid w:val="00251A79"/>
    <w:rsid w:val="00251F08"/>
    <w:rsid w:val="0025227A"/>
    <w:rsid w:val="002524D1"/>
    <w:rsid w:val="00252DF1"/>
    <w:rsid w:val="00253018"/>
    <w:rsid w:val="002533ED"/>
    <w:rsid w:val="00253B65"/>
    <w:rsid w:val="00253FF4"/>
    <w:rsid w:val="002541D1"/>
    <w:rsid w:val="00254845"/>
    <w:rsid w:val="0025492E"/>
    <w:rsid w:val="00254BD3"/>
    <w:rsid w:val="00254C24"/>
    <w:rsid w:val="002550E5"/>
    <w:rsid w:val="00255400"/>
    <w:rsid w:val="002556F1"/>
    <w:rsid w:val="00255BE0"/>
    <w:rsid w:val="002561EE"/>
    <w:rsid w:val="002564CA"/>
    <w:rsid w:val="0025661C"/>
    <w:rsid w:val="00256751"/>
    <w:rsid w:val="00256E3F"/>
    <w:rsid w:val="00257598"/>
    <w:rsid w:val="00257662"/>
    <w:rsid w:val="00257774"/>
    <w:rsid w:val="00260312"/>
    <w:rsid w:val="002606B2"/>
    <w:rsid w:val="00261177"/>
    <w:rsid w:val="00261335"/>
    <w:rsid w:val="002615C2"/>
    <w:rsid w:val="0026189B"/>
    <w:rsid w:val="00261E6B"/>
    <w:rsid w:val="0026283C"/>
    <w:rsid w:val="002628E6"/>
    <w:rsid w:val="00262958"/>
    <w:rsid w:val="002629E8"/>
    <w:rsid w:val="002634A9"/>
    <w:rsid w:val="00263516"/>
    <w:rsid w:val="00263551"/>
    <w:rsid w:val="002638C3"/>
    <w:rsid w:val="00263A87"/>
    <w:rsid w:val="00263F55"/>
    <w:rsid w:val="002644C9"/>
    <w:rsid w:val="0026452E"/>
    <w:rsid w:val="002648B5"/>
    <w:rsid w:val="00264954"/>
    <w:rsid w:val="00264980"/>
    <w:rsid w:val="00264F57"/>
    <w:rsid w:val="0026514B"/>
    <w:rsid w:val="002654C5"/>
    <w:rsid w:val="002658D1"/>
    <w:rsid w:val="00265A7E"/>
    <w:rsid w:val="00265E01"/>
    <w:rsid w:val="00266237"/>
    <w:rsid w:val="00266339"/>
    <w:rsid w:val="00266601"/>
    <w:rsid w:val="002666BC"/>
    <w:rsid w:val="00266EE7"/>
    <w:rsid w:val="0026729A"/>
    <w:rsid w:val="00267BA5"/>
    <w:rsid w:val="00267C25"/>
    <w:rsid w:val="00267C3E"/>
    <w:rsid w:val="00270305"/>
    <w:rsid w:val="0027037B"/>
    <w:rsid w:val="002703C5"/>
    <w:rsid w:val="00270797"/>
    <w:rsid w:val="00270B9A"/>
    <w:rsid w:val="002712C7"/>
    <w:rsid w:val="002712F4"/>
    <w:rsid w:val="0027205A"/>
    <w:rsid w:val="002720F7"/>
    <w:rsid w:val="00272379"/>
    <w:rsid w:val="00272FF5"/>
    <w:rsid w:val="002730B9"/>
    <w:rsid w:val="002735ED"/>
    <w:rsid w:val="00273AFA"/>
    <w:rsid w:val="00273B5F"/>
    <w:rsid w:val="00273BF1"/>
    <w:rsid w:val="00274071"/>
    <w:rsid w:val="00274995"/>
    <w:rsid w:val="00274B6F"/>
    <w:rsid w:val="00274F8A"/>
    <w:rsid w:val="00275489"/>
    <w:rsid w:val="00275753"/>
    <w:rsid w:val="00275983"/>
    <w:rsid w:val="0027639D"/>
    <w:rsid w:val="002764D4"/>
    <w:rsid w:val="00276651"/>
    <w:rsid w:val="0027689B"/>
    <w:rsid w:val="002768E8"/>
    <w:rsid w:val="00276D9A"/>
    <w:rsid w:val="00276E2D"/>
    <w:rsid w:val="0027714D"/>
    <w:rsid w:val="0027724F"/>
    <w:rsid w:val="0027765E"/>
    <w:rsid w:val="00277F4B"/>
    <w:rsid w:val="00280141"/>
    <w:rsid w:val="00280224"/>
    <w:rsid w:val="002805B6"/>
    <w:rsid w:val="00280E11"/>
    <w:rsid w:val="002811E1"/>
    <w:rsid w:val="002814C9"/>
    <w:rsid w:val="00281764"/>
    <w:rsid w:val="00282998"/>
    <w:rsid w:val="00282AE9"/>
    <w:rsid w:val="00282D27"/>
    <w:rsid w:val="002836E4"/>
    <w:rsid w:val="002840CF"/>
    <w:rsid w:val="00284406"/>
    <w:rsid w:val="00284D3F"/>
    <w:rsid w:val="00284DBD"/>
    <w:rsid w:val="0028539B"/>
    <w:rsid w:val="00285559"/>
    <w:rsid w:val="002858C0"/>
    <w:rsid w:val="00285D70"/>
    <w:rsid w:val="00285EAA"/>
    <w:rsid w:val="00285EEA"/>
    <w:rsid w:val="00286792"/>
    <w:rsid w:val="00286882"/>
    <w:rsid w:val="002903FA"/>
    <w:rsid w:val="00290537"/>
    <w:rsid w:val="00290777"/>
    <w:rsid w:val="0029099E"/>
    <w:rsid w:val="00290BF1"/>
    <w:rsid w:val="00290C10"/>
    <w:rsid w:val="00290E96"/>
    <w:rsid w:val="0029141C"/>
    <w:rsid w:val="00291C37"/>
    <w:rsid w:val="00291E17"/>
    <w:rsid w:val="00292012"/>
    <w:rsid w:val="00292354"/>
    <w:rsid w:val="00292485"/>
    <w:rsid w:val="002925DE"/>
    <w:rsid w:val="00292D7E"/>
    <w:rsid w:val="00292D89"/>
    <w:rsid w:val="002936FB"/>
    <w:rsid w:val="00293A72"/>
    <w:rsid w:val="00293E38"/>
    <w:rsid w:val="0029406E"/>
    <w:rsid w:val="0029432A"/>
    <w:rsid w:val="0029465D"/>
    <w:rsid w:val="002946DD"/>
    <w:rsid w:val="002946F4"/>
    <w:rsid w:val="00294BC0"/>
    <w:rsid w:val="0029519A"/>
    <w:rsid w:val="002951E9"/>
    <w:rsid w:val="00295AF6"/>
    <w:rsid w:val="00295BED"/>
    <w:rsid w:val="00295FBC"/>
    <w:rsid w:val="00296025"/>
    <w:rsid w:val="002964CB"/>
    <w:rsid w:val="0029653E"/>
    <w:rsid w:val="0029657D"/>
    <w:rsid w:val="002969F1"/>
    <w:rsid w:val="00296AB1"/>
    <w:rsid w:val="00296C17"/>
    <w:rsid w:val="00296EC3"/>
    <w:rsid w:val="00296F90"/>
    <w:rsid w:val="002970E8"/>
    <w:rsid w:val="0029710D"/>
    <w:rsid w:val="00297277"/>
    <w:rsid w:val="0029737D"/>
    <w:rsid w:val="002973EE"/>
    <w:rsid w:val="0029756A"/>
    <w:rsid w:val="00297CDF"/>
    <w:rsid w:val="002A0075"/>
    <w:rsid w:val="002A016F"/>
    <w:rsid w:val="002A0490"/>
    <w:rsid w:val="002A0EC1"/>
    <w:rsid w:val="002A136B"/>
    <w:rsid w:val="002A1563"/>
    <w:rsid w:val="002A1579"/>
    <w:rsid w:val="002A16AD"/>
    <w:rsid w:val="002A20F1"/>
    <w:rsid w:val="002A22CD"/>
    <w:rsid w:val="002A25C4"/>
    <w:rsid w:val="002A2955"/>
    <w:rsid w:val="002A2A84"/>
    <w:rsid w:val="002A2DDD"/>
    <w:rsid w:val="002A3C19"/>
    <w:rsid w:val="002A3E6A"/>
    <w:rsid w:val="002A404E"/>
    <w:rsid w:val="002A41E4"/>
    <w:rsid w:val="002A45F1"/>
    <w:rsid w:val="002A4992"/>
    <w:rsid w:val="002A4AF8"/>
    <w:rsid w:val="002A4B74"/>
    <w:rsid w:val="002A4DA4"/>
    <w:rsid w:val="002A4F2A"/>
    <w:rsid w:val="002A512F"/>
    <w:rsid w:val="002A54FE"/>
    <w:rsid w:val="002A5538"/>
    <w:rsid w:val="002A562B"/>
    <w:rsid w:val="002A634C"/>
    <w:rsid w:val="002A6788"/>
    <w:rsid w:val="002A687E"/>
    <w:rsid w:val="002A6E55"/>
    <w:rsid w:val="002A6ED1"/>
    <w:rsid w:val="002A6EED"/>
    <w:rsid w:val="002A7304"/>
    <w:rsid w:val="002A7370"/>
    <w:rsid w:val="002A7736"/>
    <w:rsid w:val="002A778F"/>
    <w:rsid w:val="002A7DA8"/>
    <w:rsid w:val="002A7DCC"/>
    <w:rsid w:val="002B036C"/>
    <w:rsid w:val="002B0B03"/>
    <w:rsid w:val="002B0EF8"/>
    <w:rsid w:val="002B0FDC"/>
    <w:rsid w:val="002B10C5"/>
    <w:rsid w:val="002B10DB"/>
    <w:rsid w:val="002B2466"/>
    <w:rsid w:val="002B2871"/>
    <w:rsid w:val="002B2E59"/>
    <w:rsid w:val="002B2E86"/>
    <w:rsid w:val="002B2E94"/>
    <w:rsid w:val="002B3053"/>
    <w:rsid w:val="002B33CA"/>
    <w:rsid w:val="002B3493"/>
    <w:rsid w:val="002B39C0"/>
    <w:rsid w:val="002B3B7F"/>
    <w:rsid w:val="002B3CEC"/>
    <w:rsid w:val="002B400F"/>
    <w:rsid w:val="002B410F"/>
    <w:rsid w:val="002B4275"/>
    <w:rsid w:val="002B46B6"/>
    <w:rsid w:val="002B4782"/>
    <w:rsid w:val="002B482C"/>
    <w:rsid w:val="002B49C8"/>
    <w:rsid w:val="002B4AE5"/>
    <w:rsid w:val="002B51B6"/>
    <w:rsid w:val="002B5CDE"/>
    <w:rsid w:val="002B6922"/>
    <w:rsid w:val="002B6A75"/>
    <w:rsid w:val="002B6F74"/>
    <w:rsid w:val="002B70D9"/>
    <w:rsid w:val="002B73FD"/>
    <w:rsid w:val="002B740A"/>
    <w:rsid w:val="002B781B"/>
    <w:rsid w:val="002B78C4"/>
    <w:rsid w:val="002B7E01"/>
    <w:rsid w:val="002C0234"/>
    <w:rsid w:val="002C04A4"/>
    <w:rsid w:val="002C0675"/>
    <w:rsid w:val="002C0B15"/>
    <w:rsid w:val="002C0C36"/>
    <w:rsid w:val="002C0CDE"/>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4A82"/>
    <w:rsid w:val="002C508E"/>
    <w:rsid w:val="002C521A"/>
    <w:rsid w:val="002C5673"/>
    <w:rsid w:val="002C5BE5"/>
    <w:rsid w:val="002C5CD3"/>
    <w:rsid w:val="002C6313"/>
    <w:rsid w:val="002C663A"/>
    <w:rsid w:val="002C66E5"/>
    <w:rsid w:val="002C66FD"/>
    <w:rsid w:val="002C67D3"/>
    <w:rsid w:val="002C6B85"/>
    <w:rsid w:val="002C6BB3"/>
    <w:rsid w:val="002C6C23"/>
    <w:rsid w:val="002C7066"/>
    <w:rsid w:val="002C7440"/>
    <w:rsid w:val="002C7577"/>
    <w:rsid w:val="002C7B09"/>
    <w:rsid w:val="002C7DDD"/>
    <w:rsid w:val="002D071C"/>
    <w:rsid w:val="002D0A4D"/>
    <w:rsid w:val="002D0E30"/>
    <w:rsid w:val="002D0ECB"/>
    <w:rsid w:val="002D152A"/>
    <w:rsid w:val="002D163C"/>
    <w:rsid w:val="002D1B1B"/>
    <w:rsid w:val="002D1C33"/>
    <w:rsid w:val="002D1C78"/>
    <w:rsid w:val="002D246E"/>
    <w:rsid w:val="002D249C"/>
    <w:rsid w:val="002D24AB"/>
    <w:rsid w:val="002D2538"/>
    <w:rsid w:val="002D258F"/>
    <w:rsid w:val="002D25C1"/>
    <w:rsid w:val="002D2E3D"/>
    <w:rsid w:val="002D3734"/>
    <w:rsid w:val="002D3B90"/>
    <w:rsid w:val="002D3EE3"/>
    <w:rsid w:val="002D4290"/>
    <w:rsid w:val="002D495D"/>
    <w:rsid w:val="002D4A1A"/>
    <w:rsid w:val="002D4A4A"/>
    <w:rsid w:val="002D4DBF"/>
    <w:rsid w:val="002D5078"/>
    <w:rsid w:val="002D5854"/>
    <w:rsid w:val="002D5DC3"/>
    <w:rsid w:val="002D6D73"/>
    <w:rsid w:val="002D7098"/>
    <w:rsid w:val="002D70D4"/>
    <w:rsid w:val="002D7712"/>
    <w:rsid w:val="002D7804"/>
    <w:rsid w:val="002D78C5"/>
    <w:rsid w:val="002D7AA6"/>
    <w:rsid w:val="002D7BD2"/>
    <w:rsid w:val="002E0155"/>
    <w:rsid w:val="002E01A6"/>
    <w:rsid w:val="002E060C"/>
    <w:rsid w:val="002E0697"/>
    <w:rsid w:val="002E06BA"/>
    <w:rsid w:val="002E0995"/>
    <w:rsid w:val="002E0CEB"/>
    <w:rsid w:val="002E10DA"/>
    <w:rsid w:val="002E135F"/>
    <w:rsid w:val="002E1843"/>
    <w:rsid w:val="002E1865"/>
    <w:rsid w:val="002E1B6D"/>
    <w:rsid w:val="002E2533"/>
    <w:rsid w:val="002E2AD9"/>
    <w:rsid w:val="002E3191"/>
    <w:rsid w:val="002E31D0"/>
    <w:rsid w:val="002E31F1"/>
    <w:rsid w:val="002E3763"/>
    <w:rsid w:val="002E3DA7"/>
    <w:rsid w:val="002E4746"/>
    <w:rsid w:val="002E489D"/>
    <w:rsid w:val="002E48AD"/>
    <w:rsid w:val="002E4C8B"/>
    <w:rsid w:val="002E5034"/>
    <w:rsid w:val="002E51C7"/>
    <w:rsid w:val="002E542D"/>
    <w:rsid w:val="002E5B6B"/>
    <w:rsid w:val="002E6395"/>
    <w:rsid w:val="002E6815"/>
    <w:rsid w:val="002E7239"/>
    <w:rsid w:val="002E7266"/>
    <w:rsid w:val="002E72EC"/>
    <w:rsid w:val="002F0328"/>
    <w:rsid w:val="002F04C8"/>
    <w:rsid w:val="002F099C"/>
    <w:rsid w:val="002F0DA3"/>
    <w:rsid w:val="002F0FF4"/>
    <w:rsid w:val="002F19FA"/>
    <w:rsid w:val="002F1DCF"/>
    <w:rsid w:val="002F20E7"/>
    <w:rsid w:val="002F2583"/>
    <w:rsid w:val="002F2C04"/>
    <w:rsid w:val="002F2D16"/>
    <w:rsid w:val="002F3504"/>
    <w:rsid w:val="002F357F"/>
    <w:rsid w:val="002F398C"/>
    <w:rsid w:val="002F3B8A"/>
    <w:rsid w:val="002F4941"/>
    <w:rsid w:val="002F49B2"/>
    <w:rsid w:val="002F4CAE"/>
    <w:rsid w:val="002F4FD8"/>
    <w:rsid w:val="002F5FE7"/>
    <w:rsid w:val="002F6177"/>
    <w:rsid w:val="002F623B"/>
    <w:rsid w:val="002F73BA"/>
    <w:rsid w:val="002F7471"/>
    <w:rsid w:val="002F747D"/>
    <w:rsid w:val="002F7664"/>
    <w:rsid w:val="002F78FC"/>
    <w:rsid w:val="002F7CBB"/>
    <w:rsid w:val="003015A0"/>
    <w:rsid w:val="0030192A"/>
    <w:rsid w:val="00301BA6"/>
    <w:rsid w:val="00301C24"/>
    <w:rsid w:val="00301ECE"/>
    <w:rsid w:val="003020B9"/>
    <w:rsid w:val="003020E2"/>
    <w:rsid w:val="003025FB"/>
    <w:rsid w:val="0030273B"/>
    <w:rsid w:val="00302B77"/>
    <w:rsid w:val="00302E02"/>
    <w:rsid w:val="00303E95"/>
    <w:rsid w:val="0030450E"/>
    <w:rsid w:val="0030459F"/>
    <w:rsid w:val="00304A37"/>
    <w:rsid w:val="00304A42"/>
    <w:rsid w:val="00304AB3"/>
    <w:rsid w:val="0030523E"/>
    <w:rsid w:val="003052CF"/>
    <w:rsid w:val="00305467"/>
    <w:rsid w:val="00305AE5"/>
    <w:rsid w:val="003060EB"/>
    <w:rsid w:val="0030613B"/>
    <w:rsid w:val="00306403"/>
    <w:rsid w:val="003067BB"/>
    <w:rsid w:val="003068B2"/>
    <w:rsid w:val="00306AA0"/>
    <w:rsid w:val="00306C03"/>
    <w:rsid w:val="00306D13"/>
    <w:rsid w:val="00306E4A"/>
    <w:rsid w:val="003071C2"/>
    <w:rsid w:val="00307290"/>
    <w:rsid w:val="0030741F"/>
    <w:rsid w:val="00307F41"/>
    <w:rsid w:val="0031003D"/>
    <w:rsid w:val="00310624"/>
    <w:rsid w:val="0031072E"/>
    <w:rsid w:val="003107A0"/>
    <w:rsid w:val="00310EDE"/>
    <w:rsid w:val="00311090"/>
    <w:rsid w:val="003110AD"/>
    <w:rsid w:val="0031141E"/>
    <w:rsid w:val="003117DE"/>
    <w:rsid w:val="0031186E"/>
    <w:rsid w:val="00311B6F"/>
    <w:rsid w:val="00311C88"/>
    <w:rsid w:val="003120EE"/>
    <w:rsid w:val="003125D1"/>
    <w:rsid w:val="00312A76"/>
    <w:rsid w:val="00312B7C"/>
    <w:rsid w:val="0031312B"/>
    <w:rsid w:val="003132A3"/>
    <w:rsid w:val="003135BE"/>
    <w:rsid w:val="00314343"/>
    <w:rsid w:val="00314624"/>
    <w:rsid w:val="00314687"/>
    <w:rsid w:val="00315315"/>
    <w:rsid w:val="00315DFF"/>
    <w:rsid w:val="00315FBC"/>
    <w:rsid w:val="003160CF"/>
    <w:rsid w:val="003164F6"/>
    <w:rsid w:val="00316826"/>
    <w:rsid w:val="00316D23"/>
    <w:rsid w:val="00316F6C"/>
    <w:rsid w:val="003170CC"/>
    <w:rsid w:val="0031720A"/>
    <w:rsid w:val="0031749D"/>
    <w:rsid w:val="003179F9"/>
    <w:rsid w:val="00317DBF"/>
    <w:rsid w:val="00317F1F"/>
    <w:rsid w:val="003201DE"/>
    <w:rsid w:val="00320314"/>
    <w:rsid w:val="00320F73"/>
    <w:rsid w:val="0032159F"/>
    <w:rsid w:val="003219F8"/>
    <w:rsid w:val="00321ECF"/>
    <w:rsid w:val="00322336"/>
    <w:rsid w:val="003225FC"/>
    <w:rsid w:val="00322604"/>
    <w:rsid w:val="003227A4"/>
    <w:rsid w:val="00322BB9"/>
    <w:rsid w:val="003230B8"/>
    <w:rsid w:val="0032334B"/>
    <w:rsid w:val="00323438"/>
    <w:rsid w:val="0032350A"/>
    <w:rsid w:val="003236BE"/>
    <w:rsid w:val="00323DB2"/>
    <w:rsid w:val="0032461C"/>
    <w:rsid w:val="003249D8"/>
    <w:rsid w:val="00324AB1"/>
    <w:rsid w:val="00324F3F"/>
    <w:rsid w:val="003252AA"/>
    <w:rsid w:val="003252AB"/>
    <w:rsid w:val="0032566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376"/>
    <w:rsid w:val="00330420"/>
    <w:rsid w:val="003304C1"/>
    <w:rsid w:val="0033058D"/>
    <w:rsid w:val="0033088A"/>
    <w:rsid w:val="00330CEC"/>
    <w:rsid w:val="00331078"/>
    <w:rsid w:val="003318BB"/>
    <w:rsid w:val="00331A56"/>
    <w:rsid w:val="00331AEB"/>
    <w:rsid w:val="00331C64"/>
    <w:rsid w:val="003324ED"/>
    <w:rsid w:val="00332762"/>
    <w:rsid w:val="00332A49"/>
    <w:rsid w:val="00332A6D"/>
    <w:rsid w:val="00333374"/>
    <w:rsid w:val="00333450"/>
    <w:rsid w:val="00333606"/>
    <w:rsid w:val="0033421D"/>
    <w:rsid w:val="00334C89"/>
    <w:rsid w:val="00334DF6"/>
    <w:rsid w:val="00334E14"/>
    <w:rsid w:val="003356F7"/>
    <w:rsid w:val="00335A2E"/>
    <w:rsid w:val="00335B78"/>
    <w:rsid w:val="00335BD0"/>
    <w:rsid w:val="00335DDB"/>
    <w:rsid w:val="0033635A"/>
    <w:rsid w:val="003365BD"/>
    <w:rsid w:val="0033790D"/>
    <w:rsid w:val="00337A42"/>
    <w:rsid w:val="0034055A"/>
    <w:rsid w:val="0034090E"/>
    <w:rsid w:val="00340C16"/>
    <w:rsid w:val="00340EB3"/>
    <w:rsid w:val="0034121F"/>
    <w:rsid w:val="003412E3"/>
    <w:rsid w:val="003417EE"/>
    <w:rsid w:val="00342118"/>
    <w:rsid w:val="003421CF"/>
    <w:rsid w:val="0034244B"/>
    <w:rsid w:val="0034275F"/>
    <w:rsid w:val="0034299F"/>
    <w:rsid w:val="003438CE"/>
    <w:rsid w:val="00343BC6"/>
    <w:rsid w:val="00344078"/>
    <w:rsid w:val="00344111"/>
    <w:rsid w:val="003443EA"/>
    <w:rsid w:val="00344AEE"/>
    <w:rsid w:val="00344D86"/>
    <w:rsid w:val="003451D0"/>
    <w:rsid w:val="00345876"/>
    <w:rsid w:val="00345940"/>
    <w:rsid w:val="003460C3"/>
    <w:rsid w:val="003461BA"/>
    <w:rsid w:val="00346587"/>
    <w:rsid w:val="003467A1"/>
    <w:rsid w:val="00346C09"/>
    <w:rsid w:val="00346CAE"/>
    <w:rsid w:val="00346EC2"/>
    <w:rsid w:val="003476A8"/>
    <w:rsid w:val="00347ADD"/>
    <w:rsid w:val="003509CE"/>
    <w:rsid w:val="00350C09"/>
    <w:rsid w:val="00350D3A"/>
    <w:rsid w:val="003514C4"/>
    <w:rsid w:val="003515D3"/>
    <w:rsid w:val="00351B4E"/>
    <w:rsid w:val="00351ECB"/>
    <w:rsid w:val="0035249D"/>
    <w:rsid w:val="003524C4"/>
    <w:rsid w:val="00352F56"/>
    <w:rsid w:val="00353071"/>
    <w:rsid w:val="003530D3"/>
    <w:rsid w:val="003533CC"/>
    <w:rsid w:val="0035379A"/>
    <w:rsid w:val="003541C6"/>
    <w:rsid w:val="0035422A"/>
    <w:rsid w:val="00354EF9"/>
    <w:rsid w:val="00355187"/>
    <w:rsid w:val="003555E8"/>
    <w:rsid w:val="003555EE"/>
    <w:rsid w:val="00355B68"/>
    <w:rsid w:val="00355B8F"/>
    <w:rsid w:val="00355C7F"/>
    <w:rsid w:val="00355ECE"/>
    <w:rsid w:val="003560DC"/>
    <w:rsid w:val="003565C2"/>
    <w:rsid w:val="00356CCF"/>
    <w:rsid w:val="0035707B"/>
    <w:rsid w:val="0035734D"/>
    <w:rsid w:val="0035747C"/>
    <w:rsid w:val="003577C5"/>
    <w:rsid w:val="00357B01"/>
    <w:rsid w:val="00357C17"/>
    <w:rsid w:val="00357DCA"/>
    <w:rsid w:val="00360958"/>
    <w:rsid w:val="00360BE2"/>
    <w:rsid w:val="00360CDC"/>
    <w:rsid w:val="00360EA0"/>
    <w:rsid w:val="00360F87"/>
    <w:rsid w:val="00361159"/>
    <w:rsid w:val="00361701"/>
    <w:rsid w:val="00361B5E"/>
    <w:rsid w:val="00361B61"/>
    <w:rsid w:val="00362301"/>
    <w:rsid w:val="00362658"/>
    <w:rsid w:val="0036277C"/>
    <w:rsid w:val="003628E4"/>
    <w:rsid w:val="00362DEB"/>
    <w:rsid w:val="0036300D"/>
    <w:rsid w:val="003632B1"/>
    <w:rsid w:val="003634C8"/>
    <w:rsid w:val="0036365A"/>
    <w:rsid w:val="00363714"/>
    <w:rsid w:val="00363A74"/>
    <w:rsid w:val="00363D69"/>
    <w:rsid w:val="003648C5"/>
    <w:rsid w:val="0036499A"/>
    <w:rsid w:val="003654E3"/>
    <w:rsid w:val="003654EF"/>
    <w:rsid w:val="003655F5"/>
    <w:rsid w:val="00365DE5"/>
    <w:rsid w:val="00365E50"/>
    <w:rsid w:val="00366B5D"/>
    <w:rsid w:val="00366C4E"/>
    <w:rsid w:val="00366F45"/>
    <w:rsid w:val="003671B7"/>
    <w:rsid w:val="003673EE"/>
    <w:rsid w:val="00367771"/>
    <w:rsid w:val="00367840"/>
    <w:rsid w:val="00367B9E"/>
    <w:rsid w:val="0037051F"/>
    <w:rsid w:val="003705C1"/>
    <w:rsid w:val="003706A8"/>
    <w:rsid w:val="003706B8"/>
    <w:rsid w:val="003708F6"/>
    <w:rsid w:val="00370982"/>
    <w:rsid w:val="003713AE"/>
    <w:rsid w:val="003714D5"/>
    <w:rsid w:val="00371ADE"/>
    <w:rsid w:val="00371B2C"/>
    <w:rsid w:val="003726CF"/>
    <w:rsid w:val="00372879"/>
    <w:rsid w:val="00372BB1"/>
    <w:rsid w:val="00372C05"/>
    <w:rsid w:val="00372F86"/>
    <w:rsid w:val="003732D1"/>
    <w:rsid w:val="00373A00"/>
    <w:rsid w:val="00373F20"/>
    <w:rsid w:val="00373FB8"/>
    <w:rsid w:val="0037418C"/>
    <w:rsid w:val="003743AE"/>
    <w:rsid w:val="00374482"/>
    <w:rsid w:val="00374927"/>
    <w:rsid w:val="00374A6E"/>
    <w:rsid w:val="00374F58"/>
    <w:rsid w:val="00375181"/>
    <w:rsid w:val="003754B1"/>
    <w:rsid w:val="00375529"/>
    <w:rsid w:val="00375C0E"/>
    <w:rsid w:val="00375EDB"/>
    <w:rsid w:val="003760A6"/>
    <w:rsid w:val="003760C1"/>
    <w:rsid w:val="003766DF"/>
    <w:rsid w:val="003767F3"/>
    <w:rsid w:val="00376A5B"/>
    <w:rsid w:val="00376A86"/>
    <w:rsid w:val="00376DCA"/>
    <w:rsid w:val="00376F49"/>
    <w:rsid w:val="0037710E"/>
    <w:rsid w:val="003773CB"/>
    <w:rsid w:val="003773DF"/>
    <w:rsid w:val="00377462"/>
    <w:rsid w:val="00377546"/>
    <w:rsid w:val="003775ED"/>
    <w:rsid w:val="00377C39"/>
    <w:rsid w:val="00380136"/>
    <w:rsid w:val="00380332"/>
    <w:rsid w:val="003804D9"/>
    <w:rsid w:val="0038083C"/>
    <w:rsid w:val="003809CD"/>
    <w:rsid w:val="00380AC4"/>
    <w:rsid w:val="00380D87"/>
    <w:rsid w:val="00380EC4"/>
    <w:rsid w:val="003814A3"/>
    <w:rsid w:val="0038158A"/>
    <w:rsid w:val="0038184F"/>
    <w:rsid w:val="00381875"/>
    <w:rsid w:val="00381FD1"/>
    <w:rsid w:val="003821C5"/>
    <w:rsid w:val="00382261"/>
    <w:rsid w:val="00382365"/>
    <w:rsid w:val="003825A1"/>
    <w:rsid w:val="00382783"/>
    <w:rsid w:val="003827A6"/>
    <w:rsid w:val="0038291B"/>
    <w:rsid w:val="00382DA1"/>
    <w:rsid w:val="00383725"/>
    <w:rsid w:val="00383786"/>
    <w:rsid w:val="0038405B"/>
    <w:rsid w:val="003841AF"/>
    <w:rsid w:val="00384527"/>
    <w:rsid w:val="003847F7"/>
    <w:rsid w:val="00384F44"/>
    <w:rsid w:val="00385569"/>
    <w:rsid w:val="0038595F"/>
    <w:rsid w:val="00385A02"/>
    <w:rsid w:val="00385D19"/>
    <w:rsid w:val="003860F5"/>
    <w:rsid w:val="00386638"/>
    <w:rsid w:val="0038671D"/>
    <w:rsid w:val="00386DE8"/>
    <w:rsid w:val="00387300"/>
    <w:rsid w:val="003874E7"/>
    <w:rsid w:val="003875DE"/>
    <w:rsid w:val="003875FA"/>
    <w:rsid w:val="0038791D"/>
    <w:rsid w:val="00387ADF"/>
    <w:rsid w:val="00387B7D"/>
    <w:rsid w:val="00387CFD"/>
    <w:rsid w:val="00390113"/>
    <w:rsid w:val="00390B10"/>
    <w:rsid w:val="00390C5C"/>
    <w:rsid w:val="00390F65"/>
    <w:rsid w:val="0039108F"/>
    <w:rsid w:val="0039160F"/>
    <w:rsid w:val="00391ABF"/>
    <w:rsid w:val="00391ECD"/>
    <w:rsid w:val="003925AB"/>
    <w:rsid w:val="0039286C"/>
    <w:rsid w:val="00392947"/>
    <w:rsid w:val="003929E8"/>
    <w:rsid w:val="00392A94"/>
    <w:rsid w:val="0039340F"/>
    <w:rsid w:val="0039390C"/>
    <w:rsid w:val="00393C2C"/>
    <w:rsid w:val="00393E8C"/>
    <w:rsid w:val="00393F1E"/>
    <w:rsid w:val="003945D3"/>
    <w:rsid w:val="003945ED"/>
    <w:rsid w:val="00394928"/>
    <w:rsid w:val="00394B05"/>
    <w:rsid w:val="00394E34"/>
    <w:rsid w:val="0039543B"/>
    <w:rsid w:val="0039597B"/>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2F30"/>
    <w:rsid w:val="003A34C7"/>
    <w:rsid w:val="003A389C"/>
    <w:rsid w:val="003A3B1C"/>
    <w:rsid w:val="003A3F10"/>
    <w:rsid w:val="003A4C83"/>
    <w:rsid w:val="003A5309"/>
    <w:rsid w:val="003A54DB"/>
    <w:rsid w:val="003A5915"/>
    <w:rsid w:val="003A5FE0"/>
    <w:rsid w:val="003A6133"/>
    <w:rsid w:val="003A676C"/>
    <w:rsid w:val="003A6984"/>
    <w:rsid w:val="003A6AEF"/>
    <w:rsid w:val="003A6BB0"/>
    <w:rsid w:val="003A6BB4"/>
    <w:rsid w:val="003A6D96"/>
    <w:rsid w:val="003A6FB4"/>
    <w:rsid w:val="003A7C57"/>
    <w:rsid w:val="003A7D3F"/>
    <w:rsid w:val="003A7FCA"/>
    <w:rsid w:val="003B00D4"/>
    <w:rsid w:val="003B014A"/>
    <w:rsid w:val="003B0AE5"/>
    <w:rsid w:val="003B0FEF"/>
    <w:rsid w:val="003B2148"/>
    <w:rsid w:val="003B3635"/>
    <w:rsid w:val="003B363D"/>
    <w:rsid w:val="003B3819"/>
    <w:rsid w:val="003B3969"/>
    <w:rsid w:val="003B3A64"/>
    <w:rsid w:val="003B3D41"/>
    <w:rsid w:val="003B3E68"/>
    <w:rsid w:val="003B3EBE"/>
    <w:rsid w:val="003B3F92"/>
    <w:rsid w:val="003B3F98"/>
    <w:rsid w:val="003B40D5"/>
    <w:rsid w:val="003B4116"/>
    <w:rsid w:val="003B5082"/>
    <w:rsid w:val="003B50E3"/>
    <w:rsid w:val="003B5429"/>
    <w:rsid w:val="003B57D7"/>
    <w:rsid w:val="003B581E"/>
    <w:rsid w:val="003B5BEF"/>
    <w:rsid w:val="003B5DBC"/>
    <w:rsid w:val="003B5E56"/>
    <w:rsid w:val="003B6502"/>
    <w:rsid w:val="003B6F65"/>
    <w:rsid w:val="003B7426"/>
    <w:rsid w:val="003B7665"/>
    <w:rsid w:val="003B77A2"/>
    <w:rsid w:val="003B7CC7"/>
    <w:rsid w:val="003B7DBC"/>
    <w:rsid w:val="003B7F48"/>
    <w:rsid w:val="003C042F"/>
    <w:rsid w:val="003C053B"/>
    <w:rsid w:val="003C08FF"/>
    <w:rsid w:val="003C0FA6"/>
    <w:rsid w:val="003C1101"/>
    <w:rsid w:val="003C1198"/>
    <w:rsid w:val="003C162B"/>
    <w:rsid w:val="003C18E3"/>
    <w:rsid w:val="003C1A8C"/>
    <w:rsid w:val="003C1AB7"/>
    <w:rsid w:val="003C1C4E"/>
    <w:rsid w:val="003C1ED5"/>
    <w:rsid w:val="003C2232"/>
    <w:rsid w:val="003C2856"/>
    <w:rsid w:val="003C28E8"/>
    <w:rsid w:val="003C2A08"/>
    <w:rsid w:val="003C2B6F"/>
    <w:rsid w:val="003C2EC3"/>
    <w:rsid w:val="003C2F6C"/>
    <w:rsid w:val="003C2F81"/>
    <w:rsid w:val="003C2FB8"/>
    <w:rsid w:val="003C3061"/>
    <w:rsid w:val="003C3454"/>
    <w:rsid w:val="003C3A57"/>
    <w:rsid w:val="003C3A9B"/>
    <w:rsid w:val="003C3E7C"/>
    <w:rsid w:val="003C42B4"/>
    <w:rsid w:val="003C46E4"/>
    <w:rsid w:val="003C47CF"/>
    <w:rsid w:val="003C483C"/>
    <w:rsid w:val="003C4A1F"/>
    <w:rsid w:val="003C4EF7"/>
    <w:rsid w:val="003C564A"/>
    <w:rsid w:val="003C62B4"/>
    <w:rsid w:val="003C62CA"/>
    <w:rsid w:val="003C6479"/>
    <w:rsid w:val="003C6799"/>
    <w:rsid w:val="003C6E20"/>
    <w:rsid w:val="003C76A5"/>
    <w:rsid w:val="003C775D"/>
    <w:rsid w:val="003C78F3"/>
    <w:rsid w:val="003C7ABE"/>
    <w:rsid w:val="003C7AC2"/>
    <w:rsid w:val="003D031F"/>
    <w:rsid w:val="003D0461"/>
    <w:rsid w:val="003D065A"/>
    <w:rsid w:val="003D083D"/>
    <w:rsid w:val="003D0CFC"/>
    <w:rsid w:val="003D0D33"/>
    <w:rsid w:val="003D0F9D"/>
    <w:rsid w:val="003D151F"/>
    <w:rsid w:val="003D1773"/>
    <w:rsid w:val="003D1A56"/>
    <w:rsid w:val="003D1F42"/>
    <w:rsid w:val="003D2C0B"/>
    <w:rsid w:val="003D3E01"/>
    <w:rsid w:val="003D4127"/>
    <w:rsid w:val="003D42D2"/>
    <w:rsid w:val="003D45EF"/>
    <w:rsid w:val="003D4F82"/>
    <w:rsid w:val="003D5387"/>
    <w:rsid w:val="003D5993"/>
    <w:rsid w:val="003D59C6"/>
    <w:rsid w:val="003D6332"/>
    <w:rsid w:val="003D7358"/>
    <w:rsid w:val="003D73DE"/>
    <w:rsid w:val="003D78A9"/>
    <w:rsid w:val="003D7D2A"/>
    <w:rsid w:val="003E00D3"/>
    <w:rsid w:val="003E01E0"/>
    <w:rsid w:val="003E0281"/>
    <w:rsid w:val="003E0318"/>
    <w:rsid w:val="003E08EF"/>
    <w:rsid w:val="003E095C"/>
    <w:rsid w:val="003E158D"/>
    <w:rsid w:val="003E180A"/>
    <w:rsid w:val="003E1AF8"/>
    <w:rsid w:val="003E1C06"/>
    <w:rsid w:val="003E1D91"/>
    <w:rsid w:val="003E2140"/>
    <w:rsid w:val="003E246A"/>
    <w:rsid w:val="003E248F"/>
    <w:rsid w:val="003E2588"/>
    <w:rsid w:val="003E2597"/>
    <w:rsid w:val="003E2A90"/>
    <w:rsid w:val="003E2CF3"/>
    <w:rsid w:val="003E2FE5"/>
    <w:rsid w:val="003E323E"/>
    <w:rsid w:val="003E3465"/>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552"/>
    <w:rsid w:val="003E6744"/>
    <w:rsid w:val="003E675D"/>
    <w:rsid w:val="003E6AE0"/>
    <w:rsid w:val="003E6C72"/>
    <w:rsid w:val="003E7369"/>
    <w:rsid w:val="003E7491"/>
    <w:rsid w:val="003E7694"/>
    <w:rsid w:val="003E7AAC"/>
    <w:rsid w:val="003E7CDB"/>
    <w:rsid w:val="003F04F6"/>
    <w:rsid w:val="003F0729"/>
    <w:rsid w:val="003F0E75"/>
    <w:rsid w:val="003F1276"/>
    <w:rsid w:val="003F1334"/>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4C6"/>
    <w:rsid w:val="003F4585"/>
    <w:rsid w:val="003F4967"/>
    <w:rsid w:val="003F49B4"/>
    <w:rsid w:val="003F522B"/>
    <w:rsid w:val="003F53E4"/>
    <w:rsid w:val="003F5C45"/>
    <w:rsid w:val="003F5D1E"/>
    <w:rsid w:val="003F5F11"/>
    <w:rsid w:val="003F5F30"/>
    <w:rsid w:val="003F5F6A"/>
    <w:rsid w:val="003F68B8"/>
    <w:rsid w:val="003F69E2"/>
    <w:rsid w:val="003F6AC7"/>
    <w:rsid w:val="003F6C3B"/>
    <w:rsid w:val="003F6CC2"/>
    <w:rsid w:val="003F6DD6"/>
    <w:rsid w:val="003F6F61"/>
    <w:rsid w:val="003F71ED"/>
    <w:rsid w:val="003F7272"/>
    <w:rsid w:val="003F74B3"/>
    <w:rsid w:val="003F74C1"/>
    <w:rsid w:val="003F7626"/>
    <w:rsid w:val="003F787F"/>
    <w:rsid w:val="003F78C5"/>
    <w:rsid w:val="003F7B8C"/>
    <w:rsid w:val="003F7C91"/>
    <w:rsid w:val="003F7ED4"/>
    <w:rsid w:val="0040027D"/>
    <w:rsid w:val="004003B7"/>
    <w:rsid w:val="00400430"/>
    <w:rsid w:val="00400614"/>
    <w:rsid w:val="00400D1F"/>
    <w:rsid w:val="00400DF3"/>
    <w:rsid w:val="00401102"/>
    <w:rsid w:val="0040120E"/>
    <w:rsid w:val="0040124B"/>
    <w:rsid w:val="0040167C"/>
    <w:rsid w:val="00401E41"/>
    <w:rsid w:val="0040226E"/>
    <w:rsid w:val="0040251A"/>
    <w:rsid w:val="00403997"/>
    <w:rsid w:val="00403A00"/>
    <w:rsid w:val="00403A2F"/>
    <w:rsid w:val="00403BF7"/>
    <w:rsid w:val="00403C74"/>
    <w:rsid w:val="00403E7F"/>
    <w:rsid w:val="004047AC"/>
    <w:rsid w:val="00404841"/>
    <w:rsid w:val="00404972"/>
    <w:rsid w:val="00404A95"/>
    <w:rsid w:val="00404EE6"/>
    <w:rsid w:val="00404F81"/>
    <w:rsid w:val="004054B6"/>
    <w:rsid w:val="00405708"/>
    <w:rsid w:val="00406099"/>
    <w:rsid w:val="004064C7"/>
    <w:rsid w:val="0040660D"/>
    <w:rsid w:val="00406B04"/>
    <w:rsid w:val="00406E44"/>
    <w:rsid w:val="00406E93"/>
    <w:rsid w:val="004071C4"/>
    <w:rsid w:val="0040736D"/>
    <w:rsid w:val="00407ECE"/>
    <w:rsid w:val="0041019F"/>
    <w:rsid w:val="00410A46"/>
    <w:rsid w:val="00410A70"/>
    <w:rsid w:val="004111F1"/>
    <w:rsid w:val="00411722"/>
    <w:rsid w:val="00411979"/>
    <w:rsid w:val="00411B35"/>
    <w:rsid w:val="00411EE6"/>
    <w:rsid w:val="0041243F"/>
    <w:rsid w:val="004125DE"/>
    <w:rsid w:val="0041295A"/>
    <w:rsid w:val="00412DAA"/>
    <w:rsid w:val="00413183"/>
    <w:rsid w:val="0041360C"/>
    <w:rsid w:val="00413D4D"/>
    <w:rsid w:val="00413DAD"/>
    <w:rsid w:val="0041411F"/>
    <w:rsid w:val="00414206"/>
    <w:rsid w:val="004145E9"/>
    <w:rsid w:val="00414EC1"/>
    <w:rsid w:val="00415037"/>
    <w:rsid w:val="00415052"/>
    <w:rsid w:val="00415259"/>
    <w:rsid w:val="004154DD"/>
    <w:rsid w:val="0041582E"/>
    <w:rsid w:val="00415BA3"/>
    <w:rsid w:val="00416268"/>
    <w:rsid w:val="00416521"/>
    <w:rsid w:val="00416694"/>
    <w:rsid w:val="00416A5D"/>
    <w:rsid w:val="00416BA1"/>
    <w:rsid w:val="004170A8"/>
    <w:rsid w:val="004171DD"/>
    <w:rsid w:val="00417293"/>
    <w:rsid w:val="004174E3"/>
    <w:rsid w:val="0041772E"/>
    <w:rsid w:val="00417D40"/>
    <w:rsid w:val="004207DA"/>
    <w:rsid w:val="0042088A"/>
    <w:rsid w:val="00420ABE"/>
    <w:rsid w:val="00420F62"/>
    <w:rsid w:val="004210D1"/>
    <w:rsid w:val="00421149"/>
    <w:rsid w:val="0042149E"/>
    <w:rsid w:val="0042292C"/>
    <w:rsid w:val="00422A0F"/>
    <w:rsid w:val="00422F3A"/>
    <w:rsid w:val="00423460"/>
    <w:rsid w:val="00423BED"/>
    <w:rsid w:val="00423F66"/>
    <w:rsid w:val="00424539"/>
    <w:rsid w:val="00424AC8"/>
    <w:rsid w:val="00425000"/>
    <w:rsid w:val="004255F8"/>
    <w:rsid w:val="0042647C"/>
    <w:rsid w:val="004265C6"/>
    <w:rsid w:val="00426A74"/>
    <w:rsid w:val="00426B42"/>
    <w:rsid w:val="00426C3D"/>
    <w:rsid w:val="00426D29"/>
    <w:rsid w:val="004272A6"/>
    <w:rsid w:val="00427547"/>
    <w:rsid w:val="00427C60"/>
    <w:rsid w:val="00427FD9"/>
    <w:rsid w:val="0043011F"/>
    <w:rsid w:val="00430510"/>
    <w:rsid w:val="004305A0"/>
    <w:rsid w:val="00430B41"/>
    <w:rsid w:val="00430BB2"/>
    <w:rsid w:val="00430C98"/>
    <w:rsid w:val="00430E3C"/>
    <w:rsid w:val="0043117F"/>
    <w:rsid w:val="004314A8"/>
    <w:rsid w:val="0043179E"/>
    <w:rsid w:val="0043196D"/>
    <w:rsid w:val="00431A8F"/>
    <w:rsid w:val="00431BC4"/>
    <w:rsid w:val="00431C50"/>
    <w:rsid w:val="00431EBF"/>
    <w:rsid w:val="0043257A"/>
    <w:rsid w:val="004328E9"/>
    <w:rsid w:val="00432927"/>
    <w:rsid w:val="00432DE3"/>
    <w:rsid w:val="00432E93"/>
    <w:rsid w:val="00432F28"/>
    <w:rsid w:val="004331F3"/>
    <w:rsid w:val="00433404"/>
    <w:rsid w:val="00433E48"/>
    <w:rsid w:val="00433F64"/>
    <w:rsid w:val="00433FF3"/>
    <w:rsid w:val="0043407E"/>
    <w:rsid w:val="00434778"/>
    <w:rsid w:val="00434917"/>
    <w:rsid w:val="00434B7C"/>
    <w:rsid w:val="00434C64"/>
    <w:rsid w:val="00434D8E"/>
    <w:rsid w:val="00435246"/>
    <w:rsid w:val="004354D5"/>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A37"/>
    <w:rsid w:val="00440B60"/>
    <w:rsid w:val="00440CA2"/>
    <w:rsid w:val="00440E14"/>
    <w:rsid w:val="00440F4C"/>
    <w:rsid w:val="0044111E"/>
    <w:rsid w:val="00441143"/>
    <w:rsid w:val="00441292"/>
    <w:rsid w:val="00441338"/>
    <w:rsid w:val="004418DA"/>
    <w:rsid w:val="00441A3B"/>
    <w:rsid w:val="00441F0A"/>
    <w:rsid w:val="00442010"/>
    <w:rsid w:val="004426AD"/>
    <w:rsid w:val="00442983"/>
    <w:rsid w:val="00442F75"/>
    <w:rsid w:val="004432E8"/>
    <w:rsid w:val="0044346C"/>
    <w:rsid w:val="004438EC"/>
    <w:rsid w:val="00443A28"/>
    <w:rsid w:val="00443D01"/>
    <w:rsid w:val="00444135"/>
    <w:rsid w:val="00444CA4"/>
    <w:rsid w:val="004450FF"/>
    <w:rsid w:val="004454F4"/>
    <w:rsid w:val="0044579F"/>
    <w:rsid w:val="004458E4"/>
    <w:rsid w:val="00445A31"/>
    <w:rsid w:val="0044645A"/>
    <w:rsid w:val="004464B1"/>
    <w:rsid w:val="00446620"/>
    <w:rsid w:val="00446796"/>
    <w:rsid w:val="00446A09"/>
    <w:rsid w:val="00446D4A"/>
    <w:rsid w:val="00446E8F"/>
    <w:rsid w:val="004470C6"/>
    <w:rsid w:val="00447AF6"/>
    <w:rsid w:val="00447B17"/>
    <w:rsid w:val="00447BE0"/>
    <w:rsid w:val="00447EF7"/>
    <w:rsid w:val="00450385"/>
    <w:rsid w:val="00450688"/>
    <w:rsid w:val="004506D7"/>
    <w:rsid w:val="004509BA"/>
    <w:rsid w:val="00450D99"/>
    <w:rsid w:val="004515F2"/>
    <w:rsid w:val="004517DB"/>
    <w:rsid w:val="00451D60"/>
    <w:rsid w:val="00451E65"/>
    <w:rsid w:val="00452511"/>
    <w:rsid w:val="00452619"/>
    <w:rsid w:val="0045287C"/>
    <w:rsid w:val="00452B67"/>
    <w:rsid w:val="0045303F"/>
    <w:rsid w:val="00453111"/>
    <w:rsid w:val="0045316E"/>
    <w:rsid w:val="0045357D"/>
    <w:rsid w:val="00453848"/>
    <w:rsid w:val="0045391D"/>
    <w:rsid w:val="00453A35"/>
    <w:rsid w:val="00453CC7"/>
    <w:rsid w:val="00453DBB"/>
    <w:rsid w:val="00453FAD"/>
    <w:rsid w:val="0045405E"/>
    <w:rsid w:val="004540EE"/>
    <w:rsid w:val="004542B8"/>
    <w:rsid w:val="00454396"/>
    <w:rsid w:val="004543CF"/>
    <w:rsid w:val="00454524"/>
    <w:rsid w:val="0045520C"/>
    <w:rsid w:val="0045543D"/>
    <w:rsid w:val="004554C0"/>
    <w:rsid w:val="00455F28"/>
    <w:rsid w:val="0045606C"/>
    <w:rsid w:val="004568B4"/>
    <w:rsid w:val="0045721C"/>
    <w:rsid w:val="0045776B"/>
    <w:rsid w:val="00457896"/>
    <w:rsid w:val="00457E95"/>
    <w:rsid w:val="004608C9"/>
    <w:rsid w:val="00460A0E"/>
    <w:rsid w:val="00461469"/>
    <w:rsid w:val="00461DEB"/>
    <w:rsid w:val="00462069"/>
    <w:rsid w:val="004624FF"/>
    <w:rsid w:val="0046276E"/>
    <w:rsid w:val="00462B0F"/>
    <w:rsid w:val="00462B11"/>
    <w:rsid w:val="004635F0"/>
    <w:rsid w:val="00463766"/>
    <w:rsid w:val="004637B7"/>
    <w:rsid w:val="0046384A"/>
    <w:rsid w:val="004638D3"/>
    <w:rsid w:val="00463A0F"/>
    <w:rsid w:val="00464256"/>
    <w:rsid w:val="00464266"/>
    <w:rsid w:val="004646C0"/>
    <w:rsid w:val="00464D83"/>
    <w:rsid w:val="00465069"/>
    <w:rsid w:val="004651E7"/>
    <w:rsid w:val="00465D75"/>
    <w:rsid w:val="004660F9"/>
    <w:rsid w:val="004665E2"/>
    <w:rsid w:val="00466B5B"/>
    <w:rsid w:val="00466B7F"/>
    <w:rsid w:val="00466D70"/>
    <w:rsid w:val="00466F97"/>
    <w:rsid w:val="00466FAB"/>
    <w:rsid w:val="00467460"/>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43"/>
    <w:rsid w:val="004720E9"/>
    <w:rsid w:val="004722C7"/>
    <w:rsid w:val="0047304F"/>
    <w:rsid w:val="0047347C"/>
    <w:rsid w:val="004736A7"/>
    <w:rsid w:val="00473780"/>
    <w:rsid w:val="0047379F"/>
    <w:rsid w:val="004737F5"/>
    <w:rsid w:val="00473CC0"/>
    <w:rsid w:val="004740F9"/>
    <w:rsid w:val="004745FC"/>
    <w:rsid w:val="00474600"/>
    <w:rsid w:val="0047464F"/>
    <w:rsid w:val="00474E1B"/>
    <w:rsid w:val="00474EAE"/>
    <w:rsid w:val="004751AB"/>
    <w:rsid w:val="0047680A"/>
    <w:rsid w:val="00476B41"/>
    <w:rsid w:val="00476CFB"/>
    <w:rsid w:val="00476F7E"/>
    <w:rsid w:val="0048016B"/>
    <w:rsid w:val="004802B7"/>
    <w:rsid w:val="00480796"/>
    <w:rsid w:val="00480FF7"/>
    <w:rsid w:val="00481563"/>
    <w:rsid w:val="004816C5"/>
    <w:rsid w:val="00481A4C"/>
    <w:rsid w:val="00481BB4"/>
    <w:rsid w:val="004823D5"/>
    <w:rsid w:val="0048264E"/>
    <w:rsid w:val="0048284C"/>
    <w:rsid w:val="0048298A"/>
    <w:rsid w:val="00482B22"/>
    <w:rsid w:val="00482ECF"/>
    <w:rsid w:val="00482FA7"/>
    <w:rsid w:val="0048355A"/>
    <w:rsid w:val="00483B8B"/>
    <w:rsid w:val="00483DF3"/>
    <w:rsid w:val="00484327"/>
    <w:rsid w:val="00484447"/>
    <w:rsid w:val="00484724"/>
    <w:rsid w:val="0048478C"/>
    <w:rsid w:val="004850F5"/>
    <w:rsid w:val="004852BF"/>
    <w:rsid w:val="00485AB6"/>
    <w:rsid w:val="00485E74"/>
    <w:rsid w:val="00486476"/>
    <w:rsid w:val="004864B3"/>
    <w:rsid w:val="0048683B"/>
    <w:rsid w:val="0048691B"/>
    <w:rsid w:val="00486DDC"/>
    <w:rsid w:val="00486E1F"/>
    <w:rsid w:val="00486E4F"/>
    <w:rsid w:val="004871A9"/>
    <w:rsid w:val="0048721E"/>
    <w:rsid w:val="00487297"/>
    <w:rsid w:val="00487521"/>
    <w:rsid w:val="00487995"/>
    <w:rsid w:val="00490707"/>
    <w:rsid w:val="00491155"/>
    <w:rsid w:val="00491615"/>
    <w:rsid w:val="00491BE7"/>
    <w:rsid w:val="004924AF"/>
    <w:rsid w:val="0049250B"/>
    <w:rsid w:val="00492843"/>
    <w:rsid w:val="00492D85"/>
    <w:rsid w:val="0049393D"/>
    <w:rsid w:val="00494897"/>
    <w:rsid w:val="0049499A"/>
    <w:rsid w:val="00494A8A"/>
    <w:rsid w:val="0049524E"/>
    <w:rsid w:val="00495E29"/>
    <w:rsid w:val="00496A7B"/>
    <w:rsid w:val="00496AF6"/>
    <w:rsid w:val="00496B54"/>
    <w:rsid w:val="00496CF2"/>
    <w:rsid w:val="00497789"/>
    <w:rsid w:val="00497998"/>
    <w:rsid w:val="00497B9F"/>
    <w:rsid w:val="00497D25"/>
    <w:rsid w:val="00497E58"/>
    <w:rsid w:val="004A0293"/>
    <w:rsid w:val="004A05CB"/>
    <w:rsid w:val="004A06AF"/>
    <w:rsid w:val="004A0DB8"/>
    <w:rsid w:val="004A101E"/>
    <w:rsid w:val="004A1026"/>
    <w:rsid w:val="004A146B"/>
    <w:rsid w:val="004A1674"/>
    <w:rsid w:val="004A1C9E"/>
    <w:rsid w:val="004A1DB9"/>
    <w:rsid w:val="004A1E64"/>
    <w:rsid w:val="004A1F6C"/>
    <w:rsid w:val="004A2173"/>
    <w:rsid w:val="004A2563"/>
    <w:rsid w:val="004A25C0"/>
    <w:rsid w:val="004A2EA2"/>
    <w:rsid w:val="004A2F73"/>
    <w:rsid w:val="004A302B"/>
    <w:rsid w:val="004A3690"/>
    <w:rsid w:val="004A36BB"/>
    <w:rsid w:val="004A373A"/>
    <w:rsid w:val="004A3B94"/>
    <w:rsid w:val="004A402D"/>
    <w:rsid w:val="004A41C7"/>
    <w:rsid w:val="004A4A75"/>
    <w:rsid w:val="004A4B2D"/>
    <w:rsid w:val="004A4DCF"/>
    <w:rsid w:val="004A53B6"/>
    <w:rsid w:val="004A57B3"/>
    <w:rsid w:val="004A5BA3"/>
    <w:rsid w:val="004A5C48"/>
    <w:rsid w:val="004A5D1F"/>
    <w:rsid w:val="004A5DDD"/>
    <w:rsid w:val="004A6035"/>
    <w:rsid w:val="004A6457"/>
    <w:rsid w:val="004A6647"/>
    <w:rsid w:val="004A6D01"/>
    <w:rsid w:val="004A6D8A"/>
    <w:rsid w:val="004A6F31"/>
    <w:rsid w:val="004A71CE"/>
    <w:rsid w:val="004A7BC6"/>
    <w:rsid w:val="004A7DF6"/>
    <w:rsid w:val="004B0733"/>
    <w:rsid w:val="004B0867"/>
    <w:rsid w:val="004B08CB"/>
    <w:rsid w:val="004B0B21"/>
    <w:rsid w:val="004B0D12"/>
    <w:rsid w:val="004B0DD9"/>
    <w:rsid w:val="004B0E8A"/>
    <w:rsid w:val="004B0E91"/>
    <w:rsid w:val="004B0F19"/>
    <w:rsid w:val="004B1523"/>
    <w:rsid w:val="004B168B"/>
    <w:rsid w:val="004B1B67"/>
    <w:rsid w:val="004B1C5A"/>
    <w:rsid w:val="004B1C6C"/>
    <w:rsid w:val="004B1C87"/>
    <w:rsid w:val="004B2262"/>
    <w:rsid w:val="004B2440"/>
    <w:rsid w:val="004B2EB0"/>
    <w:rsid w:val="004B331F"/>
    <w:rsid w:val="004B337E"/>
    <w:rsid w:val="004B3582"/>
    <w:rsid w:val="004B3AC7"/>
    <w:rsid w:val="004B3B87"/>
    <w:rsid w:val="004B3D47"/>
    <w:rsid w:val="004B3D54"/>
    <w:rsid w:val="004B40D6"/>
    <w:rsid w:val="004B4411"/>
    <w:rsid w:val="004B47C1"/>
    <w:rsid w:val="004B4C37"/>
    <w:rsid w:val="004B4D1C"/>
    <w:rsid w:val="004B50C9"/>
    <w:rsid w:val="004B5986"/>
    <w:rsid w:val="004B5B73"/>
    <w:rsid w:val="004B60B3"/>
    <w:rsid w:val="004B6432"/>
    <w:rsid w:val="004B66A7"/>
    <w:rsid w:val="004B6C27"/>
    <w:rsid w:val="004B6C90"/>
    <w:rsid w:val="004B6DED"/>
    <w:rsid w:val="004B6EC3"/>
    <w:rsid w:val="004B6F6F"/>
    <w:rsid w:val="004B76B7"/>
    <w:rsid w:val="004B797E"/>
    <w:rsid w:val="004B7D9B"/>
    <w:rsid w:val="004C0312"/>
    <w:rsid w:val="004C0F7C"/>
    <w:rsid w:val="004C1415"/>
    <w:rsid w:val="004C1637"/>
    <w:rsid w:val="004C177C"/>
    <w:rsid w:val="004C1799"/>
    <w:rsid w:val="004C19A7"/>
    <w:rsid w:val="004C2021"/>
    <w:rsid w:val="004C244A"/>
    <w:rsid w:val="004C245B"/>
    <w:rsid w:val="004C2960"/>
    <w:rsid w:val="004C2AEC"/>
    <w:rsid w:val="004C2CBA"/>
    <w:rsid w:val="004C3790"/>
    <w:rsid w:val="004C381B"/>
    <w:rsid w:val="004C3860"/>
    <w:rsid w:val="004C3895"/>
    <w:rsid w:val="004C3CD2"/>
    <w:rsid w:val="004C3E09"/>
    <w:rsid w:val="004C4336"/>
    <w:rsid w:val="004C43BF"/>
    <w:rsid w:val="004C43DE"/>
    <w:rsid w:val="004C4520"/>
    <w:rsid w:val="004C4874"/>
    <w:rsid w:val="004C4CCB"/>
    <w:rsid w:val="004C4FB2"/>
    <w:rsid w:val="004C502C"/>
    <w:rsid w:val="004C52A8"/>
    <w:rsid w:val="004C54D6"/>
    <w:rsid w:val="004C5650"/>
    <w:rsid w:val="004C5878"/>
    <w:rsid w:val="004C5AFE"/>
    <w:rsid w:val="004C5B7C"/>
    <w:rsid w:val="004C6261"/>
    <w:rsid w:val="004C67F3"/>
    <w:rsid w:val="004C6BD5"/>
    <w:rsid w:val="004C7522"/>
    <w:rsid w:val="004C786F"/>
    <w:rsid w:val="004C7D70"/>
    <w:rsid w:val="004C7E24"/>
    <w:rsid w:val="004D030A"/>
    <w:rsid w:val="004D0961"/>
    <w:rsid w:val="004D0A49"/>
    <w:rsid w:val="004D0B2A"/>
    <w:rsid w:val="004D1125"/>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7C4"/>
    <w:rsid w:val="004D49D0"/>
    <w:rsid w:val="004D4B88"/>
    <w:rsid w:val="004D4E61"/>
    <w:rsid w:val="004D4FD5"/>
    <w:rsid w:val="004D5459"/>
    <w:rsid w:val="004D550F"/>
    <w:rsid w:val="004D565A"/>
    <w:rsid w:val="004D58F1"/>
    <w:rsid w:val="004D5BDB"/>
    <w:rsid w:val="004D5E10"/>
    <w:rsid w:val="004D610B"/>
    <w:rsid w:val="004D63CD"/>
    <w:rsid w:val="004D6416"/>
    <w:rsid w:val="004D647A"/>
    <w:rsid w:val="004D747B"/>
    <w:rsid w:val="004D75EF"/>
    <w:rsid w:val="004D76F2"/>
    <w:rsid w:val="004D791A"/>
    <w:rsid w:val="004D7B4D"/>
    <w:rsid w:val="004E00DA"/>
    <w:rsid w:val="004E08EA"/>
    <w:rsid w:val="004E0AC6"/>
    <w:rsid w:val="004E0CB6"/>
    <w:rsid w:val="004E12BF"/>
    <w:rsid w:val="004E1304"/>
    <w:rsid w:val="004E1310"/>
    <w:rsid w:val="004E19BA"/>
    <w:rsid w:val="004E1A5F"/>
    <w:rsid w:val="004E1B69"/>
    <w:rsid w:val="004E1DA6"/>
    <w:rsid w:val="004E1E4D"/>
    <w:rsid w:val="004E21A8"/>
    <w:rsid w:val="004E2363"/>
    <w:rsid w:val="004E2470"/>
    <w:rsid w:val="004E2EA7"/>
    <w:rsid w:val="004E3234"/>
    <w:rsid w:val="004E337E"/>
    <w:rsid w:val="004E35BB"/>
    <w:rsid w:val="004E3B37"/>
    <w:rsid w:val="004E3D9D"/>
    <w:rsid w:val="004E439E"/>
    <w:rsid w:val="004E4718"/>
    <w:rsid w:val="004E4A4F"/>
    <w:rsid w:val="004E4D10"/>
    <w:rsid w:val="004E4DE3"/>
    <w:rsid w:val="004E5635"/>
    <w:rsid w:val="004E5873"/>
    <w:rsid w:val="004E5C36"/>
    <w:rsid w:val="004E5F5E"/>
    <w:rsid w:val="004E6029"/>
    <w:rsid w:val="004E6238"/>
    <w:rsid w:val="004E69DB"/>
    <w:rsid w:val="004E6C0C"/>
    <w:rsid w:val="004E6CE6"/>
    <w:rsid w:val="004E73C1"/>
    <w:rsid w:val="004E75AE"/>
    <w:rsid w:val="004E7C89"/>
    <w:rsid w:val="004E7CB8"/>
    <w:rsid w:val="004E7DE2"/>
    <w:rsid w:val="004E7EC7"/>
    <w:rsid w:val="004F0178"/>
    <w:rsid w:val="004F0C07"/>
    <w:rsid w:val="004F0EA0"/>
    <w:rsid w:val="004F0FD3"/>
    <w:rsid w:val="004F1186"/>
    <w:rsid w:val="004F15F1"/>
    <w:rsid w:val="004F171A"/>
    <w:rsid w:val="004F238C"/>
    <w:rsid w:val="004F257D"/>
    <w:rsid w:val="004F297E"/>
    <w:rsid w:val="004F2D10"/>
    <w:rsid w:val="004F2EEB"/>
    <w:rsid w:val="004F3038"/>
    <w:rsid w:val="004F30AB"/>
    <w:rsid w:val="004F3284"/>
    <w:rsid w:val="004F4049"/>
    <w:rsid w:val="004F447F"/>
    <w:rsid w:val="004F4764"/>
    <w:rsid w:val="004F4ABD"/>
    <w:rsid w:val="004F4C28"/>
    <w:rsid w:val="004F5067"/>
    <w:rsid w:val="004F5B09"/>
    <w:rsid w:val="004F5CE4"/>
    <w:rsid w:val="004F5ED5"/>
    <w:rsid w:val="004F6180"/>
    <w:rsid w:val="004F64FB"/>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01"/>
    <w:rsid w:val="005014B5"/>
    <w:rsid w:val="00501526"/>
    <w:rsid w:val="00501D3C"/>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00F"/>
    <w:rsid w:val="005075E7"/>
    <w:rsid w:val="00507D94"/>
    <w:rsid w:val="00507F6A"/>
    <w:rsid w:val="00507FB1"/>
    <w:rsid w:val="0051001B"/>
    <w:rsid w:val="005102D6"/>
    <w:rsid w:val="0051030D"/>
    <w:rsid w:val="005103D5"/>
    <w:rsid w:val="00510562"/>
    <w:rsid w:val="00510D21"/>
    <w:rsid w:val="00510FA8"/>
    <w:rsid w:val="005116A1"/>
    <w:rsid w:val="00511763"/>
    <w:rsid w:val="00511B27"/>
    <w:rsid w:val="00511C89"/>
    <w:rsid w:val="00512418"/>
    <w:rsid w:val="005131AC"/>
    <w:rsid w:val="00513302"/>
    <w:rsid w:val="005138E2"/>
    <w:rsid w:val="00513983"/>
    <w:rsid w:val="00513B58"/>
    <w:rsid w:val="00514506"/>
    <w:rsid w:val="005150B6"/>
    <w:rsid w:val="00515597"/>
    <w:rsid w:val="005157C4"/>
    <w:rsid w:val="00515958"/>
    <w:rsid w:val="005162A9"/>
    <w:rsid w:val="00516353"/>
    <w:rsid w:val="0051640A"/>
    <w:rsid w:val="00516D69"/>
    <w:rsid w:val="00516EBD"/>
    <w:rsid w:val="00517105"/>
    <w:rsid w:val="005171C0"/>
    <w:rsid w:val="00517322"/>
    <w:rsid w:val="00517345"/>
    <w:rsid w:val="00517570"/>
    <w:rsid w:val="00520513"/>
    <w:rsid w:val="00520D10"/>
    <w:rsid w:val="0052180B"/>
    <w:rsid w:val="0052199E"/>
    <w:rsid w:val="00522036"/>
    <w:rsid w:val="005221B4"/>
    <w:rsid w:val="00522224"/>
    <w:rsid w:val="005232CF"/>
    <w:rsid w:val="00523340"/>
    <w:rsid w:val="005233A3"/>
    <w:rsid w:val="0052375F"/>
    <w:rsid w:val="00523A80"/>
    <w:rsid w:val="00523D63"/>
    <w:rsid w:val="00523EFE"/>
    <w:rsid w:val="00523F6F"/>
    <w:rsid w:val="00524224"/>
    <w:rsid w:val="005242BD"/>
    <w:rsid w:val="00524AC1"/>
    <w:rsid w:val="00524DC8"/>
    <w:rsid w:val="005252D9"/>
    <w:rsid w:val="005256E1"/>
    <w:rsid w:val="0052574B"/>
    <w:rsid w:val="00525D24"/>
    <w:rsid w:val="00525D47"/>
    <w:rsid w:val="00525E30"/>
    <w:rsid w:val="00525F0D"/>
    <w:rsid w:val="00526232"/>
    <w:rsid w:val="005263BA"/>
    <w:rsid w:val="00526446"/>
    <w:rsid w:val="0052665C"/>
    <w:rsid w:val="00526776"/>
    <w:rsid w:val="0052677A"/>
    <w:rsid w:val="00526C13"/>
    <w:rsid w:val="00526F57"/>
    <w:rsid w:val="005273D9"/>
    <w:rsid w:val="0052772A"/>
    <w:rsid w:val="00527EFC"/>
    <w:rsid w:val="00530105"/>
    <w:rsid w:val="00530524"/>
    <w:rsid w:val="00530A29"/>
    <w:rsid w:val="0053105E"/>
    <w:rsid w:val="005314F7"/>
    <w:rsid w:val="005319CB"/>
    <w:rsid w:val="00531BF7"/>
    <w:rsid w:val="005320D3"/>
    <w:rsid w:val="00532485"/>
    <w:rsid w:val="00532A8B"/>
    <w:rsid w:val="00532C75"/>
    <w:rsid w:val="00532E26"/>
    <w:rsid w:val="005332B5"/>
    <w:rsid w:val="005333C2"/>
    <w:rsid w:val="0053369F"/>
    <w:rsid w:val="00533EC9"/>
    <w:rsid w:val="005341C2"/>
    <w:rsid w:val="0053420D"/>
    <w:rsid w:val="00534579"/>
    <w:rsid w:val="00534906"/>
    <w:rsid w:val="00534F62"/>
    <w:rsid w:val="00535CBE"/>
    <w:rsid w:val="005361F2"/>
    <w:rsid w:val="005363B1"/>
    <w:rsid w:val="005366A6"/>
    <w:rsid w:val="00536BFA"/>
    <w:rsid w:val="0053725C"/>
    <w:rsid w:val="005373A6"/>
    <w:rsid w:val="005378A6"/>
    <w:rsid w:val="005378BE"/>
    <w:rsid w:val="00537AC2"/>
    <w:rsid w:val="00537C88"/>
    <w:rsid w:val="00537FF7"/>
    <w:rsid w:val="00540634"/>
    <w:rsid w:val="00540727"/>
    <w:rsid w:val="00540F8D"/>
    <w:rsid w:val="00541187"/>
    <w:rsid w:val="0054118F"/>
    <w:rsid w:val="0054179D"/>
    <w:rsid w:val="00541952"/>
    <w:rsid w:val="00541B1D"/>
    <w:rsid w:val="00541CD8"/>
    <w:rsid w:val="00541D60"/>
    <w:rsid w:val="00542670"/>
    <w:rsid w:val="00542761"/>
    <w:rsid w:val="00543060"/>
    <w:rsid w:val="00544357"/>
    <w:rsid w:val="0054449D"/>
    <w:rsid w:val="00544BE5"/>
    <w:rsid w:val="00544DFD"/>
    <w:rsid w:val="00545826"/>
    <w:rsid w:val="0054635F"/>
    <w:rsid w:val="0054659B"/>
    <w:rsid w:val="00546CCA"/>
    <w:rsid w:val="00546DAA"/>
    <w:rsid w:val="00546E20"/>
    <w:rsid w:val="00547039"/>
    <w:rsid w:val="005473E7"/>
    <w:rsid w:val="00547495"/>
    <w:rsid w:val="00547519"/>
    <w:rsid w:val="0054752B"/>
    <w:rsid w:val="00547919"/>
    <w:rsid w:val="005479EA"/>
    <w:rsid w:val="00547B3D"/>
    <w:rsid w:val="0055029A"/>
    <w:rsid w:val="005503C0"/>
    <w:rsid w:val="0055053F"/>
    <w:rsid w:val="00550D15"/>
    <w:rsid w:val="00551024"/>
    <w:rsid w:val="005510FC"/>
    <w:rsid w:val="005516C6"/>
    <w:rsid w:val="00551E9A"/>
    <w:rsid w:val="00552050"/>
    <w:rsid w:val="005526B0"/>
    <w:rsid w:val="0055282A"/>
    <w:rsid w:val="00552948"/>
    <w:rsid w:val="005530C0"/>
    <w:rsid w:val="00553426"/>
    <w:rsid w:val="00553E7E"/>
    <w:rsid w:val="005547AB"/>
    <w:rsid w:val="00554B28"/>
    <w:rsid w:val="00554CC2"/>
    <w:rsid w:val="00554F0F"/>
    <w:rsid w:val="0055516A"/>
    <w:rsid w:val="00555224"/>
    <w:rsid w:val="005555C2"/>
    <w:rsid w:val="005556D5"/>
    <w:rsid w:val="005558CA"/>
    <w:rsid w:val="00557178"/>
    <w:rsid w:val="005571B9"/>
    <w:rsid w:val="0055758B"/>
    <w:rsid w:val="00557715"/>
    <w:rsid w:val="00557C28"/>
    <w:rsid w:val="00560389"/>
    <w:rsid w:val="005603AF"/>
    <w:rsid w:val="005604BB"/>
    <w:rsid w:val="00560A1A"/>
    <w:rsid w:val="00560E86"/>
    <w:rsid w:val="005611EF"/>
    <w:rsid w:val="00561383"/>
    <w:rsid w:val="00561E39"/>
    <w:rsid w:val="005624B2"/>
    <w:rsid w:val="005625FF"/>
    <w:rsid w:val="0056263E"/>
    <w:rsid w:val="00562644"/>
    <w:rsid w:val="00562D4D"/>
    <w:rsid w:val="005634AE"/>
    <w:rsid w:val="00563F6E"/>
    <w:rsid w:val="005644CE"/>
    <w:rsid w:val="005645C7"/>
    <w:rsid w:val="005649EF"/>
    <w:rsid w:val="00564B16"/>
    <w:rsid w:val="00565115"/>
    <w:rsid w:val="0056513B"/>
    <w:rsid w:val="0056532E"/>
    <w:rsid w:val="00565687"/>
    <w:rsid w:val="005657B5"/>
    <w:rsid w:val="0056584B"/>
    <w:rsid w:val="00565AF4"/>
    <w:rsid w:val="00565C42"/>
    <w:rsid w:val="00565D9D"/>
    <w:rsid w:val="0056613B"/>
    <w:rsid w:val="0056666E"/>
    <w:rsid w:val="005666E6"/>
    <w:rsid w:val="005669C7"/>
    <w:rsid w:val="00566C31"/>
    <w:rsid w:val="00567017"/>
    <w:rsid w:val="00567628"/>
    <w:rsid w:val="0056764D"/>
    <w:rsid w:val="00567A33"/>
    <w:rsid w:val="00570024"/>
    <w:rsid w:val="00570126"/>
    <w:rsid w:val="0057026C"/>
    <w:rsid w:val="005702E2"/>
    <w:rsid w:val="00570310"/>
    <w:rsid w:val="00570360"/>
    <w:rsid w:val="00570579"/>
    <w:rsid w:val="00570636"/>
    <w:rsid w:val="00570AA5"/>
    <w:rsid w:val="00570E1E"/>
    <w:rsid w:val="005712CB"/>
    <w:rsid w:val="005719DD"/>
    <w:rsid w:val="00572216"/>
    <w:rsid w:val="005722C1"/>
    <w:rsid w:val="00572456"/>
    <w:rsid w:val="00572BFC"/>
    <w:rsid w:val="00573204"/>
    <w:rsid w:val="005732CA"/>
    <w:rsid w:val="005733FE"/>
    <w:rsid w:val="00573A99"/>
    <w:rsid w:val="00573AB7"/>
    <w:rsid w:val="00573E35"/>
    <w:rsid w:val="0057426E"/>
    <w:rsid w:val="00574A64"/>
    <w:rsid w:val="00574AB9"/>
    <w:rsid w:val="00574C47"/>
    <w:rsid w:val="00575124"/>
    <w:rsid w:val="00575161"/>
    <w:rsid w:val="005752C9"/>
    <w:rsid w:val="005753C6"/>
    <w:rsid w:val="005755F4"/>
    <w:rsid w:val="005757C8"/>
    <w:rsid w:val="005758A1"/>
    <w:rsid w:val="005758DF"/>
    <w:rsid w:val="0057693F"/>
    <w:rsid w:val="00577306"/>
    <w:rsid w:val="00577957"/>
    <w:rsid w:val="00577B1B"/>
    <w:rsid w:val="005804EE"/>
    <w:rsid w:val="00580567"/>
    <w:rsid w:val="00580740"/>
    <w:rsid w:val="00580A7A"/>
    <w:rsid w:val="00581505"/>
    <w:rsid w:val="00581B91"/>
    <w:rsid w:val="00582680"/>
    <w:rsid w:val="005827B4"/>
    <w:rsid w:val="00582C7B"/>
    <w:rsid w:val="00582D35"/>
    <w:rsid w:val="005831C4"/>
    <w:rsid w:val="00583425"/>
    <w:rsid w:val="00583683"/>
    <w:rsid w:val="00583B6B"/>
    <w:rsid w:val="00583D48"/>
    <w:rsid w:val="00583F3D"/>
    <w:rsid w:val="005844FD"/>
    <w:rsid w:val="00584D82"/>
    <w:rsid w:val="00585BE9"/>
    <w:rsid w:val="005867C2"/>
    <w:rsid w:val="00586A82"/>
    <w:rsid w:val="00587083"/>
    <w:rsid w:val="0058796C"/>
    <w:rsid w:val="00587AE0"/>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3DA4"/>
    <w:rsid w:val="00594224"/>
    <w:rsid w:val="00594CB2"/>
    <w:rsid w:val="00595345"/>
    <w:rsid w:val="005954AF"/>
    <w:rsid w:val="00595582"/>
    <w:rsid w:val="00595645"/>
    <w:rsid w:val="00595BD5"/>
    <w:rsid w:val="00595DE1"/>
    <w:rsid w:val="00596A95"/>
    <w:rsid w:val="00596DD7"/>
    <w:rsid w:val="00597572"/>
    <w:rsid w:val="0059798A"/>
    <w:rsid w:val="00597B17"/>
    <w:rsid w:val="00597BDE"/>
    <w:rsid w:val="005A01D4"/>
    <w:rsid w:val="005A03FA"/>
    <w:rsid w:val="005A047A"/>
    <w:rsid w:val="005A07D0"/>
    <w:rsid w:val="005A0C81"/>
    <w:rsid w:val="005A17AB"/>
    <w:rsid w:val="005A18B5"/>
    <w:rsid w:val="005A19B0"/>
    <w:rsid w:val="005A1BC8"/>
    <w:rsid w:val="005A1BCA"/>
    <w:rsid w:val="005A220B"/>
    <w:rsid w:val="005A2EAF"/>
    <w:rsid w:val="005A3A22"/>
    <w:rsid w:val="005A3A55"/>
    <w:rsid w:val="005A3AB2"/>
    <w:rsid w:val="005A3C47"/>
    <w:rsid w:val="005A4130"/>
    <w:rsid w:val="005A41C8"/>
    <w:rsid w:val="005A46FD"/>
    <w:rsid w:val="005A4B84"/>
    <w:rsid w:val="005A4E02"/>
    <w:rsid w:val="005A4ED3"/>
    <w:rsid w:val="005A50FF"/>
    <w:rsid w:val="005A516D"/>
    <w:rsid w:val="005A5495"/>
    <w:rsid w:val="005A55CC"/>
    <w:rsid w:val="005A57C5"/>
    <w:rsid w:val="005A599F"/>
    <w:rsid w:val="005A5B59"/>
    <w:rsid w:val="005A6787"/>
    <w:rsid w:val="005A681B"/>
    <w:rsid w:val="005A69C4"/>
    <w:rsid w:val="005A6A8C"/>
    <w:rsid w:val="005A70E4"/>
    <w:rsid w:val="005B0AB8"/>
    <w:rsid w:val="005B0B24"/>
    <w:rsid w:val="005B0D48"/>
    <w:rsid w:val="005B18EC"/>
    <w:rsid w:val="005B19FD"/>
    <w:rsid w:val="005B1C07"/>
    <w:rsid w:val="005B1EC6"/>
    <w:rsid w:val="005B22DE"/>
    <w:rsid w:val="005B2566"/>
    <w:rsid w:val="005B2B92"/>
    <w:rsid w:val="005B2D8B"/>
    <w:rsid w:val="005B2F4F"/>
    <w:rsid w:val="005B349F"/>
    <w:rsid w:val="005B36E7"/>
    <w:rsid w:val="005B3819"/>
    <w:rsid w:val="005B38D0"/>
    <w:rsid w:val="005B3CB7"/>
    <w:rsid w:val="005B3D6C"/>
    <w:rsid w:val="005B4191"/>
    <w:rsid w:val="005B41AB"/>
    <w:rsid w:val="005B4A6F"/>
    <w:rsid w:val="005B4D15"/>
    <w:rsid w:val="005B4E2B"/>
    <w:rsid w:val="005B56A1"/>
    <w:rsid w:val="005B5AFE"/>
    <w:rsid w:val="005B5BA5"/>
    <w:rsid w:val="005B5CF7"/>
    <w:rsid w:val="005B667B"/>
    <w:rsid w:val="005B7073"/>
    <w:rsid w:val="005B7573"/>
    <w:rsid w:val="005C00F1"/>
    <w:rsid w:val="005C03A2"/>
    <w:rsid w:val="005C0A2C"/>
    <w:rsid w:val="005C0AC9"/>
    <w:rsid w:val="005C0DB4"/>
    <w:rsid w:val="005C1197"/>
    <w:rsid w:val="005C1C39"/>
    <w:rsid w:val="005C2035"/>
    <w:rsid w:val="005C206B"/>
    <w:rsid w:val="005C2286"/>
    <w:rsid w:val="005C26E2"/>
    <w:rsid w:val="005C2884"/>
    <w:rsid w:val="005C28C7"/>
    <w:rsid w:val="005C29CC"/>
    <w:rsid w:val="005C2D38"/>
    <w:rsid w:val="005C2DB2"/>
    <w:rsid w:val="005C3018"/>
    <w:rsid w:val="005C324B"/>
    <w:rsid w:val="005C3378"/>
    <w:rsid w:val="005C3794"/>
    <w:rsid w:val="005C3980"/>
    <w:rsid w:val="005C4092"/>
    <w:rsid w:val="005C4187"/>
    <w:rsid w:val="005C4438"/>
    <w:rsid w:val="005C4BFA"/>
    <w:rsid w:val="005C4D04"/>
    <w:rsid w:val="005C4E89"/>
    <w:rsid w:val="005C523A"/>
    <w:rsid w:val="005C56CE"/>
    <w:rsid w:val="005C57A8"/>
    <w:rsid w:val="005C5942"/>
    <w:rsid w:val="005C5DA7"/>
    <w:rsid w:val="005C63EA"/>
    <w:rsid w:val="005C6435"/>
    <w:rsid w:val="005C6545"/>
    <w:rsid w:val="005C66D9"/>
    <w:rsid w:val="005C6E26"/>
    <w:rsid w:val="005C7162"/>
    <w:rsid w:val="005C767B"/>
    <w:rsid w:val="005C7B39"/>
    <w:rsid w:val="005C7B60"/>
    <w:rsid w:val="005C7CCC"/>
    <w:rsid w:val="005C7FB3"/>
    <w:rsid w:val="005D01E1"/>
    <w:rsid w:val="005D0289"/>
    <w:rsid w:val="005D05E2"/>
    <w:rsid w:val="005D0852"/>
    <w:rsid w:val="005D0858"/>
    <w:rsid w:val="005D0C45"/>
    <w:rsid w:val="005D110A"/>
    <w:rsid w:val="005D1255"/>
    <w:rsid w:val="005D1294"/>
    <w:rsid w:val="005D157A"/>
    <w:rsid w:val="005D163B"/>
    <w:rsid w:val="005D168C"/>
    <w:rsid w:val="005D1D9D"/>
    <w:rsid w:val="005D1F6A"/>
    <w:rsid w:val="005D26CE"/>
    <w:rsid w:val="005D2B5B"/>
    <w:rsid w:val="005D2C09"/>
    <w:rsid w:val="005D30E7"/>
    <w:rsid w:val="005D3244"/>
    <w:rsid w:val="005D3527"/>
    <w:rsid w:val="005D355E"/>
    <w:rsid w:val="005D36FE"/>
    <w:rsid w:val="005D377C"/>
    <w:rsid w:val="005D390D"/>
    <w:rsid w:val="005D3ABF"/>
    <w:rsid w:val="005D3D04"/>
    <w:rsid w:val="005D3D56"/>
    <w:rsid w:val="005D3E4D"/>
    <w:rsid w:val="005D3F5D"/>
    <w:rsid w:val="005D40EC"/>
    <w:rsid w:val="005D43BB"/>
    <w:rsid w:val="005D46CD"/>
    <w:rsid w:val="005D4B7B"/>
    <w:rsid w:val="005D51E8"/>
    <w:rsid w:val="005D5525"/>
    <w:rsid w:val="005D55C1"/>
    <w:rsid w:val="005D58A2"/>
    <w:rsid w:val="005D5E66"/>
    <w:rsid w:val="005D60FB"/>
    <w:rsid w:val="005D616E"/>
    <w:rsid w:val="005D617C"/>
    <w:rsid w:val="005D6DBA"/>
    <w:rsid w:val="005D71D6"/>
    <w:rsid w:val="005D7C0C"/>
    <w:rsid w:val="005D7CC0"/>
    <w:rsid w:val="005D7E47"/>
    <w:rsid w:val="005E0F5B"/>
    <w:rsid w:val="005E1EB7"/>
    <w:rsid w:val="005E1FAB"/>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856"/>
    <w:rsid w:val="005E5870"/>
    <w:rsid w:val="005E5BB3"/>
    <w:rsid w:val="005E5BDF"/>
    <w:rsid w:val="005E5CC4"/>
    <w:rsid w:val="005E644B"/>
    <w:rsid w:val="005E6DFC"/>
    <w:rsid w:val="005E701C"/>
    <w:rsid w:val="005E733A"/>
    <w:rsid w:val="005E7484"/>
    <w:rsid w:val="005E76CD"/>
    <w:rsid w:val="005E7BC7"/>
    <w:rsid w:val="005F0065"/>
    <w:rsid w:val="005F0407"/>
    <w:rsid w:val="005F04F1"/>
    <w:rsid w:val="005F0668"/>
    <w:rsid w:val="005F06D1"/>
    <w:rsid w:val="005F08C2"/>
    <w:rsid w:val="005F0BBC"/>
    <w:rsid w:val="005F0D97"/>
    <w:rsid w:val="005F159C"/>
    <w:rsid w:val="005F172C"/>
    <w:rsid w:val="005F1816"/>
    <w:rsid w:val="005F1D29"/>
    <w:rsid w:val="005F1F36"/>
    <w:rsid w:val="005F2063"/>
    <w:rsid w:val="005F20FE"/>
    <w:rsid w:val="005F247C"/>
    <w:rsid w:val="005F258B"/>
    <w:rsid w:val="005F2AD0"/>
    <w:rsid w:val="005F2ADD"/>
    <w:rsid w:val="005F2BD5"/>
    <w:rsid w:val="005F2D28"/>
    <w:rsid w:val="005F3154"/>
    <w:rsid w:val="005F33FD"/>
    <w:rsid w:val="005F34E2"/>
    <w:rsid w:val="005F3A9D"/>
    <w:rsid w:val="005F3CCC"/>
    <w:rsid w:val="005F4018"/>
    <w:rsid w:val="005F4083"/>
    <w:rsid w:val="005F409F"/>
    <w:rsid w:val="005F4125"/>
    <w:rsid w:val="005F44BA"/>
    <w:rsid w:val="005F466B"/>
    <w:rsid w:val="005F4EA5"/>
    <w:rsid w:val="005F4F86"/>
    <w:rsid w:val="005F553C"/>
    <w:rsid w:val="005F562B"/>
    <w:rsid w:val="005F5976"/>
    <w:rsid w:val="005F5BCA"/>
    <w:rsid w:val="005F6397"/>
    <w:rsid w:val="005F64C1"/>
    <w:rsid w:val="005F6799"/>
    <w:rsid w:val="005F699D"/>
    <w:rsid w:val="005F6AA4"/>
    <w:rsid w:val="005F6B9D"/>
    <w:rsid w:val="005F7371"/>
    <w:rsid w:val="005F7529"/>
    <w:rsid w:val="005F7988"/>
    <w:rsid w:val="005F79EF"/>
    <w:rsid w:val="006006F3"/>
    <w:rsid w:val="00600A88"/>
    <w:rsid w:val="00600CF4"/>
    <w:rsid w:val="00601359"/>
    <w:rsid w:val="006014D5"/>
    <w:rsid w:val="006015F2"/>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C1"/>
    <w:rsid w:val="006040AB"/>
    <w:rsid w:val="006043A6"/>
    <w:rsid w:val="00604C80"/>
    <w:rsid w:val="00605240"/>
    <w:rsid w:val="006053E4"/>
    <w:rsid w:val="00605449"/>
    <w:rsid w:val="006056FD"/>
    <w:rsid w:val="0060570E"/>
    <w:rsid w:val="006057E2"/>
    <w:rsid w:val="00605969"/>
    <w:rsid w:val="00605BA6"/>
    <w:rsid w:val="00605D13"/>
    <w:rsid w:val="00605DA6"/>
    <w:rsid w:val="0060648B"/>
    <w:rsid w:val="006064DE"/>
    <w:rsid w:val="006065A4"/>
    <w:rsid w:val="00606B28"/>
    <w:rsid w:val="00606BD1"/>
    <w:rsid w:val="00607086"/>
    <w:rsid w:val="00610282"/>
    <w:rsid w:val="006111C4"/>
    <w:rsid w:val="0061155A"/>
    <w:rsid w:val="006115AC"/>
    <w:rsid w:val="006115D8"/>
    <w:rsid w:val="00611E58"/>
    <w:rsid w:val="00611F83"/>
    <w:rsid w:val="00612EF3"/>
    <w:rsid w:val="00612FD7"/>
    <w:rsid w:val="00613473"/>
    <w:rsid w:val="006136ED"/>
    <w:rsid w:val="0061379B"/>
    <w:rsid w:val="00613BCB"/>
    <w:rsid w:val="006144AB"/>
    <w:rsid w:val="006146CE"/>
    <w:rsid w:val="00614C25"/>
    <w:rsid w:val="006154B5"/>
    <w:rsid w:val="0061568A"/>
    <w:rsid w:val="006157FA"/>
    <w:rsid w:val="00615888"/>
    <w:rsid w:val="006159A8"/>
    <w:rsid w:val="00615D1C"/>
    <w:rsid w:val="00615DF0"/>
    <w:rsid w:val="006163FF"/>
    <w:rsid w:val="00616BA3"/>
    <w:rsid w:val="00616D3F"/>
    <w:rsid w:val="00616FE1"/>
    <w:rsid w:val="00617231"/>
    <w:rsid w:val="006172A7"/>
    <w:rsid w:val="00617AF7"/>
    <w:rsid w:val="00617ECE"/>
    <w:rsid w:val="00620495"/>
    <w:rsid w:val="006205B5"/>
    <w:rsid w:val="00620A39"/>
    <w:rsid w:val="006212DF"/>
    <w:rsid w:val="006212FD"/>
    <w:rsid w:val="006213BE"/>
    <w:rsid w:val="0062169B"/>
    <w:rsid w:val="00622A86"/>
    <w:rsid w:val="00622AB0"/>
    <w:rsid w:val="00622D87"/>
    <w:rsid w:val="00622DBB"/>
    <w:rsid w:val="006232BE"/>
    <w:rsid w:val="006232E3"/>
    <w:rsid w:val="00623356"/>
    <w:rsid w:val="00623503"/>
    <w:rsid w:val="00623D55"/>
    <w:rsid w:val="00624467"/>
    <w:rsid w:val="0062463E"/>
    <w:rsid w:val="0062498B"/>
    <w:rsid w:val="00624A87"/>
    <w:rsid w:val="00624F66"/>
    <w:rsid w:val="0062524D"/>
    <w:rsid w:val="006253EB"/>
    <w:rsid w:val="006254F3"/>
    <w:rsid w:val="00625518"/>
    <w:rsid w:val="006257BD"/>
    <w:rsid w:val="00626373"/>
    <w:rsid w:val="00626890"/>
    <w:rsid w:val="00626D54"/>
    <w:rsid w:val="00627213"/>
    <w:rsid w:val="00627602"/>
    <w:rsid w:val="006276B4"/>
    <w:rsid w:val="006278E9"/>
    <w:rsid w:val="00627BD9"/>
    <w:rsid w:val="00627EB9"/>
    <w:rsid w:val="00627F12"/>
    <w:rsid w:val="00627F6C"/>
    <w:rsid w:val="00630132"/>
    <w:rsid w:val="00630478"/>
    <w:rsid w:val="00630964"/>
    <w:rsid w:val="00630A53"/>
    <w:rsid w:val="00630D08"/>
    <w:rsid w:val="00630D92"/>
    <w:rsid w:val="00631530"/>
    <w:rsid w:val="0063159D"/>
    <w:rsid w:val="006315E4"/>
    <w:rsid w:val="00631DAF"/>
    <w:rsid w:val="00631DE9"/>
    <w:rsid w:val="00632BF8"/>
    <w:rsid w:val="00633190"/>
    <w:rsid w:val="0063320B"/>
    <w:rsid w:val="00633F6A"/>
    <w:rsid w:val="00634013"/>
    <w:rsid w:val="0063421E"/>
    <w:rsid w:val="0063427E"/>
    <w:rsid w:val="006343A4"/>
    <w:rsid w:val="0063448B"/>
    <w:rsid w:val="00634FFF"/>
    <w:rsid w:val="0063501E"/>
    <w:rsid w:val="0063512C"/>
    <w:rsid w:val="00635251"/>
    <w:rsid w:val="00635281"/>
    <w:rsid w:val="00635958"/>
    <w:rsid w:val="00635BB0"/>
    <w:rsid w:val="006362C8"/>
    <w:rsid w:val="006363AF"/>
    <w:rsid w:val="006364FC"/>
    <w:rsid w:val="0063668C"/>
    <w:rsid w:val="006368B7"/>
    <w:rsid w:val="00636C97"/>
    <w:rsid w:val="0063723C"/>
    <w:rsid w:val="00637522"/>
    <w:rsid w:val="006376B7"/>
    <w:rsid w:val="00637769"/>
    <w:rsid w:val="00637E0A"/>
    <w:rsid w:val="0064003B"/>
    <w:rsid w:val="0064026E"/>
    <w:rsid w:val="00640BCB"/>
    <w:rsid w:val="00640D93"/>
    <w:rsid w:val="00640DEE"/>
    <w:rsid w:val="00640F0C"/>
    <w:rsid w:val="00640FC4"/>
    <w:rsid w:val="00641CA0"/>
    <w:rsid w:val="00641E7C"/>
    <w:rsid w:val="006423A0"/>
    <w:rsid w:val="0064245B"/>
    <w:rsid w:val="006426EC"/>
    <w:rsid w:val="0064286B"/>
    <w:rsid w:val="00642A03"/>
    <w:rsid w:val="00642AFB"/>
    <w:rsid w:val="00642E43"/>
    <w:rsid w:val="00642FFF"/>
    <w:rsid w:val="0064349B"/>
    <w:rsid w:val="00643594"/>
    <w:rsid w:val="0064373C"/>
    <w:rsid w:val="00643747"/>
    <w:rsid w:val="00643766"/>
    <w:rsid w:val="00643C46"/>
    <w:rsid w:val="00643C65"/>
    <w:rsid w:val="0064452B"/>
    <w:rsid w:val="006445AE"/>
    <w:rsid w:val="00644642"/>
    <w:rsid w:val="006448B9"/>
    <w:rsid w:val="00644936"/>
    <w:rsid w:val="00644CBB"/>
    <w:rsid w:val="00644F14"/>
    <w:rsid w:val="00645044"/>
    <w:rsid w:val="0064519D"/>
    <w:rsid w:val="006451D3"/>
    <w:rsid w:val="00645505"/>
    <w:rsid w:val="006456E6"/>
    <w:rsid w:val="00645AD7"/>
    <w:rsid w:val="00645E6B"/>
    <w:rsid w:val="00646287"/>
    <w:rsid w:val="0064631E"/>
    <w:rsid w:val="0064633E"/>
    <w:rsid w:val="00646F96"/>
    <w:rsid w:val="00647614"/>
    <w:rsid w:val="006476E3"/>
    <w:rsid w:val="00647857"/>
    <w:rsid w:val="00647C29"/>
    <w:rsid w:val="00647C48"/>
    <w:rsid w:val="006505CC"/>
    <w:rsid w:val="00650CDD"/>
    <w:rsid w:val="00650EB5"/>
    <w:rsid w:val="00650F4B"/>
    <w:rsid w:val="00651024"/>
    <w:rsid w:val="00651191"/>
    <w:rsid w:val="006511B4"/>
    <w:rsid w:val="00651484"/>
    <w:rsid w:val="00651656"/>
    <w:rsid w:val="0065194F"/>
    <w:rsid w:val="00651B67"/>
    <w:rsid w:val="006523B9"/>
    <w:rsid w:val="0065240A"/>
    <w:rsid w:val="0065255A"/>
    <w:rsid w:val="006525F4"/>
    <w:rsid w:val="0065279B"/>
    <w:rsid w:val="00652BBA"/>
    <w:rsid w:val="00652D0A"/>
    <w:rsid w:val="00652D61"/>
    <w:rsid w:val="00653408"/>
    <w:rsid w:val="006534CD"/>
    <w:rsid w:val="00653B75"/>
    <w:rsid w:val="00653C7B"/>
    <w:rsid w:val="0065446E"/>
    <w:rsid w:val="00654C8E"/>
    <w:rsid w:val="00654F1F"/>
    <w:rsid w:val="006557A2"/>
    <w:rsid w:val="00655AA0"/>
    <w:rsid w:val="00656088"/>
    <w:rsid w:val="00656106"/>
    <w:rsid w:val="006566DC"/>
    <w:rsid w:val="00656915"/>
    <w:rsid w:val="00656B0D"/>
    <w:rsid w:val="00656CFC"/>
    <w:rsid w:val="00656FC1"/>
    <w:rsid w:val="00656FDE"/>
    <w:rsid w:val="006571D6"/>
    <w:rsid w:val="006572C3"/>
    <w:rsid w:val="006575DC"/>
    <w:rsid w:val="006579B3"/>
    <w:rsid w:val="00657AB2"/>
    <w:rsid w:val="00657CF0"/>
    <w:rsid w:val="0066000B"/>
    <w:rsid w:val="0066027B"/>
    <w:rsid w:val="0066032C"/>
    <w:rsid w:val="006603D6"/>
    <w:rsid w:val="00660540"/>
    <w:rsid w:val="00660624"/>
    <w:rsid w:val="006609DE"/>
    <w:rsid w:val="00660AD8"/>
    <w:rsid w:val="00660D04"/>
    <w:rsid w:val="00660D3B"/>
    <w:rsid w:val="00660FF2"/>
    <w:rsid w:val="006610AA"/>
    <w:rsid w:val="0066138F"/>
    <w:rsid w:val="006619A0"/>
    <w:rsid w:val="00661BA7"/>
    <w:rsid w:val="00661D40"/>
    <w:rsid w:val="00661DFD"/>
    <w:rsid w:val="00662125"/>
    <w:rsid w:val="0066229A"/>
    <w:rsid w:val="006628A2"/>
    <w:rsid w:val="00662968"/>
    <w:rsid w:val="006630A0"/>
    <w:rsid w:val="006635B3"/>
    <w:rsid w:val="006639E8"/>
    <w:rsid w:val="00663B29"/>
    <w:rsid w:val="00664117"/>
    <w:rsid w:val="00664505"/>
    <w:rsid w:val="00664633"/>
    <w:rsid w:val="006648C7"/>
    <w:rsid w:val="006649A2"/>
    <w:rsid w:val="00664BAC"/>
    <w:rsid w:val="00664D8A"/>
    <w:rsid w:val="00664F3D"/>
    <w:rsid w:val="00665F1E"/>
    <w:rsid w:val="006662D7"/>
    <w:rsid w:val="006663A9"/>
    <w:rsid w:val="006668E5"/>
    <w:rsid w:val="00666EF0"/>
    <w:rsid w:val="0066728A"/>
    <w:rsid w:val="00667382"/>
    <w:rsid w:val="006673BD"/>
    <w:rsid w:val="006677EA"/>
    <w:rsid w:val="006679C1"/>
    <w:rsid w:val="00667CAB"/>
    <w:rsid w:val="006701F9"/>
    <w:rsid w:val="00670263"/>
    <w:rsid w:val="00670401"/>
    <w:rsid w:val="00670628"/>
    <w:rsid w:val="00670999"/>
    <w:rsid w:val="00670CFC"/>
    <w:rsid w:val="00670E24"/>
    <w:rsid w:val="006712E2"/>
    <w:rsid w:val="00671674"/>
    <w:rsid w:val="00671C61"/>
    <w:rsid w:val="0067213D"/>
    <w:rsid w:val="00672407"/>
    <w:rsid w:val="006725B7"/>
    <w:rsid w:val="00672813"/>
    <w:rsid w:val="00672828"/>
    <w:rsid w:val="00672F08"/>
    <w:rsid w:val="0067306A"/>
    <w:rsid w:val="00673153"/>
    <w:rsid w:val="006732ED"/>
    <w:rsid w:val="00673CCD"/>
    <w:rsid w:val="006747A3"/>
    <w:rsid w:val="006749A8"/>
    <w:rsid w:val="006749F6"/>
    <w:rsid w:val="00674D9C"/>
    <w:rsid w:val="006753AB"/>
    <w:rsid w:val="0067547E"/>
    <w:rsid w:val="00675CA0"/>
    <w:rsid w:val="00675DAC"/>
    <w:rsid w:val="0067672D"/>
    <w:rsid w:val="00676AA1"/>
    <w:rsid w:val="00676EAC"/>
    <w:rsid w:val="00677275"/>
    <w:rsid w:val="0067770C"/>
    <w:rsid w:val="00677B58"/>
    <w:rsid w:val="00677F28"/>
    <w:rsid w:val="00680CE4"/>
    <w:rsid w:val="00680FA1"/>
    <w:rsid w:val="00680FB0"/>
    <w:rsid w:val="00680FE0"/>
    <w:rsid w:val="0068110B"/>
    <w:rsid w:val="006819C8"/>
    <w:rsid w:val="00681C77"/>
    <w:rsid w:val="00681D53"/>
    <w:rsid w:val="006821C0"/>
    <w:rsid w:val="00682451"/>
    <w:rsid w:val="00683716"/>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6C3"/>
    <w:rsid w:val="006869EA"/>
    <w:rsid w:val="00686A78"/>
    <w:rsid w:val="00686B13"/>
    <w:rsid w:val="00686EA7"/>
    <w:rsid w:val="00687187"/>
    <w:rsid w:val="0068718E"/>
    <w:rsid w:val="006873BE"/>
    <w:rsid w:val="0068785C"/>
    <w:rsid w:val="006879AF"/>
    <w:rsid w:val="006879EC"/>
    <w:rsid w:val="006903F5"/>
    <w:rsid w:val="00690B92"/>
    <w:rsid w:val="00690EAC"/>
    <w:rsid w:val="00691052"/>
    <w:rsid w:val="006910D9"/>
    <w:rsid w:val="006912C5"/>
    <w:rsid w:val="00691330"/>
    <w:rsid w:val="00691422"/>
    <w:rsid w:val="00691723"/>
    <w:rsid w:val="006917E7"/>
    <w:rsid w:val="00691DAB"/>
    <w:rsid w:val="00691E7E"/>
    <w:rsid w:val="00692074"/>
    <w:rsid w:val="006922AE"/>
    <w:rsid w:val="006922CC"/>
    <w:rsid w:val="00692610"/>
    <w:rsid w:val="006926D6"/>
    <w:rsid w:val="00692AFC"/>
    <w:rsid w:val="00693950"/>
    <w:rsid w:val="00693A55"/>
    <w:rsid w:val="00693BCE"/>
    <w:rsid w:val="00693F6C"/>
    <w:rsid w:val="006943E4"/>
    <w:rsid w:val="006946E8"/>
    <w:rsid w:val="00694AF4"/>
    <w:rsid w:val="0069531B"/>
    <w:rsid w:val="00695737"/>
    <w:rsid w:val="00695803"/>
    <w:rsid w:val="00695AAB"/>
    <w:rsid w:val="00695C42"/>
    <w:rsid w:val="00695DFC"/>
    <w:rsid w:val="00695FDB"/>
    <w:rsid w:val="006965C1"/>
    <w:rsid w:val="0069677C"/>
    <w:rsid w:val="006969AC"/>
    <w:rsid w:val="00696B46"/>
    <w:rsid w:val="006973F7"/>
    <w:rsid w:val="00697715"/>
    <w:rsid w:val="00697A10"/>
    <w:rsid w:val="00697EFD"/>
    <w:rsid w:val="006A0229"/>
    <w:rsid w:val="006A0392"/>
    <w:rsid w:val="006A06A9"/>
    <w:rsid w:val="006A0CAF"/>
    <w:rsid w:val="006A1430"/>
    <w:rsid w:val="006A1544"/>
    <w:rsid w:val="006A15AC"/>
    <w:rsid w:val="006A1CA9"/>
    <w:rsid w:val="006A1FEA"/>
    <w:rsid w:val="006A2A9C"/>
    <w:rsid w:val="006A2FE8"/>
    <w:rsid w:val="006A3108"/>
    <w:rsid w:val="006A3202"/>
    <w:rsid w:val="006A3369"/>
    <w:rsid w:val="006A38B9"/>
    <w:rsid w:val="006A3F3B"/>
    <w:rsid w:val="006A3FA7"/>
    <w:rsid w:val="006A43D8"/>
    <w:rsid w:val="006A46DD"/>
    <w:rsid w:val="006A485F"/>
    <w:rsid w:val="006A4922"/>
    <w:rsid w:val="006A4B30"/>
    <w:rsid w:val="006A5194"/>
    <w:rsid w:val="006A59A9"/>
    <w:rsid w:val="006A5AF6"/>
    <w:rsid w:val="006A5F80"/>
    <w:rsid w:val="006A6BC2"/>
    <w:rsid w:val="006A7660"/>
    <w:rsid w:val="006A76CA"/>
    <w:rsid w:val="006A7940"/>
    <w:rsid w:val="006A7966"/>
    <w:rsid w:val="006A7DB4"/>
    <w:rsid w:val="006B00A6"/>
    <w:rsid w:val="006B030C"/>
    <w:rsid w:val="006B0912"/>
    <w:rsid w:val="006B0C62"/>
    <w:rsid w:val="006B1156"/>
    <w:rsid w:val="006B1CB1"/>
    <w:rsid w:val="006B20D9"/>
    <w:rsid w:val="006B29C5"/>
    <w:rsid w:val="006B3096"/>
    <w:rsid w:val="006B30D9"/>
    <w:rsid w:val="006B36E4"/>
    <w:rsid w:val="006B3718"/>
    <w:rsid w:val="006B3AED"/>
    <w:rsid w:val="006B3E2B"/>
    <w:rsid w:val="006B4159"/>
    <w:rsid w:val="006B4325"/>
    <w:rsid w:val="006B4963"/>
    <w:rsid w:val="006B4B3C"/>
    <w:rsid w:val="006B4E11"/>
    <w:rsid w:val="006B523E"/>
    <w:rsid w:val="006B55D1"/>
    <w:rsid w:val="006B57D4"/>
    <w:rsid w:val="006B57D7"/>
    <w:rsid w:val="006B584E"/>
    <w:rsid w:val="006B59ED"/>
    <w:rsid w:val="006B6535"/>
    <w:rsid w:val="006B6BF3"/>
    <w:rsid w:val="006B6D63"/>
    <w:rsid w:val="006B6F2C"/>
    <w:rsid w:val="006B72A8"/>
    <w:rsid w:val="006B7A30"/>
    <w:rsid w:val="006C0072"/>
    <w:rsid w:val="006C0400"/>
    <w:rsid w:val="006C0AD7"/>
    <w:rsid w:val="006C0C4C"/>
    <w:rsid w:val="006C0F07"/>
    <w:rsid w:val="006C146E"/>
    <w:rsid w:val="006C1550"/>
    <w:rsid w:val="006C1798"/>
    <w:rsid w:val="006C1871"/>
    <w:rsid w:val="006C1B3A"/>
    <w:rsid w:val="006C1DDA"/>
    <w:rsid w:val="006C1FE5"/>
    <w:rsid w:val="006C212B"/>
    <w:rsid w:val="006C212F"/>
    <w:rsid w:val="006C214E"/>
    <w:rsid w:val="006C230A"/>
    <w:rsid w:val="006C2747"/>
    <w:rsid w:val="006C27CF"/>
    <w:rsid w:val="006C29F0"/>
    <w:rsid w:val="006C2DEC"/>
    <w:rsid w:val="006C322E"/>
    <w:rsid w:val="006C3361"/>
    <w:rsid w:val="006C35A7"/>
    <w:rsid w:val="006C389F"/>
    <w:rsid w:val="006C3D92"/>
    <w:rsid w:val="006C3ED4"/>
    <w:rsid w:val="006C4136"/>
    <w:rsid w:val="006C45E2"/>
    <w:rsid w:val="006C4615"/>
    <w:rsid w:val="006C462F"/>
    <w:rsid w:val="006C491F"/>
    <w:rsid w:val="006C4984"/>
    <w:rsid w:val="006C4EBB"/>
    <w:rsid w:val="006C5515"/>
    <w:rsid w:val="006C5520"/>
    <w:rsid w:val="006C554C"/>
    <w:rsid w:val="006C5ACB"/>
    <w:rsid w:val="006C5BD2"/>
    <w:rsid w:val="006C5C36"/>
    <w:rsid w:val="006C5DE8"/>
    <w:rsid w:val="006C5F15"/>
    <w:rsid w:val="006C6D5F"/>
    <w:rsid w:val="006C6F77"/>
    <w:rsid w:val="006C7480"/>
    <w:rsid w:val="006C79E9"/>
    <w:rsid w:val="006C7EC5"/>
    <w:rsid w:val="006D0338"/>
    <w:rsid w:val="006D0639"/>
    <w:rsid w:val="006D11B4"/>
    <w:rsid w:val="006D190A"/>
    <w:rsid w:val="006D1A2B"/>
    <w:rsid w:val="006D1D07"/>
    <w:rsid w:val="006D2035"/>
    <w:rsid w:val="006D2602"/>
    <w:rsid w:val="006D26A4"/>
    <w:rsid w:val="006D2793"/>
    <w:rsid w:val="006D2C7B"/>
    <w:rsid w:val="006D2EAA"/>
    <w:rsid w:val="006D373A"/>
    <w:rsid w:val="006D3BAA"/>
    <w:rsid w:val="006D3D6B"/>
    <w:rsid w:val="006D3E27"/>
    <w:rsid w:val="006D3E45"/>
    <w:rsid w:val="006D3E73"/>
    <w:rsid w:val="006D4265"/>
    <w:rsid w:val="006D43F9"/>
    <w:rsid w:val="006D466C"/>
    <w:rsid w:val="006D4A36"/>
    <w:rsid w:val="006D4CAE"/>
    <w:rsid w:val="006D55CB"/>
    <w:rsid w:val="006D574D"/>
    <w:rsid w:val="006D5B9E"/>
    <w:rsid w:val="006D6451"/>
    <w:rsid w:val="006D674F"/>
    <w:rsid w:val="006D7142"/>
    <w:rsid w:val="006D7558"/>
    <w:rsid w:val="006D758C"/>
    <w:rsid w:val="006D7770"/>
    <w:rsid w:val="006D7B7C"/>
    <w:rsid w:val="006D7E3D"/>
    <w:rsid w:val="006E00D3"/>
    <w:rsid w:val="006E0375"/>
    <w:rsid w:val="006E069A"/>
    <w:rsid w:val="006E0741"/>
    <w:rsid w:val="006E0980"/>
    <w:rsid w:val="006E0DF1"/>
    <w:rsid w:val="006E12CF"/>
    <w:rsid w:val="006E149C"/>
    <w:rsid w:val="006E15A1"/>
    <w:rsid w:val="006E1621"/>
    <w:rsid w:val="006E1A9D"/>
    <w:rsid w:val="006E1B47"/>
    <w:rsid w:val="006E1DDF"/>
    <w:rsid w:val="006E1E24"/>
    <w:rsid w:val="006E1FD2"/>
    <w:rsid w:val="006E205E"/>
    <w:rsid w:val="006E22EF"/>
    <w:rsid w:val="006E30E5"/>
    <w:rsid w:val="006E3264"/>
    <w:rsid w:val="006E32EA"/>
    <w:rsid w:val="006E33AA"/>
    <w:rsid w:val="006E361A"/>
    <w:rsid w:val="006E3B74"/>
    <w:rsid w:val="006E4020"/>
    <w:rsid w:val="006E4638"/>
    <w:rsid w:val="006E4724"/>
    <w:rsid w:val="006E4906"/>
    <w:rsid w:val="006E4D26"/>
    <w:rsid w:val="006E50DD"/>
    <w:rsid w:val="006E55F7"/>
    <w:rsid w:val="006E5927"/>
    <w:rsid w:val="006E6100"/>
    <w:rsid w:val="006E6173"/>
    <w:rsid w:val="006E61B3"/>
    <w:rsid w:val="006E6500"/>
    <w:rsid w:val="006E6698"/>
    <w:rsid w:val="006E68AE"/>
    <w:rsid w:val="006E6D7C"/>
    <w:rsid w:val="006E72AD"/>
    <w:rsid w:val="006E735B"/>
    <w:rsid w:val="006E775E"/>
    <w:rsid w:val="006E7CD4"/>
    <w:rsid w:val="006F057F"/>
    <w:rsid w:val="006F086C"/>
    <w:rsid w:val="006F0A88"/>
    <w:rsid w:val="006F0D25"/>
    <w:rsid w:val="006F1063"/>
    <w:rsid w:val="006F1422"/>
    <w:rsid w:val="006F1535"/>
    <w:rsid w:val="006F171B"/>
    <w:rsid w:val="006F19C5"/>
    <w:rsid w:val="006F2423"/>
    <w:rsid w:val="006F25A6"/>
    <w:rsid w:val="006F2661"/>
    <w:rsid w:val="006F2AC2"/>
    <w:rsid w:val="006F2AE1"/>
    <w:rsid w:val="006F2C50"/>
    <w:rsid w:val="006F30DC"/>
    <w:rsid w:val="006F3262"/>
    <w:rsid w:val="006F3320"/>
    <w:rsid w:val="006F3366"/>
    <w:rsid w:val="006F3A16"/>
    <w:rsid w:val="006F3B44"/>
    <w:rsid w:val="006F3B7B"/>
    <w:rsid w:val="006F3D3C"/>
    <w:rsid w:val="006F3F94"/>
    <w:rsid w:val="006F43C8"/>
    <w:rsid w:val="006F4766"/>
    <w:rsid w:val="006F4DF0"/>
    <w:rsid w:val="006F4EBA"/>
    <w:rsid w:val="006F5729"/>
    <w:rsid w:val="006F60E6"/>
    <w:rsid w:val="006F6826"/>
    <w:rsid w:val="006F686A"/>
    <w:rsid w:val="006F6B86"/>
    <w:rsid w:val="006F6B8A"/>
    <w:rsid w:val="006F6CF0"/>
    <w:rsid w:val="006F71AA"/>
    <w:rsid w:val="006F75D8"/>
    <w:rsid w:val="006F7B1B"/>
    <w:rsid w:val="006F7EDB"/>
    <w:rsid w:val="0070000E"/>
    <w:rsid w:val="0070001E"/>
    <w:rsid w:val="0070079F"/>
    <w:rsid w:val="00700BCA"/>
    <w:rsid w:val="00700FC3"/>
    <w:rsid w:val="007010C7"/>
    <w:rsid w:val="007011FE"/>
    <w:rsid w:val="00701241"/>
    <w:rsid w:val="007012EB"/>
    <w:rsid w:val="00701AAA"/>
    <w:rsid w:val="00701DDC"/>
    <w:rsid w:val="00702126"/>
    <w:rsid w:val="007023CC"/>
    <w:rsid w:val="007029FD"/>
    <w:rsid w:val="00703D45"/>
    <w:rsid w:val="007043CF"/>
    <w:rsid w:val="00704765"/>
    <w:rsid w:val="00704903"/>
    <w:rsid w:val="00704A7A"/>
    <w:rsid w:val="00704CD5"/>
    <w:rsid w:val="00704EBE"/>
    <w:rsid w:val="00704FA9"/>
    <w:rsid w:val="007053E8"/>
    <w:rsid w:val="007056AC"/>
    <w:rsid w:val="00705711"/>
    <w:rsid w:val="007058B3"/>
    <w:rsid w:val="00705B9A"/>
    <w:rsid w:val="0070606D"/>
    <w:rsid w:val="0070631C"/>
    <w:rsid w:val="007068BB"/>
    <w:rsid w:val="0070693F"/>
    <w:rsid w:val="00706961"/>
    <w:rsid w:val="00706ABF"/>
    <w:rsid w:val="00706B90"/>
    <w:rsid w:val="007073FE"/>
    <w:rsid w:val="007075A4"/>
    <w:rsid w:val="00707AA6"/>
    <w:rsid w:val="00707E48"/>
    <w:rsid w:val="00707FFA"/>
    <w:rsid w:val="0071007F"/>
    <w:rsid w:val="0071008F"/>
    <w:rsid w:val="0071015F"/>
    <w:rsid w:val="0071029E"/>
    <w:rsid w:val="00710AEB"/>
    <w:rsid w:val="00710C48"/>
    <w:rsid w:val="00710D24"/>
    <w:rsid w:val="00711059"/>
    <w:rsid w:val="007111DB"/>
    <w:rsid w:val="00711B56"/>
    <w:rsid w:val="00711BCC"/>
    <w:rsid w:val="00711E63"/>
    <w:rsid w:val="00711F4C"/>
    <w:rsid w:val="007121B0"/>
    <w:rsid w:val="00712371"/>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634"/>
    <w:rsid w:val="00716895"/>
    <w:rsid w:val="00716980"/>
    <w:rsid w:val="00716A18"/>
    <w:rsid w:val="00716EFB"/>
    <w:rsid w:val="007171F8"/>
    <w:rsid w:val="007175C8"/>
    <w:rsid w:val="00717B28"/>
    <w:rsid w:val="00717C25"/>
    <w:rsid w:val="00717C6C"/>
    <w:rsid w:val="0072038D"/>
    <w:rsid w:val="00720CB9"/>
    <w:rsid w:val="00720FAE"/>
    <w:rsid w:val="007210FF"/>
    <w:rsid w:val="00721856"/>
    <w:rsid w:val="00721FDA"/>
    <w:rsid w:val="007221D3"/>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5EAB"/>
    <w:rsid w:val="0072650E"/>
    <w:rsid w:val="00727181"/>
    <w:rsid w:val="007271E8"/>
    <w:rsid w:val="007275E8"/>
    <w:rsid w:val="007276DB"/>
    <w:rsid w:val="00727EFA"/>
    <w:rsid w:val="00727FC2"/>
    <w:rsid w:val="0073032E"/>
    <w:rsid w:val="00730A94"/>
    <w:rsid w:val="00730F56"/>
    <w:rsid w:val="00731169"/>
    <w:rsid w:val="00731AE0"/>
    <w:rsid w:val="00731DC1"/>
    <w:rsid w:val="00731F8C"/>
    <w:rsid w:val="00732689"/>
    <w:rsid w:val="007329F8"/>
    <w:rsid w:val="00733359"/>
    <w:rsid w:val="007336D9"/>
    <w:rsid w:val="007337EC"/>
    <w:rsid w:val="00733819"/>
    <w:rsid w:val="00733C53"/>
    <w:rsid w:val="00733DC2"/>
    <w:rsid w:val="00733EAA"/>
    <w:rsid w:val="00734AF9"/>
    <w:rsid w:val="00734D5B"/>
    <w:rsid w:val="00734EBD"/>
    <w:rsid w:val="0073506E"/>
    <w:rsid w:val="0073528E"/>
    <w:rsid w:val="00735820"/>
    <w:rsid w:val="00735852"/>
    <w:rsid w:val="00735C5D"/>
    <w:rsid w:val="00735E32"/>
    <w:rsid w:val="00736492"/>
    <w:rsid w:val="00736627"/>
    <w:rsid w:val="00736648"/>
    <w:rsid w:val="00736BA7"/>
    <w:rsid w:val="00736FCC"/>
    <w:rsid w:val="00737093"/>
    <w:rsid w:val="00737248"/>
    <w:rsid w:val="0073767F"/>
    <w:rsid w:val="00737CDD"/>
    <w:rsid w:val="00737F1D"/>
    <w:rsid w:val="00740266"/>
    <w:rsid w:val="0074066A"/>
    <w:rsid w:val="00740849"/>
    <w:rsid w:val="00740867"/>
    <w:rsid w:val="00741789"/>
    <w:rsid w:val="00741AC0"/>
    <w:rsid w:val="00741ACF"/>
    <w:rsid w:val="00741EB5"/>
    <w:rsid w:val="00742401"/>
    <w:rsid w:val="007426B4"/>
    <w:rsid w:val="00742E03"/>
    <w:rsid w:val="007432A8"/>
    <w:rsid w:val="00743341"/>
    <w:rsid w:val="00743AB9"/>
    <w:rsid w:val="00743F73"/>
    <w:rsid w:val="007443A4"/>
    <w:rsid w:val="00744A24"/>
    <w:rsid w:val="00744B80"/>
    <w:rsid w:val="00744DAD"/>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7D5"/>
    <w:rsid w:val="00747800"/>
    <w:rsid w:val="0074799C"/>
    <w:rsid w:val="007479A1"/>
    <w:rsid w:val="00747A92"/>
    <w:rsid w:val="00747BFA"/>
    <w:rsid w:val="00747C3D"/>
    <w:rsid w:val="00747E48"/>
    <w:rsid w:val="007506FF"/>
    <w:rsid w:val="00750797"/>
    <w:rsid w:val="007512AB"/>
    <w:rsid w:val="00751342"/>
    <w:rsid w:val="007513AF"/>
    <w:rsid w:val="00751540"/>
    <w:rsid w:val="00751CCA"/>
    <w:rsid w:val="007520FF"/>
    <w:rsid w:val="00752320"/>
    <w:rsid w:val="007526C0"/>
    <w:rsid w:val="00752AB6"/>
    <w:rsid w:val="00752ECA"/>
    <w:rsid w:val="0075361A"/>
    <w:rsid w:val="00753FBE"/>
    <w:rsid w:val="00754175"/>
    <w:rsid w:val="00754997"/>
    <w:rsid w:val="00754AF8"/>
    <w:rsid w:val="00754C9A"/>
    <w:rsid w:val="00754E8A"/>
    <w:rsid w:val="00754F8F"/>
    <w:rsid w:val="00755111"/>
    <w:rsid w:val="007552BE"/>
    <w:rsid w:val="00755833"/>
    <w:rsid w:val="00755D5C"/>
    <w:rsid w:val="00755DC8"/>
    <w:rsid w:val="00755E2C"/>
    <w:rsid w:val="00755E92"/>
    <w:rsid w:val="00755EC7"/>
    <w:rsid w:val="00756338"/>
    <w:rsid w:val="00756380"/>
    <w:rsid w:val="0075639D"/>
    <w:rsid w:val="00756469"/>
    <w:rsid w:val="00756483"/>
    <w:rsid w:val="00756949"/>
    <w:rsid w:val="00756AC7"/>
    <w:rsid w:val="00756C82"/>
    <w:rsid w:val="0075720F"/>
    <w:rsid w:val="007572D1"/>
    <w:rsid w:val="00757442"/>
    <w:rsid w:val="00757665"/>
    <w:rsid w:val="00757DF6"/>
    <w:rsid w:val="00757EDD"/>
    <w:rsid w:val="00760531"/>
    <w:rsid w:val="007605CB"/>
    <w:rsid w:val="00760D3F"/>
    <w:rsid w:val="00760FB3"/>
    <w:rsid w:val="007612E1"/>
    <w:rsid w:val="00761439"/>
    <w:rsid w:val="007615B8"/>
    <w:rsid w:val="00761E65"/>
    <w:rsid w:val="00761F15"/>
    <w:rsid w:val="00761F73"/>
    <w:rsid w:val="00762107"/>
    <w:rsid w:val="00762170"/>
    <w:rsid w:val="00762201"/>
    <w:rsid w:val="007622B0"/>
    <w:rsid w:val="00762577"/>
    <w:rsid w:val="0076280B"/>
    <w:rsid w:val="00762B76"/>
    <w:rsid w:val="00762D8B"/>
    <w:rsid w:val="00763089"/>
    <w:rsid w:val="00763223"/>
    <w:rsid w:val="0076328E"/>
    <w:rsid w:val="0076372F"/>
    <w:rsid w:val="007639ED"/>
    <w:rsid w:val="00763A28"/>
    <w:rsid w:val="00763AED"/>
    <w:rsid w:val="00764156"/>
    <w:rsid w:val="00764D2A"/>
    <w:rsid w:val="0076515F"/>
    <w:rsid w:val="00765A34"/>
    <w:rsid w:val="00766562"/>
    <w:rsid w:val="00766A6D"/>
    <w:rsid w:val="00766A8E"/>
    <w:rsid w:val="0077008B"/>
    <w:rsid w:val="007703C6"/>
    <w:rsid w:val="007703EE"/>
    <w:rsid w:val="00770435"/>
    <w:rsid w:val="00770658"/>
    <w:rsid w:val="0077079B"/>
    <w:rsid w:val="00770BE9"/>
    <w:rsid w:val="00770C37"/>
    <w:rsid w:val="0077101E"/>
    <w:rsid w:val="007712FC"/>
    <w:rsid w:val="007716A6"/>
    <w:rsid w:val="00771848"/>
    <w:rsid w:val="007719AA"/>
    <w:rsid w:val="00771BA3"/>
    <w:rsid w:val="00771C95"/>
    <w:rsid w:val="00771DD2"/>
    <w:rsid w:val="0077200E"/>
    <w:rsid w:val="007721D4"/>
    <w:rsid w:val="007722A9"/>
    <w:rsid w:val="00772A2D"/>
    <w:rsid w:val="00772E5D"/>
    <w:rsid w:val="00772EA4"/>
    <w:rsid w:val="00772FF6"/>
    <w:rsid w:val="0077371F"/>
    <w:rsid w:val="00773E76"/>
    <w:rsid w:val="007741F6"/>
    <w:rsid w:val="00774440"/>
    <w:rsid w:val="007747BE"/>
    <w:rsid w:val="0077489C"/>
    <w:rsid w:val="00774A13"/>
    <w:rsid w:val="00774CDF"/>
    <w:rsid w:val="00774E12"/>
    <w:rsid w:val="00774E7C"/>
    <w:rsid w:val="007750CF"/>
    <w:rsid w:val="007750D9"/>
    <w:rsid w:val="007750E3"/>
    <w:rsid w:val="00775BF1"/>
    <w:rsid w:val="00775D5D"/>
    <w:rsid w:val="00775F71"/>
    <w:rsid w:val="0077600B"/>
    <w:rsid w:val="007760AB"/>
    <w:rsid w:val="0077628F"/>
    <w:rsid w:val="00776327"/>
    <w:rsid w:val="00776752"/>
    <w:rsid w:val="00776A56"/>
    <w:rsid w:val="00776D1E"/>
    <w:rsid w:val="007771FD"/>
    <w:rsid w:val="0077721F"/>
    <w:rsid w:val="0077758D"/>
    <w:rsid w:val="007778AB"/>
    <w:rsid w:val="00777A3A"/>
    <w:rsid w:val="00780480"/>
    <w:rsid w:val="0078089B"/>
    <w:rsid w:val="0078099B"/>
    <w:rsid w:val="0078170A"/>
    <w:rsid w:val="00782073"/>
    <w:rsid w:val="00783255"/>
    <w:rsid w:val="00783BB8"/>
    <w:rsid w:val="00784085"/>
    <w:rsid w:val="007841C5"/>
    <w:rsid w:val="007841EF"/>
    <w:rsid w:val="00785AA2"/>
    <w:rsid w:val="00785CA5"/>
    <w:rsid w:val="00785D58"/>
    <w:rsid w:val="00785DC1"/>
    <w:rsid w:val="00785E2E"/>
    <w:rsid w:val="007868BD"/>
    <w:rsid w:val="00786904"/>
    <w:rsid w:val="00787754"/>
    <w:rsid w:val="00787BBC"/>
    <w:rsid w:val="00787FD5"/>
    <w:rsid w:val="00790F9D"/>
    <w:rsid w:val="007916D0"/>
    <w:rsid w:val="0079189A"/>
    <w:rsid w:val="00791A28"/>
    <w:rsid w:val="00791DB7"/>
    <w:rsid w:val="00791FF8"/>
    <w:rsid w:val="00792310"/>
    <w:rsid w:val="0079346A"/>
    <w:rsid w:val="007938A5"/>
    <w:rsid w:val="007939F7"/>
    <w:rsid w:val="00793AF1"/>
    <w:rsid w:val="00793BCC"/>
    <w:rsid w:val="007940A6"/>
    <w:rsid w:val="00794810"/>
    <w:rsid w:val="00795B4F"/>
    <w:rsid w:val="00795CE9"/>
    <w:rsid w:val="00796104"/>
    <w:rsid w:val="007961A8"/>
    <w:rsid w:val="00796782"/>
    <w:rsid w:val="00796AB9"/>
    <w:rsid w:val="00796FF9"/>
    <w:rsid w:val="00797905"/>
    <w:rsid w:val="00797A73"/>
    <w:rsid w:val="00797B57"/>
    <w:rsid w:val="00797C56"/>
    <w:rsid w:val="00797FAA"/>
    <w:rsid w:val="007A0085"/>
    <w:rsid w:val="007A0288"/>
    <w:rsid w:val="007A0297"/>
    <w:rsid w:val="007A02C6"/>
    <w:rsid w:val="007A04F0"/>
    <w:rsid w:val="007A0874"/>
    <w:rsid w:val="007A09DC"/>
    <w:rsid w:val="007A09DD"/>
    <w:rsid w:val="007A0C42"/>
    <w:rsid w:val="007A15C3"/>
    <w:rsid w:val="007A15C6"/>
    <w:rsid w:val="007A1699"/>
    <w:rsid w:val="007A1764"/>
    <w:rsid w:val="007A1867"/>
    <w:rsid w:val="007A1B17"/>
    <w:rsid w:val="007A1C0E"/>
    <w:rsid w:val="007A2062"/>
    <w:rsid w:val="007A20F9"/>
    <w:rsid w:val="007A2577"/>
    <w:rsid w:val="007A2B0F"/>
    <w:rsid w:val="007A2E82"/>
    <w:rsid w:val="007A3933"/>
    <w:rsid w:val="007A3ECC"/>
    <w:rsid w:val="007A4799"/>
    <w:rsid w:val="007A4B66"/>
    <w:rsid w:val="007A5BB3"/>
    <w:rsid w:val="007A5D30"/>
    <w:rsid w:val="007A5E51"/>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7B4"/>
    <w:rsid w:val="007B187C"/>
    <w:rsid w:val="007B1907"/>
    <w:rsid w:val="007B21DC"/>
    <w:rsid w:val="007B2246"/>
    <w:rsid w:val="007B2E02"/>
    <w:rsid w:val="007B37DB"/>
    <w:rsid w:val="007B3937"/>
    <w:rsid w:val="007B3CEB"/>
    <w:rsid w:val="007B3DB0"/>
    <w:rsid w:val="007B3DC8"/>
    <w:rsid w:val="007B3F24"/>
    <w:rsid w:val="007B458D"/>
    <w:rsid w:val="007B46DF"/>
    <w:rsid w:val="007B4C37"/>
    <w:rsid w:val="007B4F75"/>
    <w:rsid w:val="007B53F2"/>
    <w:rsid w:val="007B5771"/>
    <w:rsid w:val="007B5C84"/>
    <w:rsid w:val="007B621C"/>
    <w:rsid w:val="007B67D4"/>
    <w:rsid w:val="007B6834"/>
    <w:rsid w:val="007B6A58"/>
    <w:rsid w:val="007B6D3F"/>
    <w:rsid w:val="007B755A"/>
    <w:rsid w:val="007B7817"/>
    <w:rsid w:val="007B7B29"/>
    <w:rsid w:val="007B7F6B"/>
    <w:rsid w:val="007B7FE9"/>
    <w:rsid w:val="007C04C0"/>
    <w:rsid w:val="007C06A7"/>
    <w:rsid w:val="007C06BC"/>
    <w:rsid w:val="007C0C1B"/>
    <w:rsid w:val="007C110C"/>
    <w:rsid w:val="007C128D"/>
    <w:rsid w:val="007C1788"/>
    <w:rsid w:val="007C19DA"/>
    <w:rsid w:val="007C1CE8"/>
    <w:rsid w:val="007C21F0"/>
    <w:rsid w:val="007C2882"/>
    <w:rsid w:val="007C2B03"/>
    <w:rsid w:val="007C2B4D"/>
    <w:rsid w:val="007C2D8B"/>
    <w:rsid w:val="007C38B7"/>
    <w:rsid w:val="007C3947"/>
    <w:rsid w:val="007C3E05"/>
    <w:rsid w:val="007C425B"/>
    <w:rsid w:val="007C47A9"/>
    <w:rsid w:val="007C47B9"/>
    <w:rsid w:val="007C4828"/>
    <w:rsid w:val="007C4ECF"/>
    <w:rsid w:val="007C518C"/>
    <w:rsid w:val="007C51A2"/>
    <w:rsid w:val="007C5299"/>
    <w:rsid w:val="007C54B3"/>
    <w:rsid w:val="007C5D58"/>
    <w:rsid w:val="007C5E19"/>
    <w:rsid w:val="007C6022"/>
    <w:rsid w:val="007C6357"/>
    <w:rsid w:val="007C637E"/>
    <w:rsid w:val="007C639B"/>
    <w:rsid w:val="007C6805"/>
    <w:rsid w:val="007C6A2C"/>
    <w:rsid w:val="007C74B1"/>
    <w:rsid w:val="007C7B78"/>
    <w:rsid w:val="007C7D8E"/>
    <w:rsid w:val="007D0287"/>
    <w:rsid w:val="007D0611"/>
    <w:rsid w:val="007D064F"/>
    <w:rsid w:val="007D0921"/>
    <w:rsid w:val="007D0B3F"/>
    <w:rsid w:val="007D1152"/>
    <w:rsid w:val="007D11B3"/>
    <w:rsid w:val="007D1983"/>
    <w:rsid w:val="007D1C4E"/>
    <w:rsid w:val="007D1DD4"/>
    <w:rsid w:val="007D2237"/>
    <w:rsid w:val="007D268A"/>
    <w:rsid w:val="007D295E"/>
    <w:rsid w:val="007D2DE9"/>
    <w:rsid w:val="007D314F"/>
    <w:rsid w:val="007D3227"/>
    <w:rsid w:val="007D36DB"/>
    <w:rsid w:val="007D38A1"/>
    <w:rsid w:val="007D3937"/>
    <w:rsid w:val="007D3B18"/>
    <w:rsid w:val="007D3C01"/>
    <w:rsid w:val="007D3E94"/>
    <w:rsid w:val="007D3F93"/>
    <w:rsid w:val="007D41DD"/>
    <w:rsid w:val="007D425A"/>
    <w:rsid w:val="007D433A"/>
    <w:rsid w:val="007D4458"/>
    <w:rsid w:val="007D4AF0"/>
    <w:rsid w:val="007D4DB3"/>
    <w:rsid w:val="007D4E21"/>
    <w:rsid w:val="007D5481"/>
    <w:rsid w:val="007D5905"/>
    <w:rsid w:val="007D59ED"/>
    <w:rsid w:val="007D607C"/>
    <w:rsid w:val="007D6CBC"/>
    <w:rsid w:val="007D6CE2"/>
    <w:rsid w:val="007D73C7"/>
    <w:rsid w:val="007D7481"/>
    <w:rsid w:val="007D7CCB"/>
    <w:rsid w:val="007E0154"/>
    <w:rsid w:val="007E041F"/>
    <w:rsid w:val="007E08EB"/>
    <w:rsid w:val="007E134A"/>
    <w:rsid w:val="007E13DD"/>
    <w:rsid w:val="007E14F6"/>
    <w:rsid w:val="007E152B"/>
    <w:rsid w:val="007E1707"/>
    <w:rsid w:val="007E1DAB"/>
    <w:rsid w:val="007E21AF"/>
    <w:rsid w:val="007E23E8"/>
    <w:rsid w:val="007E250D"/>
    <w:rsid w:val="007E3067"/>
    <w:rsid w:val="007E30ED"/>
    <w:rsid w:val="007E324A"/>
    <w:rsid w:val="007E34DA"/>
    <w:rsid w:val="007E3693"/>
    <w:rsid w:val="007E37E6"/>
    <w:rsid w:val="007E389A"/>
    <w:rsid w:val="007E4184"/>
    <w:rsid w:val="007E4220"/>
    <w:rsid w:val="007E4350"/>
    <w:rsid w:val="007E43F0"/>
    <w:rsid w:val="007E4480"/>
    <w:rsid w:val="007E48FD"/>
    <w:rsid w:val="007E4B24"/>
    <w:rsid w:val="007E5135"/>
    <w:rsid w:val="007E590C"/>
    <w:rsid w:val="007E59B1"/>
    <w:rsid w:val="007E5A66"/>
    <w:rsid w:val="007E5B58"/>
    <w:rsid w:val="007E5D5D"/>
    <w:rsid w:val="007E5F55"/>
    <w:rsid w:val="007E5FEA"/>
    <w:rsid w:val="007E652A"/>
    <w:rsid w:val="007E6701"/>
    <w:rsid w:val="007E6785"/>
    <w:rsid w:val="007E6E01"/>
    <w:rsid w:val="007E6E6D"/>
    <w:rsid w:val="007E7056"/>
    <w:rsid w:val="007E70CF"/>
    <w:rsid w:val="007E71B0"/>
    <w:rsid w:val="007E76F9"/>
    <w:rsid w:val="007E7922"/>
    <w:rsid w:val="007E7A7D"/>
    <w:rsid w:val="007E7B8F"/>
    <w:rsid w:val="007F027F"/>
    <w:rsid w:val="007F032D"/>
    <w:rsid w:val="007F0392"/>
    <w:rsid w:val="007F0725"/>
    <w:rsid w:val="007F0C78"/>
    <w:rsid w:val="007F13EC"/>
    <w:rsid w:val="007F155D"/>
    <w:rsid w:val="007F16C2"/>
    <w:rsid w:val="007F1A3C"/>
    <w:rsid w:val="007F1DED"/>
    <w:rsid w:val="007F2230"/>
    <w:rsid w:val="007F2854"/>
    <w:rsid w:val="007F2A33"/>
    <w:rsid w:val="007F2CFA"/>
    <w:rsid w:val="007F2E38"/>
    <w:rsid w:val="007F2FF8"/>
    <w:rsid w:val="007F31DB"/>
    <w:rsid w:val="007F32B7"/>
    <w:rsid w:val="007F35A1"/>
    <w:rsid w:val="007F37EC"/>
    <w:rsid w:val="007F38BD"/>
    <w:rsid w:val="007F3C89"/>
    <w:rsid w:val="007F3CAB"/>
    <w:rsid w:val="007F41C1"/>
    <w:rsid w:val="007F4465"/>
    <w:rsid w:val="007F5587"/>
    <w:rsid w:val="007F5638"/>
    <w:rsid w:val="007F5732"/>
    <w:rsid w:val="007F63D5"/>
    <w:rsid w:val="007F63EB"/>
    <w:rsid w:val="007F6CED"/>
    <w:rsid w:val="007F6E29"/>
    <w:rsid w:val="007F71B9"/>
    <w:rsid w:val="007F77B4"/>
    <w:rsid w:val="007F785A"/>
    <w:rsid w:val="0080043F"/>
    <w:rsid w:val="008005A8"/>
    <w:rsid w:val="00800A3B"/>
    <w:rsid w:val="00800B08"/>
    <w:rsid w:val="00800C6C"/>
    <w:rsid w:val="00800D6B"/>
    <w:rsid w:val="00800FC8"/>
    <w:rsid w:val="00801482"/>
    <w:rsid w:val="00801F72"/>
    <w:rsid w:val="00802017"/>
    <w:rsid w:val="0080204A"/>
    <w:rsid w:val="0080209D"/>
    <w:rsid w:val="00802293"/>
    <w:rsid w:val="008022DF"/>
    <w:rsid w:val="0080266B"/>
    <w:rsid w:val="00802B32"/>
    <w:rsid w:val="00802BCB"/>
    <w:rsid w:val="00802DC4"/>
    <w:rsid w:val="00802F6F"/>
    <w:rsid w:val="0080320D"/>
    <w:rsid w:val="008032E7"/>
    <w:rsid w:val="008036FD"/>
    <w:rsid w:val="008039BC"/>
    <w:rsid w:val="00803A02"/>
    <w:rsid w:val="00803C6D"/>
    <w:rsid w:val="00803D08"/>
    <w:rsid w:val="00803D2C"/>
    <w:rsid w:val="00804613"/>
    <w:rsid w:val="00804D42"/>
    <w:rsid w:val="0080504D"/>
    <w:rsid w:val="00805E56"/>
    <w:rsid w:val="00805F9C"/>
    <w:rsid w:val="0080617B"/>
    <w:rsid w:val="00807301"/>
    <w:rsid w:val="008073F3"/>
    <w:rsid w:val="008078A4"/>
    <w:rsid w:val="00807F0F"/>
    <w:rsid w:val="008105E2"/>
    <w:rsid w:val="0081087D"/>
    <w:rsid w:val="008109F1"/>
    <w:rsid w:val="00810BEA"/>
    <w:rsid w:val="00810C76"/>
    <w:rsid w:val="00811185"/>
    <w:rsid w:val="00811ABE"/>
    <w:rsid w:val="00811CB0"/>
    <w:rsid w:val="00811DFC"/>
    <w:rsid w:val="00812743"/>
    <w:rsid w:val="00812DB8"/>
    <w:rsid w:val="008130F9"/>
    <w:rsid w:val="00813139"/>
    <w:rsid w:val="00813407"/>
    <w:rsid w:val="0081362D"/>
    <w:rsid w:val="00813B13"/>
    <w:rsid w:val="00813C72"/>
    <w:rsid w:val="0081426F"/>
    <w:rsid w:val="008144BB"/>
    <w:rsid w:val="008145FD"/>
    <w:rsid w:val="008148D2"/>
    <w:rsid w:val="00814C9F"/>
    <w:rsid w:val="00814D1D"/>
    <w:rsid w:val="00814E4E"/>
    <w:rsid w:val="008150B5"/>
    <w:rsid w:val="00815362"/>
    <w:rsid w:val="00815817"/>
    <w:rsid w:val="008159AE"/>
    <w:rsid w:val="008159F4"/>
    <w:rsid w:val="008175A7"/>
    <w:rsid w:val="00817644"/>
    <w:rsid w:val="008178CA"/>
    <w:rsid w:val="00817C4A"/>
    <w:rsid w:val="00817C56"/>
    <w:rsid w:val="00817CBA"/>
    <w:rsid w:val="00817E27"/>
    <w:rsid w:val="0082028E"/>
    <w:rsid w:val="008203DC"/>
    <w:rsid w:val="00820575"/>
    <w:rsid w:val="008205FA"/>
    <w:rsid w:val="00820805"/>
    <w:rsid w:val="00820BEA"/>
    <w:rsid w:val="00820F04"/>
    <w:rsid w:val="00820F61"/>
    <w:rsid w:val="00820FF8"/>
    <w:rsid w:val="008210B1"/>
    <w:rsid w:val="008215A4"/>
    <w:rsid w:val="00821632"/>
    <w:rsid w:val="00821F44"/>
    <w:rsid w:val="00822326"/>
    <w:rsid w:val="00822715"/>
    <w:rsid w:val="0082285C"/>
    <w:rsid w:val="00822FC5"/>
    <w:rsid w:val="0082350A"/>
    <w:rsid w:val="008235BD"/>
    <w:rsid w:val="00823779"/>
    <w:rsid w:val="008237AC"/>
    <w:rsid w:val="008239EB"/>
    <w:rsid w:val="00823BFA"/>
    <w:rsid w:val="00823CA0"/>
    <w:rsid w:val="00823F25"/>
    <w:rsid w:val="008243E4"/>
    <w:rsid w:val="008244B9"/>
    <w:rsid w:val="00824838"/>
    <w:rsid w:val="00824C8E"/>
    <w:rsid w:val="00824CB0"/>
    <w:rsid w:val="00825387"/>
    <w:rsid w:val="00825897"/>
    <w:rsid w:val="008258A3"/>
    <w:rsid w:val="008258C8"/>
    <w:rsid w:val="00825D52"/>
    <w:rsid w:val="00826430"/>
    <w:rsid w:val="00826A9B"/>
    <w:rsid w:val="0082749F"/>
    <w:rsid w:val="00827651"/>
    <w:rsid w:val="00827A10"/>
    <w:rsid w:val="00827E4F"/>
    <w:rsid w:val="00827E6C"/>
    <w:rsid w:val="00827F27"/>
    <w:rsid w:val="00827F39"/>
    <w:rsid w:val="00830029"/>
    <w:rsid w:val="008306EC"/>
    <w:rsid w:val="008307FD"/>
    <w:rsid w:val="008308C4"/>
    <w:rsid w:val="00830AEE"/>
    <w:rsid w:val="0083113C"/>
    <w:rsid w:val="00831B26"/>
    <w:rsid w:val="008321BB"/>
    <w:rsid w:val="00832527"/>
    <w:rsid w:val="008326AD"/>
    <w:rsid w:val="008328C5"/>
    <w:rsid w:val="00832BAA"/>
    <w:rsid w:val="00832FC2"/>
    <w:rsid w:val="0083497B"/>
    <w:rsid w:val="00834981"/>
    <w:rsid w:val="008349E5"/>
    <w:rsid w:val="00834E2F"/>
    <w:rsid w:val="00834F21"/>
    <w:rsid w:val="008352CC"/>
    <w:rsid w:val="008352F9"/>
    <w:rsid w:val="00835699"/>
    <w:rsid w:val="008357E7"/>
    <w:rsid w:val="0083593C"/>
    <w:rsid w:val="00835F78"/>
    <w:rsid w:val="00835FE9"/>
    <w:rsid w:val="008363F4"/>
    <w:rsid w:val="0083651B"/>
    <w:rsid w:val="0083694D"/>
    <w:rsid w:val="00836EEC"/>
    <w:rsid w:val="00836F0A"/>
    <w:rsid w:val="0083715E"/>
    <w:rsid w:val="0083732A"/>
    <w:rsid w:val="008377A9"/>
    <w:rsid w:val="00837DAD"/>
    <w:rsid w:val="00837F51"/>
    <w:rsid w:val="008400AC"/>
    <w:rsid w:val="008404E6"/>
    <w:rsid w:val="008405B0"/>
    <w:rsid w:val="00840750"/>
    <w:rsid w:val="00840ADC"/>
    <w:rsid w:val="00840CAC"/>
    <w:rsid w:val="00841127"/>
    <w:rsid w:val="00841220"/>
    <w:rsid w:val="00841A52"/>
    <w:rsid w:val="00841ADD"/>
    <w:rsid w:val="00842552"/>
    <w:rsid w:val="008428FE"/>
    <w:rsid w:val="00842AF6"/>
    <w:rsid w:val="00843246"/>
    <w:rsid w:val="008434ED"/>
    <w:rsid w:val="008439F3"/>
    <w:rsid w:val="00843A1D"/>
    <w:rsid w:val="00843A23"/>
    <w:rsid w:val="00843BC1"/>
    <w:rsid w:val="00843EC7"/>
    <w:rsid w:val="008445BB"/>
    <w:rsid w:val="00844AF0"/>
    <w:rsid w:val="00844E1C"/>
    <w:rsid w:val="00844ECC"/>
    <w:rsid w:val="00845106"/>
    <w:rsid w:val="0084519F"/>
    <w:rsid w:val="00845757"/>
    <w:rsid w:val="00845A54"/>
    <w:rsid w:val="00845A5D"/>
    <w:rsid w:val="0084626C"/>
    <w:rsid w:val="0084644A"/>
    <w:rsid w:val="008464AB"/>
    <w:rsid w:val="00846506"/>
    <w:rsid w:val="00846550"/>
    <w:rsid w:val="0084662C"/>
    <w:rsid w:val="00846BC1"/>
    <w:rsid w:val="008476D4"/>
    <w:rsid w:val="00847BDE"/>
    <w:rsid w:val="00847D06"/>
    <w:rsid w:val="00847D63"/>
    <w:rsid w:val="0085029D"/>
    <w:rsid w:val="008509ED"/>
    <w:rsid w:val="00850D5F"/>
    <w:rsid w:val="00850DB2"/>
    <w:rsid w:val="00850EA4"/>
    <w:rsid w:val="008511B2"/>
    <w:rsid w:val="00851264"/>
    <w:rsid w:val="00851288"/>
    <w:rsid w:val="00851734"/>
    <w:rsid w:val="008518E7"/>
    <w:rsid w:val="00851995"/>
    <w:rsid w:val="00851A7B"/>
    <w:rsid w:val="00851B7D"/>
    <w:rsid w:val="00851F31"/>
    <w:rsid w:val="00851F6A"/>
    <w:rsid w:val="00852351"/>
    <w:rsid w:val="008528AC"/>
    <w:rsid w:val="00852A4F"/>
    <w:rsid w:val="00852B55"/>
    <w:rsid w:val="00852BE8"/>
    <w:rsid w:val="008530EA"/>
    <w:rsid w:val="008531BC"/>
    <w:rsid w:val="00853553"/>
    <w:rsid w:val="00853957"/>
    <w:rsid w:val="00853C96"/>
    <w:rsid w:val="00853F01"/>
    <w:rsid w:val="00854012"/>
    <w:rsid w:val="0085429B"/>
    <w:rsid w:val="0085433A"/>
    <w:rsid w:val="008544EC"/>
    <w:rsid w:val="00854A31"/>
    <w:rsid w:val="00854AF8"/>
    <w:rsid w:val="00854E98"/>
    <w:rsid w:val="008554F4"/>
    <w:rsid w:val="0085564E"/>
    <w:rsid w:val="00855B84"/>
    <w:rsid w:val="00855D55"/>
    <w:rsid w:val="00856495"/>
    <w:rsid w:val="00856C0E"/>
    <w:rsid w:val="00856CC2"/>
    <w:rsid w:val="00856D67"/>
    <w:rsid w:val="0085764B"/>
    <w:rsid w:val="008577AA"/>
    <w:rsid w:val="00857B72"/>
    <w:rsid w:val="00857C57"/>
    <w:rsid w:val="00857F9D"/>
    <w:rsid w:val="00860074"/>
    <w:rsid w:val="00860185"/>
    <w:rsid w:val="00860280"/>
    <w:rsid w:val="00860742"/>
    <w:rsid w:val="00860E5D"/>
    <w:rsid w:val="0086113D"/>
    <w:rsid w:val="00861182"/>
    <w:rsid w:val="0086118B"/>
    <w:rsid w:val="0086123F"/>
    <w:rsid w:val="00861458"/>
    <w:rsid w:val="008619A1"/>
    <w:rsid w:val="00861D5D"/>
    <w:rsid w:val="0086202A"/>
    <w:rsid w:val="0086209D"/>
    <w:rsid w:val="008622C5"/>
    <w:rsid w:val="0086232B"/>
    <w:rsid w:val="00862933"/>
    <w:rsid w:val="0086295C"/>
    <w:rsid w:val="00862DEA"/>
    <w:rsid w:val="00862EF3"/>
    <w:rsid w:val="00863339"/>
    <w:rsid w:val="00863467"/>
    <w:rsid w:val="008634E3"/>
    <w:rsid w:val="008636A8"/>
    <w:rsid w:val="00863B40"/>
    <w:rsid w:val="0086406E"/>
    <w:rsid w:val="008642D0"/>
    <w:rsid w:val="00864348"/>
    <w:rsid w:val="0086474D"/>
    <w:rsid w:val="00864ECD"/>
    <w:rsid w:val="00865097"/>
    <w:rsid w:val="008650F4"/>
    <w:rsid w:val="00865146"/>
    <w:rsid w:val="00865765"/>
    <w:rsid w:val="008657DA"/>
    <w:rsid w:val="008658DE"/>
    <w:rsid w:val="00865A9C"/>
    <w:rsid w:val="00865BCF"/>
    <w:rsid w:val="00866656"/>
    <w:rsid w:val="008666E4"/>
    <w:rsid w:val="00866866"/>
    <w:rsid w:val="00866CE8"/>
    <w:rsid w:val="00867124"/>
    <w:rsid w:val="008676F1"/>
    <w:rsid w:val="00867B81"/>
    <w:rsid w:val="008707CB"/>
    <w:rsid w:val="008709BD"/>
    <w:rsid w:val="00870A85"/>
    <w:rsid w:val="00870C2A"/>
    <w:rsid w:val="00871057"/>
    <w:rsid w:val="0087156F"/>
    <w:rsid w:val="00871A50"/>
    <w:rsid w:val="00871BEE"/>
    <w:rsid w:val="00871C25"/>
    <w:rsid w:val="00871D96"/>
    <w:rsid w:val="0087240B"/>
    <w:rsid w:val="0087244F"/>
    <w:rsid w:val="0087251A"/>
    <w:rsid w:val="00872710"/>
    <w:rsid w:val="00872A88"/>
    <w:rsid w:val="00872B5D"/>
    <w:rsid w:val="00872B86"/>
    <w:rsid w:val="008731AF"/>
    <w:rsid w:val="00873490"/>
    <w:rsid w:val="00873755"/>
    <w:rsid w:val="00873C7A"/>
    <w:rsid w:val="00874210"/>
    <w:rsid w:val="008747B1"/>
    <w:rsid w:val="00874802"/>
    <w:rsid w:val="00874810"/>
    <w:rsid w:val="0087482A"/>
    <w:rsid w:val="00874E14"/>
    <w:rsid w:val="00874EFB"/>
    <w:rsid w:val="00874F66"/>
    <w:rsid w:val="00875187"/>
    <w:rsid w:val="0087519D"/>
    <w:rsid w:val="00875288"/>
    <w:rsid w:val="00875686"/>
    <w:rsid w:val="008756C8"/>
    <w:rsid w:val="0087590E"/>
    <w:rsid w:val="00875E48"/>
    <w:rsid w:val="00875FE7"/>
    <w:rsid w:val="00876C40"/>
    <w:rsid w:val="00876EE6"/>
    <w:rsid w:val="00877139"/>
    <w:rsid w:val="008773CE"/>
    <w:rsid w:val="008774D5"/>
    <w:rsid w:val="0087785D"/>
    <w:rsid w:val="00877903"/>
    <w:rsid w:val="00877951"/>
    <w:rsid w:val="00877A3E"/>
    <w:rsid w:val="008800BD"/>
    <w:rsid w:val="008804A5"/>
    <w:rsid w:val="00880B89"/>
    <w:rsid w:val="00880FAB"/>
    <w:rsid w:val="00881030"/>
    <w:rsid w:val="0088163A"/>
    <w:rsid w:val="008819C3"/>
    <w:rsid w:val="00881A70"/>
    <w:rsid w:val="00881AC8"/>
    <w:rsid w:val="00881CC5"/>
    <w:rsid w:val="00881CEC"/>
    <w:rsid w:val="00881CED"/>
    <w:rsid w:val="00881DD7"/>
    <w:rsid w:val="00881F2C"/>
    <w:rsid w:val="00882427"/>
    <w:rsid w:val="008824D5"/>
    <w:rsid w:val="008824DF"/>
    <w:rsid w:val="0088259E"/>
    <w:rsid w:val="0088296A"/>
    <w:rsid w:val="008833AA"/>
    <w:rsid w:val="008841B1"/>
    <w:rsid w:val="00884665"/>
    <w:rsid w:val="00884C3A"/>
    <w:rsid w:val="00884DCC"/>
    <w:rsid w:val="00884E1D"/>
    <w:rsid w:val="00884E5C"/>
    <w:rsid w:val="00884F70"/>
    <w:rsid w:val="00885110"/>
    <w:rsid w:val="0088594C"/>
    <w:rsid w:val="00885C47"/>
    <w:rsid w:val="0088640A"/>
    <w:rsid w:val="00886C04"/>
    <w:rsid w:val="00886C4C"/>
    <w:rsid w:val="00886D0A"/>
    <w:rsid w:val="00886EAA"/>
    <w:rsid w:val="00887763"/>
    <w:rsid w:val="00887C79"/>
    <w:rsid w:val="00887EB8"/>
    <w:rsid w:val="00890056"/>
    <w:rsid w:val="0089016C"/>
    <w:rsid w:val="008901E1"/>
    <w:rsid w:val="00890266"/>
    <w:rsid w:val="008909F1"/>
    <w:rsid w:val="00890D8D"/>
    <w:rsid w:val="00890EFA"/>
    <w:rsid w:val="00890F83"/>
    <w:rsid w:val="008911CC"/>
    <w:rsid w:val="00891271"/>
    <w:rsid w:val="008917B5"/>
    <w:rsid w:val="00891977"/>
    <w:rsid w:val="008921D6"/>
    <w:rsid w:val="00892327"/>
    <w:rsid w:val="0089233E"/>
    <w:rsid w:val="008923CA"/>
    <w:rsid w:val="00892509"/>
    <w:rsid w:val="00892827"/>
    <w:rsid w:val="008929F2"/>
    <w:rsid w:val="00892A5E"/>
    <w:rsid w:val="00892D1F"/>
    <w:rsid w:val="008932DA"/>
    <w:rsid w:val="008932F4"/>
    <w:rsid w:val="00893311"/>
    <w:rsid w:val="008935D0"/>
    <w:rsid w:val="00893741"/>
    <w:rsid w:val="0089377D"/>
    <w:rsid w:val="00893C9B"/>
    <w:rsid w:val="00894238"/>
    <w:rsid w:val="008945F7"/>
    <w:rsid w:val="0089489E"/>
    <w:rsid w:val="00894A16"/>
    <w:rsid w:val="00895604"/>
    <w:rsid w:val="008957C5"/>
    <w:rsid w:val="008958BB"/>
    <w:rsid w:val="00895CEC"/>
    <w:rsid w:val="00895FA4"/>
    <w:rsid w:val="00896420"/>
    <w:rsid w:val="00896993"/>
    <w:rsid w:val="00896A32"/>
    <w:rsid w:val="00896B83"/>
    <w:rsid w:val="00896C7B"/>
    <w:rsid w:val="00896F35"/>
    <w:rsid w:val="00896FB1"/>
    <w:rsid w:val="0089725D"/>
    <w:rsid w:val="00897512"/>
    <w:rsid w:val="008975D6"/>
    <w:rsid w:val="00897728"/>
    <w:rsid w:val="00897782"/>
    <w:rsid w:val="0089779D"/>
    <w:rsid w:val="008977B6"/>
    <w:rsid w:val="00897887"/>
    <w:rsid w:val="00897A72"/>
    <w:rsid w:val="00897DCA"/>
    <w:rsid w:val="00897FA8"/>
    <w:rsid w:val="008A0412"/>
    <w:rsid w:val="008A083A"/>
    <w:rsid w:val="008A0881"/>
    <w:rsid w:val="008A15F6"/>
    <w:rsid w:val="008A196E"/>
    <w:rsid w:val="008A1A77"/>
    <w:rsid w:val="008A1A7C"/>
    <w:rsid w:val="008A1B94"/>
    <w:rsid w:val="008A22CF"/>
    <w:rsid w:val="008A23EB"/>
    <w:rsid w:val="008A2C4A"/>
    <w:rsid w:val="008A33E3"/>
    <w:rsid w:val="008A34E5"/>
    <w:rsid w:val="008A3719"/>
    <w:rsid w:val="008A373B"/>
    <w:rsid w:val="008A3C75"/>
    <w:rsid w:val="008A3ECF"/>
    <w:rsid w:val="008A3FC4"/>
    <w:rsid w:val="008A40C7"/>
    <w:rsid w:val="008A4677"/>
    <w:rsid w:val="008A48D9"/>
    <w:rsid w:val="008A4B15"/>
    <w:rsid w:val="008A4CB7"/>
    <w:rsid w:val="008A4DF3"/>
    <w:rsid w:val="008A4F4E"/>
    <w:rsid w:val="008A50B8"/>
    <w:rsid w:val="008A5A5C"/>
    <w:rsid w:val="008A6125"/>
    <w:rsid w:val="008A6139"/>
    <w:rsid w:val="008A6226"/>
    <w:rsid w:val="008A6834"/>
    <w:rsid w:val="008A68B1"/>
    <w:rsid w:val="008A6D84"/>
    <w:rsid w:val="008A705A"/>
    <w:rsid w:val="008A707D"/>
    <w:rsid w:val="008A710B"/>
    <w:rsid w:val="008A7543"/>
    <w:rsid w:val="008A7719"/>
    <w:rsid w:val="008A7D12"/>
    <w:rsid w:val="008B02CA"/>
    <w:rsid w:val="008B0986"/>
    <w:rsid w:val="008B0BC0"/>
    <w:rsid w:val="008B0E16"/>
    <w:rsid w:val="008B11A5"/>
    <w:rsid w:val="008B1216"/>
    <w:rsid w:val="008B138A"/>
    <w:rsid w:val="008B149A"/>
    <w:rsid w:val="008B14BC"/>
    <w:rsid w:val="008B1521"/>
    <w:rsid w:val="008B18AE"/>
    <w:rsid w:val="008B1BEF"/>
    <w:rsid w:val="008B1D60"/>
    <w:rsid w:val="008B1DEC"/>
    <w:rsid w:val="008B21EB"/>
    <w:rsid w:val="008B2277"/>
    <w:rsid w:val="008B24B6"/>
    <w:rsid w:val="008B2663"/>
    <w:rsid w:val="008B2709"/>
    <w:rsid w:val="008B281A"/>
    <w:rsid w:val="008B2B9C"/>
    <w:rsid w:val="008B31BB"/>
    <w:rsid w:val="008B3240"/>
    <w:rsid w:val="008B33A1"/>
    <w:rsid w:val="008B34DE"/>
    <w:rsid w:val="008B3A68"/>
    <w:rsid w:val="008B3C6D"/>
    <w:rsid w:val="008B3C81"/>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266"/>
    <w:rsid w:val="008B757A"/>
    <w:rsid w:val="008B76F9"/>
    <w:rsid w:val="008B798B"/>
    <w:rsid w:val="008B7A1A"/>
    <w:rsid w:val="008B7D8B"/>
    <w:rsid w:val="008C0111"/>
    <w:rsid w:val="008C0408"/>
    <w:rsid w:val="008C051D"/>
    <w:rsid w:val="008C0605"/>
    <w:rsid w:val="008C152B"/>
    <w:rsid w:val="008C165B"/>
    <w:rsid w:val="008C1CEF"/>
    <w:rsid w:val="008C25BC"/>
    <w:rsid w:val="008C293D"/>
    <w:rsid w:val="008C322D"/>
    <w:rsid w:val="008C335C"/>
    <w:rsid w:val="008C3CFF"/>
    <w:rsid w:val="008C3E40"/>
    <w:rsid w:val="008C4025"/>
    <w:rsid w:val="008C40EC"/>
    <w:rsid w:val="008C423D"/>
    <w:rsid w:val="008C4A4F"/>
    <w:rsid w:val="008C4B29"/>
    <w:rsid w:val="008C527A"/>
    <w:rsid w:val="008C5288"/>
    <w:rsid w:val="008C53BA"/>
    <w:rsid w:val="008C590B"/>
    <w:rsid w:val="008C5AC2"/>
    <w:rsid w:val="008C5DC7"/>
    <w:rsid w:val="008C5F36"/>
    <w:rsid w:val="008C611D"/>
    <w:rsid w:val="008C619C"/>
    <w:rsid w:val="008C626E"/>
    <w:rsid w:val="008C6284"/>
    <w:rsid w:val="008C6329"/>
    <w:rsid w:val="008C661A"/>
    <w:rsid w:val="008C68CA"/>
    <w:rsid w:val="008C6C75"/>
    <w:rsid w:val="008C6DD5"/>
    <w:rsid w:val="008C7CA7"/>
    <w:rsid w:val="008D0149"/>
    <w:rsid w:val="008D0914"/>
    <w:rsid w:val="008D0B87"/>
    <w:rsid w:val="008D1269"/>
    <w:rsid w:val="008D13BD"/>
    <w:rsid w:val="008D185B"/>
    <w:rsid w:val="008D1D23"/>
    <w:rsid w:val="008D20FC"/>
    <w:rsid w:val="008D2320"/>
    <w:rsid w:val="008D26F8"/>
    <w:rsid w:val="008D3266"/>
    <w:rsid w:val="008D34C1"/>
    <w:rsid w:val="008D366B"/>
    <w:rsid w:val="008D37CD"/>
    <w:rsid w:val="008D3AA2"/>
    <w:rsid w:val="008D3AC7"/>
    <w:rsid w:val="008D3EDA"/>
    <w:rsid w:val="008D4035"/>
    <w:rsid w:val="008D4330"/>
    <w:rsid w:val="008D4A7E"/>
    <w:rsid w:val="008D504D"/>
    <w:rsid w:val="008D581D"/>
    <w:rsid w:val="008D5870"/>
    <w:rsid w:val="008D6115"/>
    <w:rsid w:val="008D6293"/>
    <w:rsid w:val="008D63F2"/>
    <w:rsid w:val="008D69A7"/>
    <w:rsid w:val="008D6AF8"/>
    <w:rsid w:val="008D6CA0"/>
    <w:rsid w:val="008D6E8C"/>
    <w:rsid w:val="008D7359"/>
    <w:rsid w:val="008D7484"/>
    <w:rsid w:val="008D74F9"/>
    <w:rsid w:val="008D76CD"/>
    <w:rsid w:val="008D78F7"/>
    <w:rsid w:val="008D791C"/>
    <w:rsid w:val="008E0008"/>
    <w:rsid w:val="008E0591"/>
    <w:rsid w:val="008E0B7E"/>
    <w:rsid w:val="008E0F1C"/>
    <w:rsid w:val="008E0F9F"/>
    <w:rsid w:val="008E1B3A"/>
    <w:rsid w:val="008E1E07"/>
    <w:rsid w:val="008E201C"/>
    <w:rsid w:val="008E2CCC"/>
    <w:rsid w:val="008E2D94"/>
    <w:rsid w:val="008E3836"/>
    <w:rsid w:val="008E38FF"/>
    <w:rsid w:val="008E3C02"/>
    <w:rsid w:val="008E4002"/>
    <w:rsid w:val="008E405D"/>
    <w:rsid w:val="008E40C9"/>
    <w:rsid w:val="008E43A2"/>
    <w:rsid w:val="008E4855"/>
    <w:rsid w:val="008E4C33"/>
    <w:rsid w:val="008E5435"/>
    <w:rsid w:val="008E54B6"/>
    <w:rsid w:val="008E5729"/>
    <w:rsid w:val="008E58AB"/>
    <w:rsid w:val="008E5969"/>
    <w:rsid w:val="008E5FE2"/>
    <w:rsid w:val="008E620C"/>
    <w:rsid w:val="008E65CB"/>
    <w:rsid w:val="008E681C"/>
    <w:rsid w:val="008E6AB8"/>
    <w:rsid w:val="008E769A"/>
    <w:rsid w:val="008E781D"/>
    <w:rsid w:val="008E7938"/>
    <w:rsid w:val="008E7B3C"/>
    <w:rsid w:val="008E7E11"/>
    <w:rsid w:val="008F0372"/>
    <w:rsid w:val="008F0392"/>
    <w:rsid w:val="008F0664"/>
    <w:rsid w:val="008F07E0"/>
    <w:rsid w:val="008F0E1E"/>
    <w:rsid w:val="008F0E8C"/>
    <w:rsid w:val="008F1502"/>
    <w:rsid w:val="008F164A"/>
    <w:rsid w:val="008F2175"/>
    <w:rsid w:val="008F218D"/>
    <w:rsid w:val="008F2329"/>
    <w:rsid w:val="008F248E"/>
    <w:rsid w:val="008F2787"/>
    <w:rsid w:val="008F2982"/>
    <w:rsid w:val="008F2CD0"/>
    <w:rsid w:val="008F2CE9"/>
    <w:rsid w:val="008F326B"/>
    <w:rsid w:val="008F32B0"/>
    <w:rsid w:val="008F349D"/>
    <w:rsid w:val="008F36B4"/>
    <w:rsid w:val="008F3A1C"/>
    <w:rsid w:val="008F4149"/>
    <w:rsid w:val="008F4278"/>
    <w:rsid w:val="008F442A"/>
    <w:rsid w:val="008F4734"/>
    <w:rsid w:val="008F4B8F"/>
    <w:rsid w:val="008F4BBE"/>
    <w:rsid w:val="008F4CA8"/>
    <w:rsid w:val="008F512A"/>
    <w:rsid w:val="008F536A"/>
    <w:rsid w:val="008F5735"/>
    <w:rsid w:val="008F5791"/>
    <w:rsid w:val="008F5CA2"/>
    <w:rsid w:val="008F5DED"/>
    <w:rsid w:val="008F620C"/>
    <w:rsid w:val="008F6447"/>
    <w:rsid w:val="008F6BB4"/>
    <w:rsid w:val="008F6F43"/>
    <w:rsid w:val="008F7044"/>
    <w:rsid w:val="008F716F"/>
    <w:rsid w:val="008F74F1"/>
    <w:rsid w:val="008F7F42"/>
    <w:rsid w:val="00900177"/>
    <w:rsid w:val="0090087C"/>
    <w:rsid w:val="00901125"/>
    <w:rsid w:val="00901A8F"/>
    <w:rsid w:val="00901BDF"/>
    <w:rsid w:val="00901D1F"/>
    <w:rsid w:val="00901F28"/>
    <w:rsid w:val="00902F2D"/>
    <w:rsid w:val="00902F38"/>
    <w:rsid w:val="00903141"/>
    <w:rsid w:val="00903B91"/>
    <w:rsid w:val="00903C53"/>
    <w:rsid w:val="00904098"/>
    <w:rsid w:val="00904157"/>
    <w:rsid w:val="009041EA"/>
    <w:rsid w:val="00904C3A"/>
    <w:rsid w:val="00904DF9"/>
    <w:rsid w:val="00904E8F"/>
    <w:rsid w:val="0090540C"/>
    <w:rsid w:val="0090566D"/>
    <w:rsid w:val="009057FE"/>
    <w:rsid w:val="00905A9C"/>
    <w:rsid w:val="00906FA5"/>
    <w:rsid w:val="0090730B"/>
    <w:rsid w:val="009079A4"/>
    <w:rsid w:val="00907B47"/>
    <w:rsid w:val="00910066"/>
    <w:rsid w:val="0091035A"/>
    <w:rsid w:val="00910738"/>
    <w:rsid w:val="00910840"/>
    <w:rsid w:val="00910E3D"/>
    <w:rsid w:val="00911AC0"/>
    <w:rsid w:val="00912709"/>
    <w:rsid w:val="00912BA4"/>
    <w:rsid w:val="00912D15"/>
    <w:rsid w:val="00912EFA"/>
    <w:rsid w:val="0091304D"/>
    <w:rsid w:val="009130E8"/>
    <w:rsid w:val="0091320B"/>
    <w:rsid w:val="00913292"/>
    <w:rsid w:val="00913378"/>
    <w:rsid w:val="009134AF"/>
    <w:rsid w:val="00913EC6"/>
    <w:rsid w:val="0091486E"/>
    <w:rsid w:val="00914A51"/>
    <w:rsid w:val="0091527A"/>
    <w:rsid w:val="0091630F"/>
    <w:rsid w:val="0091652D"/>
    <w:rsid w:val="00916598"/>
    <w:rsid w:val="009166AE"/>
    <w:rsid w:val="009169DE"/>
    <w:rsid w:val="00916E7E"/>
    <w:rsid w:val="00916ED0"/>
    <w:rsid w:val="00916FF2"/>
    <w:rsid w:val="00917284"/>
    <w:rsid w:val="009173AC"/>
    <w:rsid w:val="009173FD"/>
    <w:rsid w:val="00917AB8"/>
    <w:rsid w:val="00920042"/>
    <w:rsid w:val="00920280"/>
    <w:rsid w:val="009203E5"/>
    <w:rsid w:val="0092076C"/>
    <w:rsid w:val="00920780"/>
    <w:rsid w:val="009208B9"/>
    <w:rsid w:val="00920901"/>
    <w:rsid w:val="00920B83"/>
    <w:rsid w:val="009211CE"/>
    <w:rsid w:val="009213FA"/>
    <w:rsid w:val="00921619"/>
    <w:rsid w:val="009216F2"/>
    <w:rsid w:val="00921860"/>
    <w:rsid w:val="0092188E"/>
    <w:rsid w:val="00921D00"/>
    <w:rsid w:val="009220BC"/>
    <w:rsid w:val="00922385"/>
    <w:rsid w:val="00922579"/>
    <w:rsid w:val="00922973"/>
    <w:rsid w:val="0092307C"/>
    <w:rsid w:val="00923508"/>
    <w:rsid w:val="00923599"/>
    <w:rsid w:val="0092382A"/>
    <w:rsid w:val="00923C45"/>
    <w:rsid w:val="00923F12"/>
    <w:rsid w:val="00923FF3"/>
    <w:rsid w:val="009247D0"/>
    <w:rsid w:val="009248EC"/>
    <w:rsid w:val="00924989"/>
    <w:rsid w:val="00924E1C"/>
    <w:rsid w:val="00925227"/>
    <w:rsid w:val="00925550"/>
    <w:rsid w:val="00925C2D"/>
    <w:rsid w:val="00925CF3"/>
    <w:rsid w:val="009260F9"/>
    <w:rsid w:val="00926795"/>
    <w:rsid w:val="009267C3"/>
    <w:rsid w:val="009267E5"/>
    <w:rsid w:val="00926A19"/>
    <w:rsid w:val="00926A1A"/>
    <w:rsid w:val="00926D8D"/>
    <w:rsid w:val="009271B7"/>
    <w:rsid w:val="009273B1"/>
    <w:rsid w:val="0092776D"/>
    <w:rsid w:val="00927C56"/>
    <w:rsid w:val="00930A76"/>
    <w:rsid w:val="00930CBB"/>
    <w:rsid w:val="00930E23"/>
    <w:rsid w:val="009311A0"/>
    <w:rsid w:val="00931690"/>
    <w:rsid w:val="009317D3"/>
    <w:rsid w:val="00931978"/>
    <w:rsid w:val="00931C8A"/>
    <w:rsid w:val="00931D57"/>
    <w:rsid w:val="00932162"/>
    <w:rsid w:val="009321A3"/>
    <w:rsid w:val="00932735"/>
    <w:rsid w:val="00932A72"/>
    <w:rsid w:val="00932ACE"/>
    <w:rsid w:val="00932CDF"/>
    <w:rsid w:val="00932E21"/>
    <w:rsid w:val="00933035"/>
    <w:rsid w:val="00933619"/>
    <w:rsid w:val="00933AC4"/>
    <w:rsid w:val="00933BFA"/>
    <w:rsid w:val="00933C3B"/>
    <w:rsid w:val="00933F18"/>
    <w:rsid w:val="00934096"/>
    <w:rsid w:val="0093415F"/>
    <w:rsid w:val="00934196"/>
    <w:rsid w:val="009342E7"/>
    <w:rsid w:val="00934386"/>
    <w:rsid w:val="009343BC"/>
    <w:rsid w:val="009344D2"/>
    <w:rsid w:val="00934680"/>
    <w:rsid w:val="00934F29"/>
    <w:rsid w:val="00935085"/>
    <w:rsid w:val="00935234"/>
    <w:rsid w:val="00935855"/>
    <w:rsid w:val="009358AC"/>
    <w:rsid w:val="00935ACE"/>
    <w:rsid w:val="00936128"/>
    <w:rsid w:val="00936176"/>
    <w:rsid w:val="0093628F"/>
    <w:rsid w:val="0093649C"/>
    <w:rsid w:val="00936AF4"/>
    <w:rsid w:val="00936E5F"/>
    <w:rsid w:val="00936FB3"/>
    <w:rsid w:val="0093732F"/>
    <w:rsid w:val="009374A9"/>
    <w:rsid w:val="00937606"/>
    <w:rsid w:val="00937891"/>
    <w:rsid w:val="0094013A"/>
    <w:rsid w:val="009402B8"/>
    <w:rsid w:val="009404D5"/>
    <w:rsid w:val="00940A95"/>
    <w:rsid w:val="00940D9A"/>
    <w:rsid w:val="00940EDC"/>
    <w:rsid w:val="00941A4A"/>
    <w:rsid w:val="00941CC4"/>
    <w:rsid w:val="00941EFB"/>
    <w:rsid w:val="009421A3"/>
    <w:rsid w:val="00942694"/>
    <w:rsid w:val="00943606"/>
    <w:rsid w:val="00943639"/>
    <w:rsid w:val="0094386B"/>
    <w:rsid w:val="009440DB"/>
    <w:rsid w:val="00944441"/>
    <w:rsid w:val="00944624"/>
    <w:rsid w:val="00944645"/>
    <w:rsid w:val="00944AA6"/>
    <w:rsid w:val="00944CA6"/>
    <w:rsid w:val="00944D5E"/>
    <w:rsid w:val="00945B35"/>
    <w:rsid w:val="00945EE9"/>
    <w:rsid w:val="00947108"/>
    <w:rsid w:val="009471F5"/>
    <w:rsid w:val="00947474"/>
    <w:rsid w:val="009476ED"/>
    <w:rsid w:val="0094771B"/>
    <w:rsid w:val="00947D07"/>
    <w:rsid w:val="00947EF7"/>
    <w:rsid w:val="00947F9A"/>
    <w:rsid w:val="0095022C"/>
    <w:rsid w:val="009505C3"/>
    <w:rsid w:val="00950C5E"/>
    <w:rsid w:val="00950DCF"/>
    <w:rsid w:val="00951084"/>
    <w:rsid w:val="0095161D"/>
    <w:rsid w:val="00952F0A"/>
    <w:rsid w:val="00952FD1"/>
    <w:rsid w:val="009530C3"/>
    <w:rsid w:val="0095336C"/>
    <w:rsid w:val="009534B8"/>
    <w:rsid w:val="009538D7"/>
    <w:rsid w:val="00953946"/>
    <w:rsid w:val="00953AE5"/>
    <w:rsid w:val="00953C14"/>
    <w:rsid w:val="009547F4"/>
    <w:rsid w:val="009548A2"/>
    <w:rsid w:val="00954916"/>
    <w:rsid w:val="00954F0D"/>
    <w:rsid w:val="00955070"/>
    <w:rsid w:val="00955722"/>
    <w:rsid w:val="009557D2"/>
    <w:rsid w:val="009558D7"/>
    <w:rsid w:val="00955DB7"/>
    <w:rsid w:val="00956642"/>
    <w:rsid w:val="009567AF"/>
    <w:rsid w:val="009568DA"/>
    <w:rsid w:val="0095705F"/>
    <w:rsid w:val="009572AF"/>
    <w:rsid w:val="009572DA"/>
    <w:rsid w:val="00957714"/>
    <w:rsid w:val="009578C8"/>
    <w:rsid w:val="0095796F"/>
    <w:rsid w:val="00957A33"/>
    <w:rsid w:val="00957CCB"/>
    <w:rsid w:val="00957DBB"/>
    <w:rsid w:val="00957F90"/>
    <w:rsid w:val="0096039F"/>
    <w:rsid w:val="009604F4"/>
    <w:rsid w:val="00960A82"/>
    <w:rsid w:val="00960DA5"/>
    <w:rsid w:val="00960F3E"/>
    <w:rsid w:val="00960FD5"/>
    <w:rsid w:val="0096106E"/>
    <w:rsid w:val="00961753"/>
    <w:rsid w:val="00961BEB"/>
    <w:rsid w:val="00961DF6"/>
    <w:rsid w:val="00962383"/>
    <w:rsid w:val="0096255C"/>
    <w:rsid w:val="009625CC"/>
    <w:rsid w:val="00962858"/>
    <w:rsid w:val="009628F3"/>
    <w:rsid w:val="00962B03"/>
    <w:rsid w:val="00963B2B"/>
    <w:rsid w:val="00963D46"/>
    <w:rsid w:val="00963DF0"/>
    <w:rsid w:val="0096476C"/>
    <w:rsid w:val="009647BF"/>
    <w:rsid w:val="00964DFC"/>
    <w:rsid w:val="00964E0C"/>
    <w:rsid w:val="009653CB"/>
    <w:rsid w:val="00966527"/>
    <w:rsid w:val="00966846"/>
    <w:rsid w:val="00966973"/>
    <w:rsid w:val="00966C94"/>
    <w:rsid w:val="00966F62"/>
    <w:rsid w:val="00967073"/>
    <w:rsid w:val="0096716A"/>
    <w:rsid w:val="009674E4"/>
    <w:rsid w:val="009675DC"/>
    <w:rsid w:val="00967A84"/>
    <w:rsid w:val="00967AAA"/>
    <w:rsid w:val="00967B5D"/>
    <w:rsid w:val="00967D76"/>
    <w:rsid w:val="00967D9C"/>
    <w:rsid w:val="00970038"/>
    <w:rsid w:val="009700FC"/>
    <w:rsid w:val="00970148"/>
    <w:rsid w:val="00970307"/>
    <w:rsid w:val="00970312"/>
    <w:rsid w:val="0097100D"/>
    <w:rsid w:val="0097110C"/>
    <w:rsid w:val="00971808"/>
    <w:rsid w:val="0097189C"/>
    <w:rsid w:val="00971A45"/>
    <w:rsid w:val="00971C46"/>
    <w:rsid w:val="00971C91"/>
    <w:rsid w:val="00972594"/>
    <w:rsid w:val="009725C0"/>
    <w:rsid w:val="00972B2B"/>
    <w:rsid w:val="00972D80"/>
    <w:rsid w:val="0097300B"/>
    <w:rsid w:val="009732E4"/>
    <w:rsid w:val="00973414"/>
    <w:rsid w:val="00973C70"/>
    <w:rsid w:val="00973F41"/>
    <w:rsid w:val="00973FE0"/>
    <w:rsid w:val="00974355"/>
    <w:rsid w:val="00974648"/>
    <w:rsid w:val="00974B67"/>
    <w:rsid w:val="00974F9E"/>
    <w:rsid w:val="0097657F"/>
    <w:rsid w:val="00976587"/>
    <w:rsid w:val="009765C5"/>
    <w:rsid w:val="00976A2F"/>
    <w:rsid w:val="00976A82"/>
    <w:rsid w:val="00976B93"/>
    <w:rsid w:val="0097703C"/>
    <w:rsid w:val="009772F9"/>
    <w:rsid w:val="00977580"/>
    <w:rsid w:val="009775A9"/>
    <w:rsid w:val="00977CA1"/>
    <w:rsid w:val="009806ED"/>
    <w:rsid w:val="00980735"/>
    <w:rsid w:val="009815AD"/>
    <w:rsid w:val="00981C6A"/>
    <w:rsid w:val="00981D4C"/>
    <w:rsid w:val="00981F02"/>
    <w:rsid w:val="0098214A"/>
    <w:rsid w:val="00982C2E"/>
    <w:rsid w:val="0098313D"/>
    <w:rsid w:val="009839DF"/>
    <w:rsid w:val="00983CEE"/>
    <w:rsid w:val="00984090"/>
    <w:rsid w:val="00984E4D"/>
    <w:rsid w:val="00984EA5"/>
    <w:rsid w:val="009854B0"/>
    <w:rsid w:val="00985873"/>
    <w:rsid w:val="00985CBE"/>
    <w:rsid w:val="00986030"/>
    <w:rsid w:val="0098655C"/>
    <w:rsid w:val="00986714"/>
    <w:rsid w:val="00986B2B"/>
    <w:rsid w:val="00986E32"/>
    <w:rsid w:val="00987155"/>
    <w:rsid w:val="00987C46"/>
    <w:rsid w:val="00987DB4"/>
    <w:rsid w:val="00987DFD"/>
    <w:rsid w:val="00987F64"/>
    <w:rsid w:val="00987FE9"/>
    <w:rsid w:val="0099022B"/>
    <w:rsid w:val="009906B2"/>
    <w:rsid w:val="009907CF"/>
    <w:rsid w:val="0099099F"/>
    <w:rsid w:val="00990F86"/>
    <w:rsid w:val="00991036"/>
    <w:rsid w:val="00991540"/>
    <w:rsid w:val="009918ED"/>
    <w:rsid w:val="0099191B"/>
    <w:rsid w:val="00991B12"/>
    <w:rsid w:val="009920B9"/>
    <w:rsid w:val="009920E4"/>
    <w:rsid w:val="009928E5"/>
    <w:rsid w:val="00992B87"/>
    <w:rsid w:val="00992D57"/>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57F"/>
    <w:rsid w:val="00996580"/>
    <w:rsid w:val="0099665A"/>
    <w:rsid w:val="009969A7"/>
    <w:rsid w:val="00996ACD"/>
    <w:rsid w:val="00996C71"/>
    <w:rsid w:val="00997131"/>
    <w:rsid w:val="009971E1"/>
    <w:rsid w:val="0099735A"/>
    <w:rsid w:val="0099745E"/>
    <w:rsid w:val="009974D4"/>
    <w:rsid w:val="009974EF"/>
    <w:rsid w:val="009A0492"/>
    <w:rsid w:val="009A04FF"/>
    <w:rsid w:val="009A05AF"/>
    <w:rsid w:val="009A0652"/>
    <w:rsid w:val="009A0BAD"/>
    <w:rsid w:val="009A1058"/>
    <w:rsid w:val="009A14CA"/>
    <w:rsid w:val="009A1695"/>
    <w:rsid w:val="009A16FE"/>
    <w:rsid w:val="009A174C"/>
    <w:rsid w:val="009A1F64"/>
    <w:rsid w:val="009A1F88"/>
    <w:rsid w:val="009A205A"/>
    <w:rsid w:val="009A20B2"/>
    <w:rsid w:val="009A2214"/>
    <w:rsid w:val="009A243C"/>
    <w:rsid w:val="009A29E1"/>
    <w:rsid w:val="009A2B2D"/>
    <w:rsid w:val="009A2D48"/>
    <w:rsid w:val="009A2FCF"/>
    <w:rsid w:val="009A30DF"/>
    <w:rsid w:val="009A3361"/>
    <w:rsid w:val="009A3553"/>
    <w:rsid w:val="009A37E5"/>
    <w:rsid w:val="009A3A34"/>
    <w:rsid w:val="009A408B"/>
    <w:rsid w:val="009A426F"/>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57F"/>
    <w:rsid w:val="009A786A"/>
    <w:rsid w:val="009A7999"/>
    <w:rsid w:val="009A7D87"/>
    <w:rsid w:val="009A7DD8"/>
    <w:rsid w:val="009A7E2D"/>
    <w:rsid w:val="009B0137"/>
    <w:rsid w:val="009B063F"/>
    <w:rsid w:val="009B0C04"/>
    <w:rsid w:val="009B0EE1"/>
    <w:rsid w:val="009B1063"/>
    <w:rsid w:val="009B1117"/>
    <w:rsid w:val="009B1779"/>
    <w:rsid w:val="009B1859"/>
    <w:rsid w:val="009B1C72"/>
    <w:rsid w:val="009B1C9F"/>
    <w:rsid w:val="009B1CAD"/>
    <w:rsid w:val="009B1EEF"/>
    <w:rsid w:val="009B226E"/>
    <w:rsid w:val="009B2774"/>
    <w:rsid w:val="009B2AD5"/>
    <w:rsid w:val="009B2C2E"/>
    <w:rsid w:val="009B2C60"/>
    <w:rsid w:val="009B327A"/>
    <w:rsid w:val="009B3312"/>
    <w:rsid w:val="009B35E6"/>
    <w:rsid w:val="009B379D"/>
    <w:rsid w:val="009B388B"/>
    <w:rsid w:val="009B3A98"/>
    <w:rsid w:val="009B3E4F"/>
    <w:rsid w:val="009B40E8"/>
    <w:rsid w:val="009B417C"/>
    <w:rsid w:val="009B4437"/>
    <w:rsid w:val="009B49D1"/>
    <w:rsid w:val="009B49FF"/>
    <w:rsid w:val="009B4AD6"/>
    <w:rsid w:val="009B4B50"/>
    <w:rsid w:val="009B5021"/>
    <w:rsid w:val="009B5E9F"/>
    <w:rsid w:val="009B5EBC"/>
    <w:rsid w:val="009B6190"/>
    <w:rsid w:val="009B6E68"/>
    <w:rsid w:val="009B76B6"/>
    <w:rsid w:val="009B7A2C"/>
    <w:rsid w:val="009B7E6C"/>
    <w:rsid w:val="009C032E"/>
    <w:rsid w:val="009C04ED"/>
    <w:rsid w:val="009C05CE"/>
    <w:rsid w:val="009C0675"/>
    <w:rsid w:val="009C0A08"/>
    <w:rsid w:val="009C0BF4"/>
    <w:rsid w:val="009C0FC8"/>
    <w:rsid w:val="009C135D"/>
    <w:rsid w:val="009C1794"/>
    <w:rsid w:val="009C2028"/>
    <w:rsid w:val="009C2349"/>
    <w:rsid w:val="009C297A"/>
    <w:rsid w:val="009C2E53"/>
    <w:rsid w:val="009C2FC1"/>
    <w:rsid w:val="009C2FCF"/>
    <w:rsid w:val="009C31E2"/>
    <w:rsid w:val="009C3AC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4D0"/>
    <w:rsid w:val="009C789B"/>
    <w:rsid w:val="009C7AA6"/>
    <w:rsid w:val="009C7AB4"/>
    <w:rsid w:val="009D0164"/>
    <w:rsid w:val="009D0351"/>
    <w:rsid w:val="009D0440"/>
    <w:rsid w:val="009D0AF1"/>
    <w:rsid w:val="009D1571"/>
    <w:rsid w:val="009D1EBA"/>
    <w:rsid w:val="009D2071"/>
    <w:rsid w:val="009D2290"/>
    <w:rsid w:val="009D2717"/>
    <w:rsid w:val="009D2C93"/>
    <w:rsid w:val="009D2CAB"/>
    <w:rsid w:val="009D349D"/>
    <w:rsid w:val="009D36CF"/>
    <w:rsid w:val="009D3FDF"/>
    <w:rsid w:val="009D415B"/>
    <w:rsid w:val="009D41FB"/>
    <w:rsid w:val="009D4A32"/>
    <w:rsid w:val="009D4C71"/>
    <w:rsid w:val="009D4FF9"/>
    <w:rsid w:val="009D5241"/>
    <w:rsid w:val="009D5349"/>
    <w:rsid w:val="009D5AD6"/>
    <w:rsid w:val="009D5EBB"/>
    <w:rsid w:val="009D5F34"/>
    <w:rsid w:val="009D5FC5"/>
    <w:rsid w:val="009D6267"/>
    <w:rsid w:val="009D65A2"/>
    <w:rsid w:val="009D65FB"/>
    <w:rsid w:val="009D7475"/>
    <w:rsid w:val="009D7981"/>
    <w:rsid w:val="009D7D04"/>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78"/>
    <w:rsid w:val="009E31A8"/>
    <w:rsid w:val="009E3201"/>
    <w:rsid w:val="009E35AB"/>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55DE"/>
    <w:rsid w:val="009E59AA"/>
    <w:rsid w:val="009E5E08"/>
    <w:rsid w:val="009E60FA"/>
    <w:rsid w:val="009E6477"/>
    <w:rsid w:val="009E7120"/>
    <w:rsid w:val="009E7165"/>
    <w:rsid w:val="009E718A"/>
    <w:rsid w:val="009E7906"/>
    <w:rsid w:val="009E7975"/>
    <w:rsid w:val="009E7C4C"/>
    <w:rsid w:val="009E7D3E"/>
    <w:rsid w:val="009F0148"/>
    <w:rsid w:val="009F0232"/>
    <w:rsid w:val="009F03E9"/>
    <w:rsid w:val="009F0546"/>
    <w:rsid w:val="009F0C16"/>
    <w:rsid w:val="009F0C9E"/>
    <w:rsid w:val="009F1091"/>
    <w:rsid w:val="009F111E"/>
    <w:rsid w:val="009F1454"/>
    <w:rsid w:val="009F17C6"/>
    <w:rsid w:val="009F196D"/>
    <w:rsid w:val="009F1B5F"/>
    <w:rsid w:val="009F1C7B"/>
    <w:rsid w:val="009F1CD1"/>
    <w:rsid w:val="009F1E4A"/>
    <w:rsid w:val="009F28CA"/>
    <w:rsid w:val="009F2A63"/>
    <w:rsid w:val="009F2C42"/>
    <w:rsid w:val="009F2CBB"/>
    <w:rsid w:val="009F3190"/>
    <w:rsid w:val="009F3231"/>
    <w:rsid w:val="009F3BDE"/>
    <w:rsid w:val="009F3D23"/>
    <w:rsid w:val="009F4269"/>
    <w:rsid w:val="009F4732"/>
    <w:rsid w:val="009F4789"/>
    <w:rsid w:val="009F4A6D"/>
    <w:rsid w:val="009F4AA2"/>
    <w:rsid w:val="009F4B3E"/>
    <w:rsid w:val="009F4D0B"/>
    <w:rsid w:val="009F4DDD"/>
    <w:rsid w:val="009F5176"/>
    <w:rsid w:val="009F57B1"/>
    <w:rsid w:val="009F5BEC"/>
    <w:rsid w:val="009F5C90"/>
    <w:rsid w:val="009F5DBB"/>
    <w:rsid w:val="009F6462"/>
    <w:rsid w:val="009F6504"/>
    <w:rsid w:val="009F670B"/>
    <w:rsid w:val="009F68B2"/>
    <w:rsid w:val="009F6942"/>
    <w:rsid w:val="009F6975"/>
    <w:rsid w:val="009F6CD6"/>
    <w:rsid w:val="009F6D24"/>
    <w:rsid w:val="009F7199"/>
    <w:rsid w:val="009F78BC"/>
    <w:rsid w:val="009F7CF4"/>
    <w:rsid w:val="00A00094"/>
    <w:rsid w:val="00A00A67"/>
    <w:rsid w:val="00A00BA7"/>
    <w:rsid w:val="00A00F01"/>
    <w:rsid w:val="00A00FFC"/>
    <w:rsid w:val="00A015E2"/>
    <w:rsid w:val="00A0196B"/>
    <w:rsid w:val="00A019FD"/>
    <w:rsid w:val="00A01B16"/>
    <w:rsid w:val="00A02345"/>
    <w:rsid w:val="00A0257F"/>
    <w:rsid w:val="00A0265B"/>
    <w:rsid w:val="00A0275C"/>
    <w:rsid w:val="00A02EC5"/>
    <w:rsid w:val="00A02F94"/>
    <w:rsid w:val="00A0311D"/>
    <w:rsid w:val="00A0345C"/>
    <w:rsid w:val="00A037AF"/>
    <w:rsid w:val="00A038F5"/>
    <w:rsid w:val="00A039F9"/>
    <w:rsid w:val="00A03DC0"/>
    <w:rsid w:val="00A041DF"/>
    <w:rsid w:val="00A043C7"/>
    <w:rsid w:val="00A0443B"/>
    <w:rsid w:val="00A0449C"/>
    <w:rsid w:val="00A04D79"/>
    <w:rsid w:val="00A053DF"/>
    <w:rsid w:val="00A05441"/>
    <w:rsid w:val="00A05703"/>
    <w:rsid w:val="00A05831"/>
    <w:rsid w:val="00A059B3"/>
    <w:rsid w:val="00A06094"/>
    <w:rsid w:val="00A06113"/>
    <w:rsid w:val="00A0654A"/>
    <w:rsid w:val="00A068F7"/>
    <w:rsid w:val="00A07297"/>
    <w:rsid w:val="00A0735A"/>
    <w:rsid w:val="00A07AE0"/>
    <w:rsid w:val="00A07C09"/>
    <w:rsid w:val="00A07D92"/>
    <w:rsid w:val="00A1013F"/>
    <w:rsid w:val="00A102C4"/>
    <w:rsid w:val="00A104A9"/>
    <w:rsid w:val="00A10667"/>
    <w:rsid w:val="00A107FD"/>
    <w:rsid w:val="00A10F59"/>
    <w:rsid w:val="00A1129F"/>
    <w:rsid w:val="00A11358"/>
    <w:rsid w:val="00A113B3"/>
    <w:rsid w:val="00A11718"/>
    <w:rsid w:val="00A11AB3"/>
    <w:rsid w:val="00A11AF7"/>
    <w:rsid w:val="00A12145"/>
    <w:rsid w:val="00A125D6"/>
    <w:rsid w:val="00A12F8E"/>
    <w:rsid w:val="00A13031"/>
    <w:rsid w:val="00A134EE"/>
    <w:rsid w:val="00A1369C"/>
    <w:rsid w:val="00A137D2"/>
    <w:rsid w:val="00A13BAF"/>
    <w:rsid w:val="00A13C82"/>
    <w:rsid w:val="00A13D08"/>
    <w:rsid w:val="00A1406A"/>
    <w:rsid w:val="00A14299"/>
    <w:rsid w:val="00A15091"/>
    <w:rsid w:val="00A152D6"/>
    <w:rsid w:val="00A156C4"/>
    <w:rsid w:val="00A15A79"/>
    <w:rsid w:val="00A15C06"/>
    <w:rsid w:val="00A15C0A"/>
    <w:rsid w:val="00A15F38"/>
    <w:rsid w:val="00A1623C"/>
    <w:rsid w:val="00A166FE"/>
    <w:rsid w:val="00A16D0C"/>
    <w:rsid w:val="00A16DE8"/>
    <w:rsid w:val="00A170C9"/>
    <w:rsid w:val="00A174A5"/>
    <w:rsid w:val="00A1761A"/>
    <w:rsid w:val="00A17901"/>
    <w:rsid w:val="00A17B0D"/>
    <w:rsid w:val="00A17C8F"/>
    <w:rsid w:val="00A2033A"/>
    <w:rsid w:val="00A2057E"/>
    <w:rsid w:val="00A21015"/>
    <w:rsid w:val="00A21075"/>
    <w:rsid w:val="00A21669"/>
    <w:rsid w:val="00A21AD5"/>
    <w:rsid w:val="00A22540"/>
    <w:rsid w:val="00A227C3"/>
    <w:rsid w:val="00A22EAF"/>
    <w:rsid w:val="00A234BB"/>
    <w:rsid w:val="00A234CC"/>
    <w:rsid w:val="00A23597"/>
    <w:rsid w:val="00A23B31"/>
    <w:rsid w:val="00A25BB9"/>
    <w:rsid w:val="00A25DBC"/>
    <w:rsid w:val="00A260EC"/>
    <w:rsid w:val="00A2650C"/>
    <w:rsid w:val="00A26650"/>
    <w:rsid w:val="00A26946"/>
    <w:rsid w:val="00A26AC9"/>
    <w:rsid w:val="00A26BA3"/>
    <w:rsid w:val="00A2745B"/>
    <w:rsid w:val="00A278AE"/>
    <w:rsid w:val="00A300F2"/>
    <w:rsid w:val="00A302B3"/>
    <w:rsid w:val="00A3085D"/>
    <w:rsid w:val="00A30ED2"/>
    <w:rsid w:val="00A312FF"/>
    <w:rsid w:val="00A315A9"/>
    <w:rsid w:val="00A31A9B"/>
    <w:rsid w:val="00A31AA7"/>
    <w:rsid w:val="00A3234A"/>
    <w:rsid w:val="00A3234C"/>
    <w:rsid w:val="00A32AC3"/>
    <w:rsid w:val="00A32B91"/>
    <w:rsid w:val="00A32C08"/>
    <w:rsid w:val="00A32FD1"/>
    <w:rsid w:val="00A33096"/>
    <w:rsid w:val="00A3352D"/>
    <w:rsid w:val="00A335CB"/>
    <w:rsid w:val="00A33863"/>
    <w:rsid w:val="00A338A0"/>
    <w:rsid w:val="00A33EAF"/>
    <w:rsid w:val="00A34466"/>
    <w:rsid w:val="00A346D0"/>
    <w:rsid w:val="00A34D30"/>
    <w:rsid w:val="00A35480"/>
    <w:rsid w:val="00A358D3"/>
    <w:rsid w:val="00A35B13"/>
    <w:rsid w:val="00A35B7F"/>
    <w:rsid w:val="00A35B91"/>
    <w:rsid w:val="00A35F11"/>
    <w:rsid w:val="00A360D3"/>
    <w:rsid w:val="00A36A30"/>
    <w:rsid w:val="00A36D59"/>
    <w:rsid w:val="00A37E22"/>
    <w:rsid w:val="00A40163"/>
    <w:rsid w:val="00A40354"/>
    <w:rsid w:val="00A403B6"/>
    <w:rsid w:val="00A40B91"/>
    <w:rsid w:val="00A40BAD"/>
    <w:rsid w:val="00A4101E"/>
    <w:rsid w:val="00A410AA"/>
    <w:rsid w:val="00A416CC"/>
    <w:rsid w:val="00A41A21"/>
    <w:rsid w:val="00A41AA2"/>
    <w:rsid w:val="00A41C4F"/>
    <w:rsid w:val="00A421CA"/>
    <w:rsid w:val="00A42837"/>
    <w:rsid w:val="00A42AB3"/>
    <w:rsid w:val="00A42B7F"/>
    <w:rsid w:val="00A42E66"/>
    <w:rsid w:val="00A42FA5"/>
    <w:rsid w:val="00A43022"/>
    <w:rsid w:val="00A4337F"/>
    <w:rsid w:val="00A4345A"/>
    <w:rsid w:val="00A43790"/>
    <w:rsid w:val="00A4382D"/>
    <w:rsid w:val="00A43BD8"/>
    <w:rsid w:val="00A440BC"/>
    <w:rsid w:val="00A4439F"/>
    <w:rsid w:val="00A445EE"/>
    <w:rsid w:val="00A448B4"/>
    <w:rsid w:val="00A44CD0"/>
    <w:rsid w:val="00A4522B"/>
    <w:rsid w:val="00A45377"/>
    <w:rsid w:val="00A4538F"/>
    <w:rsid w:val="00A45677"/>
    <w:rsid w:val="00A45B7D"/>
    <w:rsid w:val="00A45FDF"/>
    <w:rsid w:val="00A46054"/>
    <w:rsid w:val="00A46B70"/>
    <w:rsid w:val="00A46C72"/>
    <w:rsid w:val="00A4703D"/>
    <w:rsid w:val="00A47399"/>
    <w:rsid w:val="00A473D5"/>
    <w:rsid w:val="00A4750A"/>
    <w:rsid w:val="00A47661"/>
    <w:rsid w:val="00A4776C"/>
    <w:rsid w:val="00A477C8"/>
    <w:rsid w:val="00A47C87"/>
    <w:rsid w:val="00A47EDD"/>
    <w:rsid w:val="00A5013C"/>
    <w:rsid w:val="00A502EC"/>
    <w:rsid w:val="00A505A0"/>
    <w:rsid w:val="00A5061B"/>
    <w:rsid w:val="00A50FBA"/>
    <w:rsid w:val="00A51058"/>
    <w:rsid w:val="00A518AD"/>
    <w:rsid w:val="00A51904"/>
    <w:rsid w:val="00A51A5F"/>
    <w:rsid w:val="00A51ACA"/>
    <w:rsid w:val="00A51EFA"/>
    <w:rsid w:val="00A52008"/>
    <w:rsid w:val="00A5202F"/>
    <w:rsid w:val="00A52106"/>
    <w:rsid w:val="00A52468"/>
    <w:rsid w:val="00A525BB"/>
    <w:rsid w:val="00A53017"/>
    <w:rsid w:val="00A539CA"/>
    <w:rsid w:val="00A54314"/>
    <w:rsid w:val="00A54393"/>
    <w:rsid w:val="00A545B7"/>
    <w:rsid w:val="00A54993"/>
    <w:rsid w:val="00A54BE8"/>
    <w:rsid w:val="00A550A1"/>
    <w:rsid w:val="00A552EB"/>
    <w:rsid w:val="00A5537E"/>
    <w:rsid w:val="00A55C19"/>
    <w:rsid w:val="00A55EC4"/>
    <w:rsid w:val="00A561E8"/>
    <w:rsid w:val="00A5677C"/>
    <w:rsid w:val="00A567A3"/>
    <w:rsid w:val="00A56EC3"/>
    <w:rsid w:val="00A570E7"/>
    <w:rsid w:val="00A57886"/>
    <w:rsid w:val="00A5792B"/>
    <w:rsid w:val="00A57E37"/>
    <w:rsid w:val="00A6076D"/>
    <w:rsid w:val="00A60D76"/>
    <w:rsid w:val="00A60E3B"/>
    <w:rsid w:val="00A60F90"/>
    <w:rsid w:val="00A612A4"/>
    <w:rsid w:val="00A614A3"/>
    <w:rsid w:val="00A616C5"/>
    <w:rsid w:val="00A6198F"/>
    <w:rsid w:val="00A61D6D"/>
    <w:rsid w:val="00A61E9B"/>
    <w:rsid w:val="00A621A7"/>
    <w:rsid w:val="00A621B8"/>
    <w:rsid w:val="00A6241F"/>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ABD"/>
    <w:rsid w:val="00A65CD0"/>
    <w:rsid w:val="00A66550"/>
    <w:rsid w:val="00A66664"/>
    <w:rsid w:val="00A6678C"/>
    <w:rsid w:val="00A66A38"/>
    <w:rsid w:val="00A66FD4"/>
    <w:rsid w:val="00A675B7"/>
    <w:rsid w:val="00A7089E"/>
    <w:rsid w:val="00A70E04"/>
    <w:rsid w:val="00A70EF0"/>
    <w:rsid w:val="00A711DE"/>
    <w:rsid w:val="00A714D7"/>
    <w:rsid w:val="00A715E8"/>
    <w:rsid w:val="00A7186B"/>
    <w:rsid w:val="00A71B50"/>
    <w:rsid w:val="00A721AD"/>
    <w:rsid w:val="00A72341"/>
    <w:rsid w:val="00A725D4"/>
    <w:rsid w:val="00A726B3"/>
    <w:rsid w:val="00A72BDD"/>
    <w:rsid w:val="00A72DD0"/>
    <w:rsid w:val="00A72DFD"/>
    <w:rsid w:val="00A72F13"/>
    <w:rsid w:val="00A7323C"/>
    <w:rsid w:val="00A732E5"/>
    <w:rsid w:val="00A7350D"/>
    <w:rsid w:val="00A73A22"/>
    <w:rsid w:val="00A741BE"/>
    <w:rsid w:val="00A74D44"/>
    <w:rsid w:val="00A7500F"/>
    <w:rsid w:val="00A75210"/>
    <w:rsid w:val="00A75408"/>
    <w:rsid w:val="00A7541C"/>
    <w:rsid w:val="00A75E3E"/>
    <w:rsid w:val="00A75FE6"/>
    <w:rsid w:val="00A76109"/>
    <w:rsid w:val="00A761D5"/>
    <w:rsid w:val="00A761EE"/>
    <w:rsid w:val="00A762F9"/>
    <w:rsid w:val="00A76E7B"/>
    <w:rsid w:val="00A76EE4"/>
    <w:rsid w:val="00A771B3"/>
    <w:rsid w:val="00A77266"/>
    <w:rsid w:val="00A7790C"/>
    <w:rsid w:val="00A77CCB"/>
    <w:rsid w:val="00A77D20"/>
    <w:rsid w:val="00A80258"/>
    <w:rsid w:val="00A804F0"/>
    <w:rsid w:val="00A80CA0"/>
    <w:rsid w:val="00A80F6B"/>
    <w:rsid w:val="00A8104D"/>
    <w:rsid w:val="00A8138E"/>
    <w:rsid w:val="00A8176A"/>
    <w:rsid w:val="00A81D49"/>
    <w:rsid w:val="00A826E0"/>
    <w:rsid w:val="00A82A8A"/>
    <w:rsid w:val="00A82ACE"/>
    <w:rsid w:val="00A82F86"/>
    <w:rsid w:val="00A83065"/>
    <w:rsid w:val="00A83334"/>
    <w:rsid w:val="00A83722"/>
    <w:rsid w:val="00A83E2A"/>
    <w:rsid w:val="00A8439E"/>
    <w:rsid w:val="00A847E1"/>
    <w:rsid w:val="00A850ED"/>
    <w:rsid w:val="00A8510F"/>
    <w:rsid w:val="00A85547"/>
    <w:rsid w:val="00A85FA2"/>
    <w:rsid w:val="00A86B86"/>
    <w:rsid w:val="00A86D70"/>
    <w:rsid w:val="00A8729E"/>
    <w:rsid w:val="00A879C3"/>
    <w:rsid w:val="00A87EEC"/>
    <w:rsid w:val="00A900DE"/>
    <w:rsid w:val="00A9017D"/>
    <w:rsid w:val="00A90789"/>
    <w:rsid w:val="00A90AAC"/>
    <w:rsid w:val="00A9139D"/>
    <w:rsid w:val="00A914F7"/>
    <w:rsid w:val="00A915C0"/>
    <w:rsid w:val="00A916AE"/>
    <w:rsid w:val="00A917D0"/>
    <w:rsid w:val="00A91A82"/>
    <w:rsid w:val="00A927A7"/>
    <w:rsid w:val="00A92BD2"/>
    <w:rsid w:val="00A93047"/>
    <w:rsid w:val="00A93266"/>
    <w:rsid w:val="00A9350E"/>
    <w:rsid w:val="00A939A0"/>
    <w:rsid w:val="00A93E52"/>
    <w:rsid w:val="00A94163"/>
    <w:rsid w:val="00A941DC"/>
    <w:rsid w:val="00A9493F"/>
    <w:rsid w:val="00A94AF7"/>
    <w:rsid w:val="00A9525C"/>
    <w:rsid w:val="00A9573A"/>
    <w:rsid w:val="00A958F6"/>
    <w:rsid w:val="00A9599E"/>
    <w:rsid w:val="00A95AB5"/>
    <w:rsid w:val="00A95DD0"/>
    <w:rsid w:val="00A95DDF"/>
    <w:rsid w:val="00A960DA"/>
    <w:rsid w:val="00A961DB"/>
    <w:rsid w:val="00A96255"/>
    <w:rsid w:val="00A966FF"/>
    <w:rsid w:val="00A967CC"/>
    <w:rsid w:val="00A96A3D"/>
    <w:rsid w:val="00A96CAC"/>
    <w:rsid w:val="00A96E40"/>
    <w:rsid w:val="00A97505"/>
    <w:rsid w:val="00A97998"/>
    <w:rsid w:val="00A97D4D"/>
    <w:rsid w:val="00A97FE1"/>
    <w:rsid w:val="00AA07F7"/>
    <w:rsid w:val="00AA0BE0"/>
    <w:rsid w:val="00AA113B"/>
    <w:rsid w:val="00AA11B8"/>
    <w:rsid w:val="00AA18BC"/>
    <w:rsid w:val="00AA1BE9"/>
    <w:rsid w:val="00AA1C4D"/>
    <w:rsid w:val="00AA1EEB"/>
    <w:rsid w:val="00AA239F"/>
    <w:rsid w:val="00AA23A8"/>
    <w:rsid w:val="00AA242D"/>
    <w:rsid w:val="00AA26AB"/>
    <w:rsid w:val="00AA2ACF"/>
    <w:rsid w:val="00AA2B6D"/>
    <w:rsid w:val="00AA339E"/>
    <w:rsid w:val="00AA3BE3"/>
    <w:rsid w:val="00AA3C05"/>
    <w:rsid w:val="00AA3E39"/>
    <w:rsid w:val="00AA3FA3"/>
    <w:rsid w:val="00AA4155"/>
    <w:rsid w:val="00AA446F"/>
    <w:rsid w:val="00AA45C7"/>
    <w:rsid w:val="00AA466A"/>
    <w:rsid w:val="00AA46CC"/>
    <w:rsid w:val="00AA497B"/>
    <w:rsid w:val="00AA49D4"/>
    <w:rsid w:val="00AA4E15"/>
    <w:rsid w:val="00AA4E53"/>
    <w:rsid w:val="00AA5DDB"/>
    <w:rsid w:val="00AA5E37"/>
    <w:rsid w:val="00AA61A4"/>
    <w:rsid w:val="00AA6333"/>
    <w:rsid w:val="00AA639A"/>
    <w:rsid w:val="00AA6640"/>
    <w:rsid w:val="00AA69DC"/>
    <w:rsid w:val="00AA6D6C"/>
    <w:rsid w:val="00AA6F9E"/>
    <w:rsid w:val="00AA73F5"/>
    <w:rsid w:val="00AA74DA"/>
    <w:rsid w:val="00AA78CC"/>
    <w:rsid w:val="00AA7A0F"/>
    <w:rsid w:val="00AA7BC2"/>
    <w:rsid w:val="00AB0057"/>
    <w:rsid w:val="00AB005C"/>
    <w:rsid w:val="00AB00DB"/>
    <w:rsid w:val="00AB083B"/>
    <w:rsid w:val="00AB0A43"/>
    <w:rsid w:val="00AB11EA"/>
    <w:rsid w:val="00AB12FE"/>
    <w:rsid w:val="00AB13DF"/>
    <w:rsid w:val="00AB1F3E"/>
    <w:rsid w:val="00AB21CF"/>
    <w:rsid w:val="00AB245D"/>
    <w:rsid w:val="00AB3263"/>
    <w:rsid w:val="00AB3294"/>
    <w:rsid w:val="00AB3CFA"/>
    <w:rsid w:val="00AB4032"/>
    <w:rsid w:val="00AB431B"/>
    <w:rsid w:val="00AB4433"/>
    <w:rsid w:val="00AB485A"/>
    <w:rsid w:val="00AB48B9"/>
    <w:rsid w:val="00AB4AC7"/>
    <w:rsid w:val="00AB4BD5"/>
    <w:rsid w:val="00AB4C1C"/>
    <w:rsid w:val="00AB4DD8"/>
    <w:rsid w:val="00AB4FC8"/>
    <w:rsid w:val="00AB503E"/>
    <w:rsid w:val="00AB51A1"/>
    <w:rsid w:val="00AB5276"/>
    <w:rsid w:val="00AB5651"/>
    <w:rsid w:val="00AB58C5"/>
    <w:rsid w:val="00AB59AF"/>
    <w:rsid w:val="00AB618A"/>
    <w:rsid w:val="00AB622B"/>
    <w:rsid w:val="00AB65FD"/>
    <w:rsid w:val="00AB687A"/>
    <w:rsid w:val="00AB6D4D"/>
    <w:rsid w:val="00AB6FBF"/>
    <w:rsid w:val="00AB705B"/>
    <w:rsid w:val="00AB727C"/>
    <w:rsid w:val="00AB729C"/>
    <w:rsid w:val="00AB77A4"/>
    <w:rsid w:val="00AB78B8"/>
    <w:rsid w:val="00AB7B9E"/>
    <w:rsid w:val="00AB7F73"/>
    <w:rsid w:val="00AC0291"/>
    <w:rsid w:val="00AC0A21"/>
    <w:rsid w:val="00AC0A52"/>
    <w:rsid w:val="00AC0BAA"/>
    <w:rsid w:val="00AC0E66"/>
    <w:rsid w:val="00AC0FE0"/>
    <w:rsid w:val="00AC1019"/>
    <w:rsid w:val="00AC2ADA"/>
    <w:rsid w:val="00AC2BD4"/>
    <w:rsid w:val="00AC2EC7"/>
    <w:rsid w:val="00AC3175"/>
    <w:rsid w:val="00AC35ED"/>
    <w:rsid w:val="00AC3793"/>
    <w:rsid w:val="00AC4321"/>
    <w:rsid w:val="00AC441A"/>
    <w:rsid w:val="00AC494E"/>
    <w:rsid w:val="00AC4F5B"/>
    <w:rsid w:val="00AC5609"/>
    <w:rsid w:val="00AC5F20"/>
    <w:rsid w:val="00AC62D8"/>
    <w:rsid w:val="00AC62FA"/>
    <w:rsid w:val="00AC6584"/>
    <w:rsid w:val="00AC6F16"/>
    <w:rsid w:val="00AC7297"/>
    <w:rsid w:val="00AC7910"/>
    <w:rsid w:val="00AC7913"/>
    <w:rsid w:val="00AC7999"/>
    <w:rsid w:val="00AC7BE3"/>
    <w:rsid w:val="00AD0725"/>
    <w:rsid w:val="00AD180E"/>
    <w:rsid w:val="00AD1990"/>
    <w:rsid w:val="00AD1A2C"/>
    <w:rsid w:val="00AD1CE9"/>
    <w:rsid w:val="00AD1D20"/>
    <w:rsid w:val="00AD1F14"/>
    <w:rsid w:val="00AD1F3D"/>
    <w:rsid w:val="00AD1F78"/>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220"/>
    <w:rsid w:val="00AD6272"/>
    <w:rsid w:val="00AD64AC"/>
    <w:rsid w:val="00AD66BB"/>
    <w:rsid w:val="00AD6FE6"/>
    <w:rsid w:val="00AD7080"/>
    <w:rsid w:val="00AD726D"/>
    <w:rsid w:val="00AD7A95"/>
    <w:rsid w:val="00AD7BEC"/>
    <w:rsid w:val="00AD7FA8"/>
    <w:rsid w:val="00AE0463"/>
    <w:rsid w:val="00AE07B4"/>
    <w:rsid w:val="00AE0A58"/>
    <w:rsid w:val="00AE0CE9"/>
    <w:rsid w:val="00AE1406"/>
    <w:rsid w:val="00AE1685"/>
    <w:rsid w:val="00AE1760"/>
    <w:rsid w:val="00AE1823"/>
    <w:rsid w:val="00AE1A01"/>
    <w:rsid w:val="00AE1FA7"/>
    <w:rsid w:val="00AE213C"/>
    <w:rsid w:val="00AE2313"/>
    <w:rsid w:val="00AE2854"/>
    <w:rsid w:val="00AE2B86"/>
    <w:rsid w:val="00AE2CE0"/>
    <w:rsid w:val="00AE32E8"/>
    <w:rsid w:val="00AE360B"/>
    <w:rsid w:val="00AE3661"/>
    <w:rsid w:val="00AE3C6D"/>
    <w:rsid w:val="00AE4069"/>
    <w:rsid w:val="00AE4154"/>
    <w:rsid w:val="00AE415C"/>
    <w:rsid w:val="00AE42D8"/>
    <w:rsid w:val="00AE4301"/>
    <w:rsid w:val="00AE439F"/>
    <w:rsid w:val="00AE44A3"/>
    <w:rsid w:val="00AE476E"/>
    <w:rsid w:val="00AE48F1"/>
    <w:rsid w:val="00AE48F9"/>
    <w:rsid w:val="00AE4BC4"/>
    <w:rsid w:val="00AE4DAF"/>
    <w:rsid w:val="00AE4DBC"/>
    <w:rsid w:val="00AE54E3"/>
    <w:rsid w:val="00AE55AB"/>
    <w:rsid w:val="00AE59DA"/>
    <w:rsid w:val="00AE5CF2"/>
    <w:rsid w:val="00AE6840"/>
    <w:rsid w:val="00AE6C78"/>
    <w:rsid w:val="00AE6EDB"/>
    <w:rsid w:val="00AE704B"/>
    <w:rsid w:val="00AE7881"/>
    <w:rsid w:val="00AE7FE9"/>
    <w:rsid w:val="00AF03F6"/>
    <w:rsid w:val="00AF06AB"/>
    <w:rsid w:val="00AF06BE"/>
    <w:rsid w:val="00AF0BCD"/>
    <w:rsid w:val="00AF0F79"/>
    <w:rsid w:val="00AF1381"/>
    <w:rsid w:val="00AF1587"/>
    <w:rsid w:val="00AF18DB"/>
    <w:rsid w:val="00AF199E"/>
    <w:rsid w:val="00AF1E87"/>
    <w:rsid w:val="00AF1ED1"/>
    <w:rsid w:val="00AF2431"/>
    <w:rsid w:val="00AF25E4"/>
    <w:rsid w:val="00AF2710"/>
    <w:rsid w:val="00AF2751"/>
    <w:rsid w:val="00AF27ED"/>
    <w:rsid w:val="00AF288C"/>
    <w:rsid w:val="00AF2894"/>
    <w:rsid w:val="00AF29BD"/>
    <w:rsid w:val="00AF2EC1"/>
    <w:rsid w:val="00AF3289"/>
    <w:rsid w:val="00AF3AAC"/>
    <w:rsid w:val="00AF424B"/>
    <w:rsid w:val="00AF4360"/>
    <w:rsid w:val="00AF4766"/>
    <w:rsid w:val="00AF4A09"/>
    <w:rsid w:val="00AF4AD9"/>
    <w:rsid w:val="00AF4BCA"/>
    <w:rsid w:val="00AF4F1F"/>
    <w:rsid w:val="00AF4F9C"/>
    <w:rsid w:val="00AF504B"/>
    <w:rsid w:val="00AF5059"/>
    <w:rsid w:val="00AF554B"/>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ABE"/>
    <w:rsid w:val="00B01BC2"/>
    <w:rsid w:val="00B01BEC"/>
    <w:rsid w:val="00B02286"/>
    <w:rsid w:val="00B02333"/>
    <w:rsid w:val="00B02459"/>
    <w:rsid w:val="00B027AB"/>
    <w:rsid w:val="00B02EDD"/>
    <w:rsid w:val="00B03B7E"/>
    <w:rsid w:val="00B042C8"/>
    <w:rsid w:val="00B04665"/>
    <w:rsid w:val="00B046D9"/>
    <w:rsid w:val="00B047F8"/>
    <w:rsid w:val="00B0495D"/>
    <w:rsid w:val="00B04B7A"/>
    <w:rsid w:val="00B04CFE"/>
    <w:rsid w:val="00B04D19"/>
    <w:rsid w:val="00B05156"/>
    <w:rsid w:val="00B0585F"/>
    <w:rsid w:val="00B0595D"/>
    <w:rsid w:val="00B05A27"/>
    <w:rsid w:val="00B05D4C"/>
    <w:rsid w:val="00B05DC5"/>
    <w:rsid w:val="00B05ECD"/>
    <w:rsid w:val="00B05F4F"/>
    <w:rsid w:val="00B06357"/>
    <w:rsid w:val="00B0646D"/>
    <w:rsid w:val="00B06895"/>
    <w:rsid w:val="00B06AB3"/>
    <w:rsid w:val="00B06F67"/>
    <w:rsid w:val="00B07ACE"/>
    <w:rsid w:val="00B07B8B"/>
    <w:rsid w:val="00B07C17"/>
    <w:rsid w:val="00B07CB8"/>
    <w:rsid w:val="00B07D73"/>
    <w:rsid w:val="00B07E61"/>
    <w:rsid w:val="00B100A9"/>
    <w:rsid w:val="00B10177"/>
    <w:rsid w:val="00B10312"/>
    <w:rsid w:val="00B107DF"/>
    <w:rsid w:val="00B10A4D"/>
    <w:rsid w:val="00B10B64"/>
    <w:rsid w:val="00B10C72"/>
    <w:rsid w:val="00B10F42"/>
    <w:rsid w:val="00B1121C"/>
    <w:rsid w:val="00B11440"/>
    <w:rsid w:val="00B118F5"/>
    <w:rsid w:val="00B123E6"/>
    <w:rsid w:val="00B12472"/>
    <w:rsid w:val="00B1266C"/>
    <w:rsid w:val="00B1289F"/>
    <w:rsid w:val="00B128E6"/>
    <w:rsid w:val="00B134E3"/>
    <w:rsid w:val="00B1380D"/>
    <w:rsid w:val="00B14115"/>
    <w:rsid w:val="00B14433"/>
    <w:rsid w:val="00B144C7"/>
    <w:rsid w:val="00B15151"/>
    <w:rsid w:val="00B1528D"/>
    <w:rsid w:val="00B152B8"/>
    <w:rsid w:val="00B1548C"/>
    <w:rsid w:val="00B155AA"/>
    <w:rsid w:val="00B15868"/>
    <w:rsid w:val="00B15B6A"/>
    <w:rsid w:val="00B15ED7"/>
    <w:rsid w:val="00B15FA9"/>
    <w:rsid w:val="00B16283"/>
    <w:rsid w:val="00B16818"/>
    <w:rsid w:val="00B16BF8"/>
    <w:rsid w:val="00B16D24"/>
    <w:rsid w:val="00B17002"/>
    <w:rsid w:val="00B174EF"/>
    <w:rsid w:val="00B1765F"/>
    <w:rsid w:val="00B2015D"/>
    <w:rsid w:val="00B20648"/>
    <w:rsid w:val="00B20983"/>
    <w:rsid w:val="00B2107F"/>
    <w:rsid w:val="00B212F3"/>
    <w:rsid w:val="00B215A1"/>
    <w:rsid w:val="00B221F6"/>
    <w:rsid w:val="00B223C4"/>
    <w:rsid w:val="00B224E6"/>
    <w:rsid w:val="00B22A41"/>
    <w:rsid w:val="00B230A5"/>
    <w:rsid w:val="00B23538"/>
    <w:rsid w:val="00B235FF"/>
    <w:rsid w:val="00B2391F"/>
    <w:rsid w:val="00B2476C"/>
    <w:rsid w:val="00B24A69"/>
    <w:rsid w:val="00B2552C"/>
    <w:rsid w:val="00B25530"/>
    <w:rsid w:val="00B2574B"/>
    <w:rsid w:val="00B25776"/>
    <w:rsid w:val="00B257F8"/>
    <w:rsid w:val="00B2584E"/>
    <w:rsid w:val="00B25D56"/>
    <w:rsid w:val="00B25DCF"/>
    <w:rsid w:val="00B26140"/>
    <w:rsid w:val="00B263F2"/>
    <w:rsid w:val="00B2663D"/>
    <w:rsid w:val="00B2798B"/>
    <w:rsid w:val="00B27C79"/>
    <w:rsid w:val="00B27E07"/>
    <w:rsid w:val="00B30090"/>
    <w:rsid w:val="00B30764"/>
    <w:rsid w:val="00B30A7A"/>
    <w:rsid w:val="00B30CE4"/>
    <w:rsid w:val="00B30D1E"/>
    <w:rsid w:val="00B30F2C"/>
    <w:rsid w:val="00B31113"/>
    <w:rsid w:val="00B31446"/>
    <w:rsid w:val="00B31B4A"/>
    <w:rsid w:val="00B31BE5"/>
    <w:rsid w:val="00B32547"/>
    <w:rsid w:val="00B326D0"/>
    <w:rsid w:val="00B32702"/>
    <w:rsid w:val="00B327F4"/>
    <w:rsid w:val="00B329CF"/>
    <w:rsid w:val="00B32A81"/>
    <w:rsid w:val="00B32A9C"/>
    <w:rsid w:val="00B32DB1"/>
    <w:rsid w:val="00B32E29"/>
    <w:rsid w:val="00B338EA"/>
    <w:rsid w:val="00B33954"/>
    <w:rsid w:val="00B34507"/>
    <w:rsid w:val="00B34CE4"/>
    <w:rsid w:val="00B3558F"/>
    <w:rsid w:val="00B35742"/>
    <w:rsid w:val="00B35979"/>
    <w:rsid w:val="00B35BB9"/>
    <w:rsid w:val="00B35D79"/>
    <w:rsid w:val="00B35D88"/>
    <w:rsid w:val="00B362D0"/>
    <w:rsid w:val="00B36A89"/>
    <w:rsid w:val="00B36D25"/>
    <w:rsid w:val="00B36F6E"/>
    <w:rsid w:val="00B37A25"/>
    <w:rsid w:val="00B37E59"/>
    <w:rsid w:val="00B40707"/>
    <w:rsid w:val="00B40943"/>
    <w:rsid w:val="00B409BC"/>
    <w:rsid w:val="00B40CA5"/>
    <w:rsid w:val="00B4135E"/>
    <w:rsid w:val="00B413C3"/>
    <w:rsid w:val="00B4191B"/>
    <w:rsid w:val="00B41949"/>
    <w:rsid w:val="00B41B23"/>
    <w:rsid w:val="00B41C5E"/>
    <w:rsid w:val="00B41CBD"/>
    <w:rsid w:val="00B41D97"/>
    <w:rsid w:val="00B422F4"/>
    <w:rsid w:val="00B428C8"/>
    <w:rsid w:val="00B42943"/>
    <w:rsid w:val="00B42F0A"/>
    <w:rsid w:val="00B43071"/>
    <w:rsid w:val="00B431BE"/>
    <w:rsid w:val="00B4326D"/>
    <w:rsid w:val="00B43D3D"/>
    <w:rsid w:val="00B43F0F"/>
    <w:rsid w:val="00B43F70"/>
    <w:rsid w:val="00B44791"/>
    <w:rsid w:val="00B448BB"/>
    <w:rsid w:val="00B44951"/>
    <w:rsid w:val="00B44C60"/>
    <w:rsid w:val="00B44D90"/>
    <w:rsid w:val="00B4521B"/>
    <w:rsid w:val="00B4526F"/>
    <w:rsid w:val="00B45303"/>
    <w:rsid w:val="00B45309"/>
    <w:rsid w:val="00B45411"/>
    <w:rsid w:val="00B45DD4"/>
    <w:rsid w:val="00B4676D"/>
    <w:rsid w:val="00B46A27"/>
    <w:rsid w:val="00B46FD4"/>
    <w:rsid w:val="00B47DA5"/>
    <w:rsid w:val="00B50649"/>
    <w:rsid w:val="00B506F0"/>
    <w:rsid w:val="00B50A51"/>
    <w:rsid w:val="00B50B9F"/>
    <w:rsid w:val="00B50BEC"/>
    <w:rsid w:val="00B50CBA"/>
    <w:rsid w:val="00B512BF"/>
    <w:rsid w:val="00B51A9E"/>
    <w:rsid w:val="00B51AAB"/>
    <w:rsid w:val="00B51DEE"/>
    <w:rsid w:val="00B52179"/>
    <w:rsid w:val="00B52253"/>
    <w:rsid w:val="00B52498"/>
    <w:rsid w:val="00B52EF4"/>
    <w:rsid w:val="00B530B3"/>
    <w:rsid w:val="00B5323F"/>
    <w:rsid w:val="00B534F3"/>
    <w:rsid w:val="00B53B80"/>
    <w:rsid w:val="00B53DC5"/>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100"/>
    <w:rsid w:val="00B57447"/>
    <w:rsid w:val="00B575EF"/>
    <w:rsid w:val="00B576CE"/>
    <w:rsid w:val="00B577F7"/>
    <w:rsid w:val="00B5782A"/>
    <w:rsid w:val="00B57857"/>
    <w:rsid w:val="00B57963"/>
    <w:rsid w:val="00B57A28"/>
    <w:rsid w:val="00B57C7B"/>
    <w:rsid w:val="00B6078A"/>
    <w:rsid w:val="00B60889"/>
    <w:rsid w:val="00B6098F"/>
    <w:rsid w:val="00B60D99"/>
    <w:rsid w:val="00B61265"/>
    <w:rsid w:val="00B619BE"/>
    <w:rsid w:val="00B61B2E"/>
    <w:rsid w:val="00B6215D"/>
    <w:rsid w:val="00B62454"/>
    <w:rsid w:val="00B626DB"/>
    <w:rsid w:val="00B6277F"/>
    <w:rsid w:val="00B62B94"/>
    <w:rsid w:val="00B63200"/>
    <w:rsid w:val="00B6348D"/>
    <w:rsid w:val="00B637B1"/>
    <w:rsid w:val="00B6394A"/>
    <w:rsid w:val="00B641CD"/>
    <w:rsid w:val="00B64567"/>
    <w:rsid w:val="00B6469A"/>
    <w:rsid w:val="00B64E4E"/>
    <w:rsid w:val="00B64FAB"/>
    <w:rsid w:val="00B650DF"/>
    <w:rsid w:val="00B6515D"/>
    <w:rsid w:val="00B653D6"/>
    <w:rsid w:val="00B65D34"/>
    <w:rsid w:val="00B65ED2"/>
    <w:rsid w:val="00B6631A"/>
    <w:rsid w:val="00B66888"/>
    <w:rsid w:val="00B66EA1"/>
    <w:rsid w:val="00B67011"/>
    <w:rsid w:val="00B674CA"/>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3D4A"/>
    <w:rsid w:val="00B7416D"/>
    <w:rsid w:val="00B74635"/>
    <w:rsid w:val="00B74B8A"/>
    <w:rsid w:val="00B751EC"/>
    <w:rsid w:val="00B75232"/>
    <w:rsid w:val="00B75291"/>
    <w:rsid w:val="00B753B6"/>
    <w:rsid w:val="00B755A1"/>
    <w:rsid w:val="00B758BD"/>
    <w:rsid w:val="00B75A8A"/>
    <w:rsid w:val="00B75B08"/>
    <w:rsid w:val="00B760DC"/>
    <w:rsid w:val="00B7610A"/>
    <w:rsid w:val="00B762A6"/>
    <w:rsid w:val="00B765D0"/>
    <w:rsid w:val="00B766A9"/>
    <w:rsid w:val="00B76BB3"/>
    <w:rsid w:val="00B76D58"/>
    <w:rsid w:val="00B77086"/>
    <w:rsid w:val="00B773F4"/>
    <w:rsid w:val="00B774F3"/>
    <w:rsid w:val="00B777E3"/>
    <w:rsid w:val="00B77C2C"/>
    <w:rsid w:val="00B77CE4"/>
    <w:rsid w:val="00B80459"/>
    <w:rsid w:val="00B805BF"/>
    <w:rsid w:val="00B8074F"/>
    <w:rsid w:val="00B810DA"/>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9B7"/>
    <w:rsid w:val="00B84AAF"/>
    <w:rsid w:val="00B84BE6"/>
    <w:rsid w:val="00B85123"/>
    <w:rsid w:val="00B853A6"/>
    <w:rsid w:val="00B855ED"/>
    <w:rsid w:val="00B8572D"/>
    <w:rsid w:val="00B85756"/>
    <w:rsid w:val="00B85764"/>
    <w:rsid w:val="00B85A46"/>
    <w:rsid w:val="00B86070"/>
    <w:rsid w:val="00B86095"/>
    <w:rsid w:val="00B8650D"/>
    <w:rsid w:val="00B8669C"/>
    <w:rsid w:val="00B86773"/>
    <w:rsid w:val="00B86ADA"/>
    <w:rsid w:val="00B86FB7"/>
    <w:rsid w:val="00B875C6"/>
    <w:rsid w:val="00B87876"/>
    <w:rsid w:val="00B9081C"/>
    <w:rsid w:val="00B90AE5"/>
    <w:rsid w:val="00B90C5E"/>
    <w:rsid w:val="00B912ED"/>
    <w:rsid w:val="00B91EC2"/>
    <w:rsid w:val="00B91FD4"/>
    <w:rsid w:val="00B92517"/>
    <w:rsid w:val="00B9293F"/>
    <w:rsid w:val="00B92FD8"/>
    <w:rsid w:val="00B931A4"/>
    <w:rsid w:val="00B93377"/>
    <w:rsid w:val="00B93385"/>
    <w:rsid w:val="00B938F0"/>
    <w:rsid w:val="00B93D6F"/>
    <w:rsid w:val="00B947D1"/>
    <w:rsid w:val="00B94D90"/>
    <w:rsid w:val="00B95002"/>
    <w:rsid w:val="00B9519D"/>
    <w:rsid w:val="00B9534E"/>
    <w:rsid w:val="00B95465"/>
    <w:rsid w:val="00B95C36"/>
    <w:rsid w:val="00B95CF7"/>
    <w:rsid w:val="00B96A95"/>
    <w:rsid w:val="00B9752F"/>
    <w:rsid w:val="00B976AA"/>
    <w:rsid w:val="00B97770"/>
    <w:rsid w:val="00B97CFC"/>
    <w:rsid w:val="00B97D7C"/>
    <w:rsid w:val="00B97D88"/>
    <w:rsid w:val="00B97DDE"/>
    <w:rsid w:val="00B97E16"/>
    <w:rsid w:val="00B97F8C"/>
    <w:rsid w:val="00BA00EB"/>
    <w:rsid w:val="00BA038E"/>
    <w:rsid w:val="00BA0735"/>
    <w:rsid w:val="00BA1044"/>
    <w:rsid w:val="00BA1178"/>
    <w:rsid w:val="00BA137D"/>
    <w:rsid w:val="00BA18C0"/>
    <w:rsid w:val="00BA19B4"/>
    <w:rsid w:val="00BA1F0D"/>
    <w:rsid w:val="00BA268C"/>
    <w:rsid w:val="00BA29CE"/>
    <w:rsid w:val="00BA29E9"/>
    <w:rsid w:val="00BA2C58"/>
    <w:rsid w:val="00BA2DEE"/>
    <w:rsid w:val="00BA3193"/>
    <w:rsid w:val="00BA31A9"/>
    <w:rsid w:val="00BA33CD"/>
    <w:rsid w:val="00BA3690"/>
    <w:rsid w:val="00BA3736"/>
    <w:rsid w:val="00BA3B34"/>
    <w:rsid w:val="00BA3D3B"/>
    <w:rsid w:val="00BA43FC"/>
    <w:rsid w:val="00BA4469"/>
    <w:rsid w:val="00BA4A30"/>
    <w:rsid w:val="00BA4A9B"/>
    <w:rsid w:val="00BA4B04"/>
    <w:rsid w:val="00BA5131"/>
    <w:rsid w:val="00BA58E7"/>
    <w:rsid w:val="00BA58F6"/>
    <w:rsid w:val="00BA5BA0"/>
    <w:rsid w:val="00BA6080"/>
    <w:rsid w:val="00BA64EB"/>
    <w:rsid w:val="00BA652B"/>
    <w:rsid w:val="00BA69C3"/>
    <w:rsid w:val="00BA6A3D"/>
    <w:rsid w:val="00BA71ED"/>
    <w:rsid w:val="00BA72D6"/>
    <w:rsid w:val="00BA7611"/>
    <w:rsid w:val="00BA7C2F"/>
    <w:rsid w:val="00BA7DCC"/>
    <w:rsid w:val="00BA7E80"/>
    <w:rsid w:val="00BA7F80"/>
    <w:rsid w:val="00BB01CC"/>
    <w:rsid w:val="00BB01D9"/>
    <w:rsid w:val="00BB01F5"/>
    <w:rsid w:val="00BB0445"/>
    <w:rsid w:val="00BB04DA"/>
    <w:rsid w:val="00BB13DC"/>
    <w:rsid w:val="00BB1DF7"/>
    <w:rsid w:val="00BB2179"/>
    <w:rsid w:val="00BB23E2"/>
    <w:rsid w:val="00BB2463"/>
    <w:rsid w:val="00BB2709"/>
    <w:rsid w:val="00BB2E73"/>
    <w:rsid w:val="00BB2F19"/>
    <w:rsid w:val="00BB3005"/>
    <w:rsid w:val="00BB311A"/>
    <w:rsid w:val="00BB3C4A"/>
    <w:rsid w:val="00BB3FDA"/>
    <w:rsid w:val="00BB4258"/>
    <w:rsid w:val="00BB4CE6"/>
    <w:rsid w:val="00BB52BA"/>
    <w:rsid w:val="00BB5462"/>
    <w:rsid w:val="00BB56C0"/>
    <w:rsid w:val="00BB5741"/>
    <w:rsid w:val="00BB6ADB"/>
    <w:rsid w:val="00BB72EB"/>
    <w:rsid w:val="00BB74C1"/>
    <w:rsid w:val="00BB7587"/>
    <w:rsid w:val="00BB7CC3"/>
    <w:rsid w:val="00BC0133"/>
    <w:rsid w:val="00BC043A"/>
    <w:rsid w:val="00BC06B7"/>
    <w:rsid w:val="00BC13D4"/>
    <w:rsid w:val="00BC13E9"/>
    <w:rsid w:val="00BC1683"/>
    <w:rsid w:val="00BC227A"/>
    <w:rsid w:val="00BC25F7"/>
    <w:rsid w:val="00BC27C8"/>
    <w:rsid w:val="00BC296A"/>
    <w:rsid w:val="00BC2B57"/>
    <w:rsid w:val="00BC2DD7"/>
    <w:rsid w:val="00BC2E99"/>
    <w:rsid w:val="00BC2FEC"/>
    <w:rsid w:val="00BC3492"/>
    <w:rsid w:val="00BC349A"/>
    <w:rsid w:val="00BC396C"/>
    <w:rsid w:val="00BC3A4B"/>
    <w:rsid w:val="00BC3C2A"/>
    <w:rsid w:val="00BC3DAF"/>
    <w:rsid w:val="00BC4000"/>
    <w:rsid w:val="00BC47D0"/>
    <w:rsid w:val="00BC4D37"/>
    <w:rsid w:val="00BC4F36"/>
    <w:rsid w:val="00BC518F"/>
    <w:rsid w:val="00BC557F"/>
    <w:rsid w:val="00BC5EE3"/>
    <w:rsid w:val="00BC6529"/>
    <w:rsid w:val="00BC67DD"/>
    <w:rsid w:val="00BC6C2C"/>
    <w:rsid w:val="00BC6D45"/>
    <w:rsid w:val="00BC74AD"/>
    <w:rsid w:val="00BC7600"/>
    <w:rsid w:val="00BC7D15"/>
    <w:rsid w:val="00BD04FB"/>
    <w:rsid w:val="00BD058D"/>
    <w:rsid w:val="00BD066B"/>
    <w:rsid w:val="00BD0739"/>
    <w:rsid w:val="00BD07A3"/>
    <w:rsid w:val="00BD0C33"/>
    <w:rsid w:val="00BD0E48"/>
    <w:rsid w:val="00BD1259"/>
    <w:rsid w:val="00BD13D7"/>
    <w:rsid w:val="00BD16AF"/>
    <w:rsid w:val="00BD2121"/>
    <w:rsid w:val="00BD21DE"/>
    <w:rsid w:val="00BD223C"/>
    <w:rsid w:val="00BD22D8"/>
    <w:rsid w:val="00BD22E0"/>
    <w:rsid w:val="00BD2656"/>
    <w:rsid w:val="00BD2BA2"/>
    <w:rsid w:val="00BD2DCE"/>
    <w:rsid w:val="00BD2E89"/>
    <w:rsid w:val="00BD35AA"/>
    <w:rsid w:val="00BD3875"/>
    <w:rsid w:val="00BD38D7"/>
    <w:rsid w:val="00BD3907"/>
    <w:rsid w:val="00BD3A84"/>
    <w:rsid w:val="00BD3BA8"/>
    <w:rsid w:val="00BD3BE1"/>
    <w:rsid w:val="00BD3DE8"/>
    <w:rsid w:val="00BD3DEA"/>
    <w:rsid w:val="00BD3DF3"/>
    <w:rsid w:val="00BD4279"/>
    <w:rsid w:val="00BD478B"/>
    <w:rsid w:val="00BD4AC3"/>
    <w:rsid w:val="00BD52A3"/>
    <w:rsid w:val="00BD53A3"/>
    <w:rsid w:val="00BD55C3"/>
    <w:rsid w:val="00BD5744"/>
    <w:rsid w:val="00BD5BD7"/>
    <w:rsid w:val="00BD5C2B"/>
    <w:rsid w:val="00BD6026"/>
    <w:rsid w:val="00BD624F"/>
    <w:rsid w:val="00BD66B8"/>
    <w:rsid w:val="00BD66BD"/>
    <w:rsid w:val="00BD699C"/>
    <w:rsid w:val="00BD6E0B"/>
    <w:rsid w:val="00BD705C"/>
    <w:rsid w:val="00BD70EC"/>
    <w:rsid w:val="00BD783C"/>
    <w:rsid w:val="00BD792D"/>
    <w:rsid w:val="00BD7A71"/>
    <w:rsid w:val="00BD7AA2"/>
    <w:rsid w:val="00BE084F"/>
    <w:rsid w:val="00BE099F"/>
    <w:rsid w:val="00BE0CA2"/>
    <w:rsid w:val="00BE1295"/>
    <w:rsid w:val="00BE13B8"/>
    <w:rsid w:val="00BE1418"/>
    <w:rsid w:val="00BE14E9"/>
    <w:rsid w:val="00BE17D7"/>
    <w:rsid w:val="00BE17E5"/>
    <w:rsid w:val="00BE189F"/>
    <w:rsid w:val="00BE1A7B"/>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723"/>
    <w:rsid w:val="00BE6AD6"/>
    <w:rsid w:val="00BE6C5F"/>
    <w:rsid w:val="00BE6D0F"/>
    <w:rsid w:val="00BE6F61"/>
    <w:rsid w:val="00BE7156"/>
    <w:rsid w:val="00BE7376"/>
    <w:rsid w:val="00BE74C2"/>
    <w:rsid w:val="00BE7F7B"/>
    <w:rsid w:val="00BF026E"/>
    <w:rsid w:val="00BF0A32"/>
    <w:rsid w:val="00BF0A85"/>
    <w:rsid w:val="00BF0F26"/>
    <w:rsid w:val="00BF1344"/>
    <w:rsid w:val="00BF14B3"/>
    <w:rsid w:val="00BF18EA"/>
    <w:rsid w:val="00BF23AD"/>
    <w:rsid w:val="00BF2C3A"/>
    <w:rsid w:val="00BF2C5B"/>
    <w:rsid w:val="00BF2EC3"/>
    <w:rsid w:val="00BF2FD9"/>
    <w:rsid w:val="00BF32BF"/>
    <w:rsid w:val="00BF37E4"/>
    <w:rsid w:val="00BF3BCF"/>
    <w:rsid w:val="00BF3D1B"/>
    <w:rsid w:val="00BF3DC1"/>
    <w:rsid w:val="00BF3FC8"/>
    <w:rsid w:val="00BF402A"/>
    <w:rsid w:val="00BF429D"/>
    <w:rsid w:val="00BF4678"/>
    <w:rsid w:val="00BF48FD"/>
    <w:rsid w:val="00BF4C95"/>
    <w:rsid w:val="00BF5342"/>
    <w:rsid w:val="00BF5ABB"/>
    <w:rsid w:val="00BF5BCC"/>
    <w:rsid w:val="00BF5C26"/>
    <w:rsid w:val="00BF6043"/>
    <w:rsid w:val="00BF64A2"/>
    <w:rsid w:val="00BF726C"/>
    <w:rsid w:val="00BF731E"/>
    <w:rsid w:val="00BF73D4"/>
    <w:rsid w:val="00BF74AF"/>
    <w:rsid w:val="00BF77D2"/>
    <w:rsid w:val="00BF7825"/>
    <w:rsid w:val="00BF7C9A"/>
    <w:rsid w:val="00BF7EAE"/>
    <w:rsid w:val="00C001A7"/>
    <w:rsid w:val="00C0026F"/>
    <w:rsid w:val="00C0035C"/>
    <w:rsid w:val="00C003C0"/>
    <w:rsid w:val="00C0043B"/>
    <w:rsid w:val="00C007DC"/>
    <w:rsid w:val="00C00883"/>
    <w:rsid w:val="00C00A02"/>
    <w:rsid w:val="00C01066"/>
    <w:rsid w:val="00C0160E"/>
    <w:rsid w:val="00C019DA"/>
    <w:rsid w:val="00C01B48"/>
    <w:rsid w:val="00C01BAD"/>
    <w:rsid w:val="00C01D1B"/>
    <w:rsid w:val="00C01F2E"/>
    <w:rsid w:val="00C0214A"/>
    <w:rsid w:val="00C02568"/>
    <w:rsid w:val="00C0273E"/>
    <w:rsid w:val="00C02B19"/>
    <w:rsid w:val="00C02B53"/>
    <w:rsid w:val="00C02DA3"/>
    <w:rsid w:val="00C02DC1"/>
    <w:rsid w:val="00C03135"/>
    <w:rsid w:val="00C0338D"/>
    <w:rsid w:val="00C0383A"/>
    <w:rsid w:val="00C039ED"/>
    <w:rsid w:val="00C03DA7"/>
    <w:rsid w:val="00C04065"/>
    <w:rsid w:val="00C0439B"/>
    <w:rsid w:val="00C04731"/>
    <w:rsid w:val="00C04B82"/>
    <w:rsid w:val="00C04C2A"/>
    <w:rsid w:val="00C04CF1"/>
    <w:rsid w:val="00C04FC5"/>
    <w:rsid w:val="00C05080"/>
    <w:rsid w:val="00C0527B"/>
    <w:rsid w:val="00C05461"/>
    <w:rsid w:val="00C0592E"/>
    <w:rsid w:val="00C059CE"/>
    <w:rsid w:val="00C05F33"/>
    <w:rsid w:val="00C06434"/>
    <w:rsid w:val="00C06801"/>
    <w:rsid w:val="00C06C81"/>
    <w:rsid w:val="00C0705F"/>
    <w:rsid w:val="00C070A8"/>
    <w:rsid w:val="00C07103"/>
    <w:rsid w:val="00C071AA"/>
    <w:rsid w:val="00C0762D"/>
    <w:rsid w:val="00C078E6"/>
    <w:rsid w:val="00C07BC6"/>
    <w:rsid w:val="00C07E7F"/>
    <w:rsid w:val="00C07E8A"/>
    <w:rsid w:val="00C100C4"/>
    <w:rsid w:val="00C10460"/>
    <w:rsid w:val="00C10724"/>
    <w:rsid w:val="00C1083C"/>
    <w:rsid w:val="00C10C7E"/>
    <w:rsid w:val="00C10DF8"/>
    <w:rsid w:val="00C10E56"/>
    <w:rsid w:val="00C110B4"/>
    <w:rsid w:val="00C110FA"/>
    <w:rsid w:val="00C111F3"/>
    <w:rsid w:val="00C11259"/>
    <w:rsid w:val="00C112E3"/>
    <w:rsid w:val="00C113E3"/>
    <w:rsid w:val="00C11B8A"/>
    <w:rsid w:val="00C11D40"/>
    <w:rsid w:val="00C11DC7"/>
    <w:rsid w:val="00C12373"/>
    <w:rsid w:val="00C12385"/>
    <w:rsid w:val="00C1258A"/>
    <w:rsid w:val="00C13067"/>
    <w:rsid w:val="00C131CE"/>
    <w:rsid w:val="00C132AD"/>
    <w:rsid w:val="00C1331B"/>
    <w:rsid w:val="00C139D9"/>
    <w:rsid w:val="00C13A43"/>
    <w:rsid w:val="00C13CCC"/>
    <w:rsid w:val="00C1470A"/>
    <w:rsid w:val="00C14814"/>
    <w:rsid w:val="00C14925"/>
    <w:rsid w:val="00C14F4D"/>
    <w:rsid w:val="00C150F4"/>
    <w:rsid w:val="00C15110"/>
    <w:rsid w:val="00C15153"/>
    <w:rsid w:val="00C1527C"/>
    <w:rsid w:val="00C1566F"/>
    <w:rsid w:val="00C15A20"/>
    <w:rsid w:val="00C15A96"/>
    <w:rsid w:val="00C1625F"/>
    <w:rsid w:val="00C16673"/>
    <w:rsid w:val="00C16ED3"/>
    <w:rsid w:val="00C174F8"/>
    <w:rsid w:val="00C17537"/>
    <w:rsid w:val="00C175B4"/>
    <w:rsid w:val="00C17DC6"/>
    <w:rsid w:val="00C17F00"/>
    <w:rsid w:val="00C20064"/>
    <w:rsid w:val="00C20388"/>
    <w:rsid w:val="00C20AEB"/>
    <w:rsid w:val="00C20BBB"/>
    <w:rsid w:val="00C20CA5"/>
    <w:rsid w:val="00C216FD"/>
    <w:rsid w:val="00C21772"/>
    <w:rsid w:val="00C2196E"/>
    <w:rsid w:val="00C219AC"/>
    <w:rsid w:val="00C22176"/>
    <w:rsid w:val="00C22226"/>
    <w:rsid w:val="00C22268"/>
    <w:rsid w:val="00C22641"/>
    <w:rsid w:val="00C22671"/>
    <w:rsid w:val="00C226CF"/>
    <w:rsid w:val="00C2325B"/>
    <w:rsid w:val="00C23689"/>
    <w:rsid w:val="00C2387D"/>
    <w:rsid w:val="00C239D7"/>
    <w:rsid w:val="00C23F9B"/>
    <w:rsid w:val="00C249A1"/>
    <w:rsid w:val="00C24AE9"/>
    <w:rsid w:val="00C24B7D"/>
    <w:rsid w:val="00C24DBC"/>
    <w:rsid w:val="00C25218"/>
    <w:rsid w:val="00C2572F"/>
    <w:rsid w:val="00C25AFF"/>
    <w:rsid w:val="00C25C08"/>
    <w:rsid w:val="00C25C3C"/>
    <w:rsid w:val="00C2627E"/>
    <w:rsid w:val="00C267AE"/>
    <w:rsid w:val="00C26943"/>
    <w:rsid w:val="00C26960"/>
    <w:rsid w:val="00C26969"/>
    <w:rsid w:val="00C26EC9"/>
    <w:rsid w:val="00C2735D"/>
    <w:rsid w:val="00C27803"/>
    <w:rsid w:val="00C27814"/>
    <w:rsid w:val="00C301A6"/>
    <w:rsid w:val="00C30643"/>
    <w:rsid w:val="00C30789"/>
    <w:rsid w:val="00C30935"/>
    <w:rsid w:val="00C30B6B"/>
    <w:rsid w:val="00C30B88"/>
    <w:rsid w:val="00C313A0"/>
    <w:rsid w:val="00C31980"/>
    <w:rsid w:val="00C31D12"/>
    <w:rsid w:val="00C32111"/>
    <w:rsid w:val="00C32802"/>
    <w:rsid w:val="00C32963"/>
    <w:rsid w:val="00C33595"/>
    <w:rsid w:val="00C338D2"/>
    <w:rsid w:val="00C33A1B"/>
    <w:rsid w:val="00C33A60"/>
    <w:rsid w:val="00C33C59"/>
    <w:rsid w:val="00C33E22"/>
    <w:rsid w:val="00C33EDF"/>
    <w:rsid w:val="00C33F4D"/>
    <w:rsid w:val="00C34772"/>
    <w:rsid w:val="00C34882"/>
    <w:rsid w:val="00C352D3"/>
    <w:rsid w:val="00C35399"/>
    <w:rsid w:val="00C353C0"/>
    <w:rsid w:val="00C35647"/>
    <w:rsid w:val="00C357E9"/>
    <w:rsid w:val="00C358FF"/>
    <w:rsid w:val="00C35C45"/>
    <w:rsid w:val="00C35E63"/>
    <w:rsid w:val="00C362D3"/>
    <w:rsid w:val="00C36308"/>
    <w:rsid w:val="00C364E2"/>
    <w:rsid w:val="00C36A5A"/>
    <w:rsid w:val="00C36D70"/>
    <w:rsid w:val="00C372AD"/>
    <w:rsid w:val="00C373CC"/>
    <w:rsid w:val="00C378F0"/>
    <w:rsid w:val="00C37935"/>
    <w:rsid w:val="00C37FAC"/>
    <w:rsid w:val="00C400BE"/>
    <w:rsid w:val="00C400E9"/>
    <w:rsid w:val="00C401D8"/>
    <w:rsid w:val="00C40598"/>
    <w:rsid w:val="00C40880"/>
    <w:rsid w:val="00C40EF5"/>
    <w:rsid w:val="00C41020"/>
    <w:rsid w:val="00C41B82"/>
    <w:rsid w:val="00C41C2B"/>
    <w:rsid w:val="00C420C3"/>
    <w:rsid w:val="00C42437"/>
    <w:rsid w:val="00C425A1"/>
    <w:rsid w:val="00C42703"/>
    <w:rsid w:val="00C428D0"/>
    <w:rsid w:val="00C4301D"/>
    <w:rsid w:val="00C43065"/>
    <w:rsid w:val="00C43141"/>
    <w:rsid w:val="00C43326"/>
    <w:rsid w:val="00C436B9"/>
    <w:rsid w:val="00C436D0"/>
    <w:rsid w:val="00C43758"/>
    <w:rsid w:val="00C4378F"/>
    <w:rsid w:val="00C43B45"/>
    <w:rsid w:val="00C43E9F"/>
    <w:rsid w:val="00C44261"/>
    <w:rsid w:val="00C446C9"/>
    <w:rsid w:val="00C44765"/>
    <w:rsid w:val="00C44CF5"/>
    <w:rsid w:val="00C44EA8"/>
    <w:rsid w:val="00C454E9"/>
    <w:rsid w:val="00C45791"/>
    <w:rsid w:val="00C4580E"/>
    <w:rsid w:val="00C45823"/>
    <w:rsid w:val="00C4583F"/>
    <w:rsid w:val="00C45A68"/>
    <w:rsid w:val="00C46056"/>
    <w:rsid w:val="00C4620A"/>
    <w:rsid w:val="00C468DA"/>
    <w:rsid w:val="00C46B91"/>
    <w:rsid w:val="00C472E8"/>
    <w:rsid w:val="00C50283"/>
    <w:rsid w:val="00C50485"/>
    <w:rsid w:val="00C518B2"/>
    <w:rsid w:val="00C51944"/>
    <w:rsid w:val="00C51CCE"/>
    <w:rsid w:val="00C527E6"/>
    <w:rsid w:val="00C52B0E"/>
    <w:rsid w:val="00C52D2C"/>
    <w:rsid w:val="00C52EC5"/>
    <w:rsid w:val="00C53170"/>
    <w:rsid w:val="00C531A4"/>
    <w:rsid w:val="00C532B5"/>
    <w:rsid w:val="00C534F1"/>
    <w:rsid w:val="00C53591"/>
    <w:rsid w:val="00C5371C"/>
    <w:rsid w:val="00C537BD"/>
    <w:rsid w:val="00C53815"/>
    <w:rsid w:val="00C538AF"/>
    <w:rsid w:val="00C5395D"/>
    <w:rsid w:val="00C543B0"/>
    <w:rsid w:val="00C5461E"/>
    <w:rsid w:val="00C547A6"/>
    <w:rsid w:val="00C54A35"/>
    <w:rsid w:val="00C54C6B"/>
    <w:rsid w:val="00C54D14"/>
    <w:rsid w:val="00C54DFE"/>
    <w:rsid w:val="00C55500"/>
    <w:rsid w:val="00C55827"/>
    <w:rsid w:val="00C55838"/>
    <w:rsid w:val="00C55B59"/>
    <w:rsid w:val="00C560F7"/>
    <w:rsid w:val="00C5618E"/>
    <w:rsid w:val="00C563AC"/>
    <w:rsid w:val="00C563B6"/>
    <w:rsid w:val="00C563F2"/>
    <w:rsid w:val="00C564C1"/>
    <w:rsid w:val="00C56926"/>
    <w:rsid w:val="00C56AB4"/>
    <w:rsid w:val="00C56BAF"/>
    <w:rsid w:val="00C56E25"/>
    <w:rsid w:val="00C5751C"/>
    <w:rsid w:val="00C57863"/>
    <w:rsid w:val="00C579C7"/>
    <w:rsid w:val="00C57B3E"/>
    <w:rsid w:val="00C60509"/>
    <w:rsid w:val="00C60767"/>
    <w:rsid w:val="00C60A77"/>
    <w:rsid w:val="00C60AEB"/>
    <w:rsid w:val="00C61168"/>
    <w:rsid w:val="00C611F1"/>
    <w:rsid w:val="00C61762"/>
    <w:rsid w:val="00C61B72"/>
    <w:rsid w:val="00C621F0"/>
    <w:rsid w:val="00C62435"/>
    <w:rsid w:val="00C62BAE"/>
    <w:rsid w:val="00C63113"/>
    <w:rsid w:val="00C633CE"/>
    <w:rsid w:val="00C63460"/>
    <w:rsid w:val="00C6348B"/>
    <w:rsid w:val="00C63846"/>
    <w:rsid w:val="00C63CC6"/>
    <w:rsid w:val="00C63DA8"/>
    <w:rsid w:val="00C63FCE"/>
    <w:rsid w:val="00C6408C"/>
    <w:rsid w:val="00C64134"/>
    <w:rsid w:val="00C6433B"/>
    <w:rsid w:val="00C64CCD"/>
    <w:rsid w:val="00C65426"/>
    <w:rsid w:val="00C65800"/>
    <w:rsid w:val="00C65854"/>
    <w:rsid w:val="00C65C68"/>
    <w:rsid w:val="00C66277"/>
    <w:rsid w:val="00C66466"/>
    <w:rsid w:val="00C66745"/>
    <w:rsid w:val="00C66872"/>
    <w:rsid w:val="00C66B02"/>
    <w:rsid w:val="00C67322"/>
    <w:rsid w:val="00C67473"/>
    <w:rsid w:val="00C67515"/>
    <w:rsid w:val="00C6758D"/>
    <w:rsid w:val="00C67805"/>
    <w:rsid w:val="00C678B1"/>
    <w:rsid w:val="00C67E4E"/>
    <w:rsid w:val="00C67E92"/>
    <w:rsid w:val="00C70140"/>
    <w:rsid w:val="00C701D9"/>
    <w:rsid w:val="00C70279"/>
    <w:rsid w:val="00C70325"/>
    <w:rsid w:val="00C704B3"/>
    <w:rsid w:val="00C705C8"/>
    <w:rsid w:val="00C70797"/>
    <w:rsid w:val="00C707E3"/>
    <w:rsid w:val="00C70946"/>
    <w:rsid w:val="00C709AA"/>
    <w:rsid w:val="00C70DB2"/>
    <w:rsid w:val="00C7153F"/>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CE5"/>
    <w:rsid w:val="00C75D7F"/>
    <w:rsid w:val="00C76230"/>
    <w:rsid w:val="00C76372"/>
    <w:rsid w:val="00C76640"/>
    <w:rsid w:val="00C7669C"/>
    <w:rsid w:val="00C76D33"/>
    <w:rsid w:val="00C77219"/>
    <w:rsid w:val="00C7731E"/>
    <w:rsid w:val="00C77752"/>
    <w:rsid w:val="00C7786A"/>
    <w:rsid w:val="00C778A9"/>
    <w:rsid w:val="00C7795B"/>
    <w:rsid w:val="00C77ECF"/>
    <w:rsid w:val="00C77F04"/>
    <w:rsid w:val="00C800ED"/>
    <w:rsid w:val="00C801D3"/>
    <w:rsid w:val="00C803D1"/>
    <w:rsid w:val="00C8059F"/>
    <w:rsid w:val="00C809D8"/>
    <w:rsid w:val="00C809FC"/>
    <w:rsid w:val="00C80AF3"/>
    <w:rsid w:val="00C80D0C"/>
    <w:rsid w:val="00C81821"/>
    <w:rsid w:val="00C819A4"/>
    <w:rsid w:val="00C81B2B"/>
    <w:rsid w:val="00C81D3E"/>
    <w:rsid w:val="00C822FE"/>
    <w:rsid w:val="00C82B88"/>
    <w:rsid w:val="00C83081"/>
    <w:rsid w:val="00C834BF"/>
    <w:rsid w:val="00C8372A"/>
    <w:rsid w:val="00C840BB"/>
    <w:rsid w:val="00C8421B"/>
    <w:rsid w:val="00C84468"/>
    <w:rsid w:val="00C845D2"/>
    <w:rsid w:val="00C849AD"/>
    <w:rsid w:val="00C84AE9"/>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78D"/>
    <w:rsid w:val="00C878B0"/>
    <w:rsid w:val="00C904CC"/>
    <w:rsid w:val="00C906BF"/>
    <w:rsid w:val="00C90A99"/>
    <w:rsid w:val="00C90CAD"/>
    <w:rsid w:val="00C90DF9"/>
    <w:rsid w:val="00C90ECE"/>
    <w:rsid w:val="00C9132D"/>
    <w:rsid w:val="00C9156E"/>
    <w:rsid w:val="00C91688"/>
    <w:rsid w:val="00C91E31"/>
    <w:rsid w:val="00C9219E"/>
    <w:rsid w:val="00C925A0"/>
    <w:rsid w:val="00C9294E"/>
    <w:rsid w:val="00C92A00"/>
    <w:rsid w:val="00C92E60"/>
    <w:rsid w:val="00C930FA"/>
    <w:rsid w:val="00C9383A"/>
    <w:rsid w:val="00C93866"/>
    <w:rsid w:val="00C938AC"/>
    <w:rsid w:val="00C939A6"/>
    <w:rsid w:val="00C93A4A"/>
    <w:rsid w:val="00C93BA9"/>
    <w:rsid w:val="00C94349"/>
    <w:rsid w:val="00C945ED"/>
    <w:rsid w:val="00C949FC"/>
    <w:rsid w:val="00C94B47"/>
    <w:rsid w:val="00C94BEB"/>
    <w:rsid w:val="00C94C9B"/>
    <w:rsid w:val="00C9586A"/>
    <w:rsid w:val="00C95AE7"/>
    <w:rsid w:val="00C95B45"/>
    <w:rsid w:val="00C95EEC"/>
    <w:rsid w:val="00C961B7"/>
    <w:rsid w:val="00C962F5"/>
    <w:rsid w:val="00C969D1"/>
    <w:rsid w:val="00C96AEC"/>
    <w:rsid w:val="00C96CCF"/>
    <w:rsid w:val="00C96DAF"/>
    <w:rsid w:val="00C96F01"/>
    <w:rsid w:val="00C9750A"/>
    <w:rsid w:val="00C979D8"/>
    <w:rsid w:val="00C97C48"/>
    <w:rsid w:val="00C97FBB"/>
    <w:rsid w:val="00CA0AAC"/>
    <w:rsid w:val="00CA0D6A"/>
    <w:rsid w:val="00CA1035"/>
    <w:rsid w:val="00CA1179"/>
    <w:rsid w:val="00CA12FC"/>
    <w:rsid w:val="00CA162A"/>
    <w:rsid w:val="00CA1639"/>
    <w:rsid w:val="00CA1B4E"/>
    <w:rsid w:val="00CA2164"/>
    <w:rsid w:val="00CA2502"/>
    <w:rsid w:val="00CA2828"/>
    <w:rsid w:val="00CA2C90"/>
    <w:rsid w:val="00CA2DCF"/>
    <w:rsid w:val="00CA2EE5"/>
    <w:rsid w:val="00CA394A"/>
    <w:rsid w:val="00CA3B21"/>
    <w:rsid w:val="00CA3F94"/>
    <w:rsid w:val="00CA40A9"/>
    <w:rsid w:val="00CA40DA"/>
    <w:rsid w:val="00CA4243"/>
    <w:rsid w:val="00CA485A"/>
    <w:rsid w:val="00CA4A4D"/>
    <w:rsid w:val="00CA5316"/>
    <w:rsid w:val="00CA5573"/>
    <w:rsid w:val="00CA6446"/>
    <w:rsid w:val="00CA6ED6"/>
    <w:rsid w:val="00CA774C"/>
    <w:rsid w:val="00CA77FF"/>
    <w:rsid w:val="00CA7EE9"/>
    <w:rsid w:val="00CB0069"/>
    <w:rsid w:val="00CB0165"/>
    <w:rsid w:val="00CB076E"/>
    <w:rsid w:val="00CB097B"/>
    <w:rsid w:val="00CB0BC4"/>
    <w:rsid w:val="00CB0D75"/>
    <w:rsid w:val="00CB1526"/>
    <w:rsid w:val="00CB1934"/>
    <w:rsid w:val="00CB1E3C"/>
    <w:rsid w:val="00CB1F64"/>
    <w:rsid w:val="00CB280F"/>
    <w:rsid w:val="00CB2ED0"/>
    <w:rsid w:val="00CB3129"/>
    <w:rsid w:val="00CB3180"/>
    <w:rsid w:val="00CB33C9"/>
    <w:rsid w:val="00CB348C"/>
    <w:rsid w:val="00CB3509"/>
    <w:rsid w:val="00CB36AE"/>
    <w:rsid w:val="00CB3826"/>
    <w:rsid w:val="00CB3833"/>
    <w:rsid w:val="00CB398E"/>
    <w:rsid w:val="00CB410B"/>
    <w:rsid w:val="00CB447E"/>
    <w:rsid w:val="00CB4536"/>
    <w:rsid w:val="00CB45D0"/>
    <w:rsid w:val="00CB4847"/>
    <w:rsid w:val="00CB4866"/>
    <w:rsid w:val="00CB4B18"/>
    <w:rsid w:val="00CB4D40"/>
    <w:rsid w:val="00CB5045"/>
    <w:rsid w:val="00CB52C3"/>
    <w:rsid w:val="00CB5341"/>
    <w:rsid w:val="00CB5381"/>
    <w:rsid w:val="00CB5396"/>
    <w:rsid w:val="00CB5826"/>
    <w:rsid w:val="00CB5919"/>
    <w:rsid w:val="00CB5A6E"/>
    <w:rsid w:val="00CB5B0C"/>
    <w:rsid w:val="00CB61C2"/>
    <w:rsid w:val="00CB63C7"/>
    <w:rsid w:val="00CB6596"/>
    <w:rsid w:val="00CB68DB"/>
    <w:rsid w:val="00CB6DE2"/>
    <w:rsid w:val="00CB7288"/>
    <w:rsid w:val="00CC0427"/>
    <w:rsid w:val="00CC0509"/>
    <w:rsid w:val="00CC10FE"/>
    <w:rsid w:val="00CC115C"/>
    <w:rsid w:val="00CC12E5"/>
    <w:rsid w:val="00CC18E7"/>
    <w:rsid w:val="00CC1E69"/>
    <w:rsid w:val="00CC2027"/>
    <w:rsid w:val="00CC2975"/>
    <w:rsid w:val="00CC2C14"/>
    <w:rsid w:val="00CC2C6E"/>
    <w:rsid w:val="00CC2E82"/>
    <w:rsid w:val="00CC3338"/>
    <w:rsid w:val="00CC3400"/>
    <w:rsid w:val="00CC358F"/>
    <w:rsid w:val="00CC35E9"/>
    <w:rsid w:val="00CC3CD9"/>
    <w:rsid w:val="00CC3D6E"/>
    <w:rsid w:val="00CC4270"/>
    <w:rsid w:val="00CC4347"/>
    <w:rsid w:val="00CC513B"/>
    <w:rsid w:val="00CC51E9"/>
    <w:rsid w:val="00CC5D55"/>
    <w:rsid w:val="00CC5F73"/>
    <w:rsid w:val="00CC60B2"/>
    <w:rsid w:val="00CC6159"/>
    <w:rsid w:val="00CC6226"/>
    <w:rsid w:val="00CC6615"/>
    <w:rsid w:val="00CC6667"/>
    <w:rsid w:val="00CC6D4F"/>
    <w:rsid w:val="00CC7A5A"/>
    <w:rsid w:val="00CC7CF3"/>
    <w:rsid w:val="00CC7EE3"/>
    <w:rsid w:val="00CC7FCE"/>
    <w:rsid w:val="00CD0219"/>
    <w:rsid w:val="00CD0346"/>
    <w:rsid w:val="00CD07C3"/>
    <w:rsid w:val="00CD1326"/>
    <w:rsid w:val="00CD1347"/>
    <w:rsid w:val="00CD1819"/>
    <w:rsid w:val="00CD1994"/>
    <w:rsid w:val="00CD2311"/>
    <w:rsid w:val="00CD249A"/>
    <w:rsid w:val="00CD28C9"/>
    <w:rsid w:val="00CD2C08"/>
    <w:rsid w:val="00CD2C44"/>
    <w:rsid w:val="00CD2F5D"/>
    <w:rsid w:val="00CD305D"/>
    <w:rsid w:val="00CD34D4"/>
    <w:rsid w:val="00CD3A94"/>
    <w:rsid w:val="00CD3BFC"/>
    <w:rsid w:val="00CD3DB4"/>
    <w:rsid w:val="00CD3E93"/>
    <w:rsid w:val="00CD4042"/>
    <w:rsid w:val="00CD416C"/>
    <w:rsid w:val="00CD4324"/>
    <w:rsid w:val="00CD47F0"/>
    <w:rsid w:val="00CD49D1"/>
    <w:rsid w:val="00CD5005"/>
    <w:rsid w:val="00CD57E9"/>
    <w:rsid w:val="00CD5854"/>
    <w:rsid w:val="00CD5FA5"/>
    <w:rsid w:val="00CD686A"/>
    <w:rsid w:val="00CD6CB1"/>
    <w:rsid w:val="00CD72D6"/>
    <w:rsid w:val="00CD734B"/>
    <w:rsid w:val="00CD7922"/>
    <w:rsid w:val="00CD795F"/>
    <w:rsid w:val="00CD79A8"/>
    <w:rsid w:val="00CD7D9F"/>
    <w:rsid w:val="00CD7F2E"/>
    <w:rsid w:val="00CE01A4"/>
    <w:rsid w:val="00CE03A3"/>
    <w:rsid w:val="00CE0758"/>
    <w:rsid w:val="00CE078E"/>
    <w:rsid w:val="00CE0CFA"/>
    <w:rsid w:val="00CE1103"/>
    <w:rsid w:val="00CE1552"/>
    <w:rsid w:val="00CE19E6"/>
    <w:rsid w:val="00CE1C2A"/>
    <w:rsid w:val="00CE1D7F"/>
    <w:rsid w:val="00CE1EF5"/>
    <w:rsid w:val="00CE2722"/>
    <w:rsid w:val="00CE2BC3"/>
    <w:rsid w:val="00CE2E07"/>
    <w:rsid w:val="00CE3432"/>
    <w:rsid w:val="00CE3893"/>
    <w:rsid w:val="00CE3D3F"/>
    <w:rsid w:val="00CE3DF5"/>
    <w:rsid w:val="00CE44CA"/>
    <w:rsid w:val="00CE4A6A"/>
    <w:rsid w:val="00CE4A89"/>
    <w:rsid w:val="00CE4AC4"/>
    <w:rsid w:val="00CE4B37"/>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75E"/>
    <w:rsid w:val="00CF0C4B"/>
    <w:rsid w:val="00CF0DDB"/>
    <w:rsid w:val="00CF0F1E"/>
    <w:rsid w:val="00CF0F81"/>
    <w:rsid w:val="00CF0FF3"/>
    <w:rsid w:val="00CF19C7"/>
    <w:rsid w:val="00CF1E9C"/>
    <w:rsid w:val="00CF2AA8"/>
    <w:rsid w:val="00CF2E2A"/>
    <w:rsid w:val="00CF3172"/>
    <w:rsid w:val="00CF3197"/>
    <w:rsid w:val="00CF32C4"/>
    <w:rsid w:val="00CF36F6"/>
    <w:rsid w:val="00CF3819"/>
    <w:rsid w:val="00CF3982"/>
    <w:rsid w:val="00CF3B3B"/>
    <w:rsid w:val="00CF3C38"/>
    <w:rsid w:val="00CF3D44"/>
    <w:rsid w:val="00CF3F4A"/>
    <w:rsid w:val="00CF4420"/>
    <w:rsid w:val="00CF459D"/>
    <w:rsid w:val="00CF4A8D"/>
    <w:rsid w:val="00CF5119"/>
    <w:rsid w:val="00CF5A91"/>
    <w:rsid w:val="00CF5C99"/>
    <w:rsid w:val="00CF5CEA"/>
    <w:rsid w:val="00CF5E65"/>
    <w:rsid w:val="00CF613C"/>
    <w:rsid w:val="00CF6BB5"/>
    <w:rsid w:val="00CF6D6A"/>
    <w:rsid w:val="00CF7423"/>
    <w:rsid w:val="00CF7C1E"/>
    <w:rsid w:val="00CF7DD2"/>
    <w:rsid w:val="00D002A7"/>
    <w:rsid w:val="00D00346"/>
    <w:rsid w:val="00D00C7E"/>
    <w:rsid w:val="00D00D4E"/>
    <w:rsid w:val="00D00F9A"/>
    <w:rsid w:val="00D01229"/>
    <w:rsid w:val="00D01285"/>
    <w:rsid w:val="00D0130A"/>
    <w:rsid w:val="00D014EF"/>
    <w:rsid w:val="00D019AC"/>
    <w:rsid w:val="00D01D90"/>
    <w:rsid w:val="00D0212A"/>
    <w:rsid w:val="00D027CE"/>
    <w:rsid w:val="00D02B8B"/>
    <w:rsid w:val="00D0324E"/>
    <w:rsid w:val="00D03905"/>
    <w:rsid w:val="00D03AE4"/>
    <w:rsid w:val="00D03E94"/>
    <w:rsid w:val="00D03EBF"/>
    <w:rsid w:val="00D040A1"/>
    <w:rsid w:val="00D0463D"/>
    <w:rsid w:val="00D04ADF"/>
    <w:rsid w:val="00D04D8F"/>
    <w:rsid w:val="00D051FE"/>
    <w:rsid w:val="00D05349"/>
    <w:rsid w:val="00D0566F"/>
    <w:rsid w:val="00D05DC6"/>
    <w:rsid w:val="00D06CAA"/>
    <w:rsid w:val="00D0726A"/>
    <w:rsid w:val="00D073F8"/>
    <w:rsid w:val="00D07669"/>
    <w:rsid w:val="00D079D5"/>
    <w:rsid w:val="00D07E3A"/>
    <w:rsid w:val="00D1066B"/>
    <w:rsid w:val="00D10E24"/>
    <w:rsid w:val="00D10EA2"/>
    <w:rsid w:val="00D10FC4"/>
    <w:rsid w:val="00D11080"/>
    <w:rsid w:val="00D11458"/>
    <w:rsid w:val="00D115A4"/>
    <w:rsid w:val="00D1169B"/>
    <w:rsid w:val="00D11962"/>
    <w:rsid w:val="00D11AB4"/>
    <w:rsid w:val="00D11EC1"/>
    <w:rsid w:val="00D12060"/>
    <w:rsid w:val="00D120DD"/>
    <w:rsid w:val="00D12299"/>
    <w:rsid w:val="00D12409"/>
    <w:rsid w:val="00D1248F"/>
    <w:rsid w:val="00D124AB"/>
    <w:rsid w:val="00D1277F"/>
    <w:rsid w:val="00D12CB1"/>
    <w:rsid w:val="00D12EDC"/>
    <w:rsid w:val="00D131E2"/>
    <w:rsid w:val="00D1357E"/>
    <w:rsid w:val="00D1370E"/>
    <w:rsid w:val="00D13AD9"/>
    <w:rsid w:val="00D13D8A"/>
    <w:rsid w:val="00D13FDE"/>
    <w:rsid w:val="00D14236"/>
    <w:rsid w:val="00D14294"/>
    <w:rsid w:val="00D14D0E"/>
    <w:rsid w:val="00D14EE4"/>
    <w:rsid w:val="00D15249"/>
    <w:rsid w:val="00D1537F"/>
    <w:rsid w:val="00D1552F"/>
    <w:rsid w:val="00D15BDE"/>
    <w:rsid w:val="00D16317"/>
    <w:rsid w:val="00D166A9"/>
    <w:rsid w:val="00D16D39"/>
    <w:rsid w:val="00D16DFA"/>
    <w:rsid w:val="00D16EFB"/>
    <w:rsid w:val="00D17BB7"/>
    <w:rsid w:val="00D17C8E"/>
    <w:rsid w:val="00D20478"/>
    <w:rsid w:val="00D2101C"/>
    <w:rsid w:val="00D214FD"/>
    <w:rsid w:val="00D219D3"/>
    <w:rsid w:val="00D21A2D"/>
    <w:rsid w:val="00D21A80"/>
    <w:rsid w:val="00D21DB1"/>
    <w:rsid w:val="00D21F78"/>
    <w:rsid w:val="00D2207B"/>
    <w:rsid w:val="00D2216B"/>
    <w:rsid w:val="00D228D0"/>
    <w:rsid w:val="00D22AD3"/>
    <w:rsid w:val="00D232BC"/>
    <w:rsid w:val="00D233C9"/>
    <w:rsid w:val="00D23CF7"/>
    <w:rsid w:val="00D23D76"/>
    <w:rsid w:val="00D23E9E"/>
    <w:rsid w:val="00D24163"/>
    <w:rsid w:val="00D24327"/>
    <w:rsid w:val="00D246C9"/>
    <w:rsid w:val="00D24DB8"/>
    <w:rsid w:val="00D24E96"/>
    <w:rsid w:val="00D24F58"/>
    <w:rsid w:val="00D2515C"/>
    <w:rsid w:val="00D26299"/>
    <w:rsid w:val="00D26623"/>
    <w:rsid w:val="00D26752"/>
    <w:rsid w:val="00D26C87"/>
    <w:rsid w:val="00D2715C"/>
    <w:rsid w:val="00D2756B"/>
    <w:rsid w:val="00D2766F"/>
    <w:rsid w:val="00D27B07"/>
    <w:rsid w:val="00D27B50"/>
    <w:rsid w:val="00D27D21"/>
    <w:rsid w:val="00D30167"/>
    <w:rsid w:val="00D30336"/>
    <w:rsid w:val="00D304CA"/>
    <w:rsid w:val="00D307B1"/>
    <w:rsid w:val="00D30943"/>
    <w:rsid w:val="00D30F19"/>
    <w:rsid w:val="00D3104C"/>
    <w:rsid w:val="00D31411"/>
    <w:rsid w:val="00D31724"/>
    <w:rsid w:val="00D31974"/>
    <w:rsid w:val="00D31D26"/>
    <w:rsid w:val="00D31D85"/>
    <w:rsid w:val="00D31DCC"/>
    <w:rsid w:val="00D3264F"/>
    <w:rsid w:val="00D32BDE"/>
    <w:rsid w:val="00D32F5A"/>
    <w:rsid w:val="00D33023"/>
    <w:rsid w:val="00D334A3"/>
    <w:rsid w:val="00D3365B"/>
    <w:rsid w:val="00D3380D"/>
    <w:rsid w:val="00D33D89"/>
    <w:rsid w:val="00D33DC9"/>
    <w:rsid w:val="00D341CB"/>
    <w:rsid w:val="00D3426C"/>
    <w:rsid w:val="00D34399"/>
    <w:rsid w:val="00D34725"/>
    <w:rsid w:val="00D34B53"/>
    <w:rsid w:val="00D34E87"/>
    <w:rsid w:val="00D34FF5"/>
    <w:rsid w:val="00D35370"/>
    <w:rsid w:val="00D364AD"/>
    <w:rsid w:val="00D3666B"/>
    <w:rsid w:val="00D36DBE"/>
    <w:rsid w:val="00D36FFD"/>
    <w:rsid w:val="00D40C99"/>
    <w:rsid w:val="00D40D9F"/>
    <w:rsid w:val="00D41991"/>
    <w:rsid w:val="00D41AB1"/>
    <w:rsid w:val="00D41C02"/>
    <w:rsid w:val="00D423D0"/>
    <w:rsid w:val="00D4275C"/>
    <w:rsid w:val="00D4286F"/>
    <w:rsid w:val="00D4296D"/>
    <w:rsid w:val="00D42A0C"/>
    <w:rsid w:val="00D42D00"/>
    <w:rsid w:val="00D43011"/>
    <w:rsid w:val="00D43165"/>
    <w:rsid w:val="00D432CD"/>
    <w:rsid w:val="00D433ED"/>
    <w:rsid w:val="00D4355B"/>
    <w:rsid w:val="00D43935"/>
    <w:rsid w:val="00D43B7D"/>
    <w:rsid w:val="00D43D91"/>
    <w:rsid w:val="00D440AB"/>
    <w:rsid w:val="00D4454A"/>
    <w:rsid w:val="00D4472E"/>
    <w:rsid w:val="00D45566"/>
    <w:rsid w:val="00D4569B"/>
    <w:rsid w:val="00D456B4"/>
    <w:rsid w:val="00D45A37"/>
    <w:rsid w:val="00D45D36"/>
    <w:rsid w:val="00D45E5A"/>
    <w:rsid w:val="00D46750"/>
    <w:rsid w:val="00D46C70"/>
    <w:rsid w:val="00D475C3"/>
    <w:rsid w:val="00D47830"/>
    <w:rsid w:val="00D47AA4"/>
    <w:rsid w:val="00D47B20"/>
    <w:rsid w:val="00D50048"/>
    <w:rsid w:val="00D503F9"/>
    <w:rsid w:val="00D50411"/>
    <w:rsid w:val="00D504E4"/>
    <w:rsid w:val="00D506AC"/>
    <w:rsid w:val="00D5094E"/>
    <w:rsid w:val="00D50AAC"/>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C4B"/>
    <w:rsid w:val="00D54EEA"/>
    <w:rsid w:val="00D551C1"/>
    <w:rsid w:val="00D555F7"/>
    <w:rsid w:val="00D55748"/>
    <w:rsid w:val="00D5574E"/>
    <w:rsid w:val="00D559F3"/>
    <w:rsid w:val="00D55D07"/>
    <w:rsid w:val="00D564E6"/>
    <w:rsid w:val="00D56DCE"/>
    <w:rsid w:val="00D56E5C"/>
    <w:rsid w:val="00D57012"/>
    <w:rsid w:val="00D571D3"/>
    <w:rsid w:val="00D57223"/>
    <w:rsid w:val="00D5741B"/>
    <w:rsid w:val="00D57790"/>
    <w:rsid w:val="00D579E8"/>
    <w:rsid w:val="00D57D5A"/>
    <w:rsid w:val="00D60B98"/>
    <w:rsid w:val="00D60E89"/>
    <w:rsid w:val="00D61C30"/>
    <w:rsid w:val="00D62589"/>
    <w:rsid w:val="00D628D5"/>
    <w:rsid w:val="00D62A86"/>
    <w:rsid w:val="00D62CB2"/>
    <w:rsid w:val="00D62D90"/>
    <w:rsid w:val="00D634C1"/>
    <w:rsid w:val="00D63692"/>
    <w:rsid w:val="00D63892"/>
    <w:rsid w:val="00D63AED"/>
    <w:rsid w:val="00D63AF6"/>
    <w:rsid w:val="00D63C33"/>
    <w:rsid w:val="00D63D7D"/>
    <w:rsid w:val="00D64311"/>
    <w:rsid w:val="00D64632"/>
    <w:rsid w:val="00D648A1"/>
    <w:rsid w:val="00D64ECD"/>
    <w:rsid w:val="00D652C2"/>
    <w:rsid w:val="00D653EB"/>
    <w:rsid w:val="00D6590C"/>
    <w:rsid w:val="00D65AB1"/>
    <w:rsid w:val="00D65BEE"/>
    <w:rsid w:val="00D65F72"/>
    <w:rsid w:val="00D66895"/>
    <w:rsid w:val="00D66B67"/>
    <w:rsid w:val="00D6727B"/>
    <w:rsid w:val="00D674FA"/>
    <w:rsid w:val="00D67DEA"/>
    <w:rsid w:val="00D67ED9"/>
    <w:rsid w:val="00D70BFC"/>
    <w:rsid w:val="00D70D20"/>
    <w:rsid w:val="00D70F2A"/>
    <w:rsid w:val="00D70FB5"/>
    <w:rsid w:val="00D7140C"/>
    <w:rsid w:val="00D71460"/>
    <w:rsid w:val="00D71845"/>
    <w:rsid w:val="00D719A5"/>
    <w:rsid w:val="00D71B4F"/>
    <w:rsid w:val="00D7270F"/>
    <w:rsid w:val="00D731BB"/>
    <w:rsid w:val="00D733E1"/>
    <w:rsid w:val="00D73439"/>
    <w:rsid w:val="00D73490"/>
    <w:rsid w:val="00D73949"/>
    <w:rsid w:val="00D73D42"/>
    <w:rsid w:val="00D73E39"/>
    <w:rsid w:val="00D742EC"/>
    <w:rsid w:val="00D7443A"/>
    <w:rsid w:val="00D7490E"/>
    <w:rsid w:val="00D74CFC"/>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D11"/>
    <w:rsid w:val="00D77F82"/>
    <w:rsid w:val="00D77FC9"/>
    <w:rsid w:val="00D80090"/>
    <w:rsid w:val="00D8019F"/>
    <w:rsid w:val="00D80AE8"/>
    <w:rsid w:val="00D810F0"/>
    <w:rsid w:val="00D812F0"/>
    <w:rsid w:val="00D81837"/>
    <w:rsid w:val="00D81C2A"/>
    <w:rsid w:val="00D81C33"/>
    <w:rsid w:val="00D81E03"/>
    <w:rsid w:val="00D81ED4"/>
    <w:rsid w:val="00D820A3"/>
    <w:rsid w:val="00D8212C"/>
    <w:rsid w:val="00D82BF0"/>
    <w:rsid w:val="00D82CA7"/>
    <w:rsid w:val="00D82D6B"/>
    <w:rsid w:val="00D82DB9"/>
    <w:rsid w:val="00D82FFC"/>
    <w:rsid w:val="00D83114"/>
    <w:rsid w:val="00D837EF"/>
    <w:rsid w:val="00D83A5F"/>
    <w:rsid w:val="00D83E9F"/>
    <w:rsid w:val="00D8440A"/>
    <w:rsid w:val="00D84905"/>
    <w:rsid w:val="00D84B1E"/>
    <w:rsid w:val="00D85102"/>
    <w:rsid w:val="00D8564B"/>
    <w:rsid w:val="00D85B4B"/>
    <w:rsid w:val="00D85DB2"/>
    <w:rsid w:val="00D85DBF"/>
    <w:rsid w:val="00D85EC3"/>
    <w:rsid w:val="00D86648"/>
    <w:rsid w:val="00D8713F"/>
    <w:rsid w:val="00D876F2"/>
    <w:rsid w:val="00D8779D"/>
    <w:rsid w:val="00D879F2"/>
    <w:rsid w:val="00D87F28"/>
    <w:rsid w:val="00D907BE"/>
    <w:rsid w:val="00D90F0C"/>
    <w:rsid w:val="00D90F67"/>
    <w:rsid w:val="00D910DC"/>
    <w:rsid w:val="00D91201"/>
    <w:rsid w:val="00D917D1"/>
    <w:rsid w:val="00D918B7"/>
    <w:rsid w:val="00D91F0E"/>
    <w:rsid w:val="00D91F33"/>
    <w:rsid w:val="00D92384"/>
    <w:rsid w:val="00D92BFE"/>
    <w:rsid w:val="00D92DB9"/>
    <w:rsid w:val="00D92EF6"/>
    <w:rsid w:val="00D93142"/>
    <w:rsid w:val="00D9368A"/>
    <w:rsid w:val="00D9392E"/>
    <w:rsid w:val="00D941BE"/>
    <w:rsid w:val="00D94542"/>
    <w:rsid w:val="00D949AA"/>
    <w:rsid w:val="00D9527B"/>
    <w:rsid w:val="00D95685"/>
    <w:rsid w:val="00D957DC"/>
    <w:rsid w:val="00D95B88"/>
    <w:rsid w:val="00D95E8A"/>
    <w:rsid w:val="00D95F03"/>
    <w:rsid w:val="00D95F6C"/>
    <w:rsid w:val="00D96867"/>
    <w:rsid w:val="00D96A52"/>
    <w:rsid w:val="00D96B9E"/>
    <w:rsid w:val="00D97381"/>
    <w:rsid w:val="00D973DC"/>
    <w:rsid w:val="00D9756D"/>
    <w:rsid w:val="00D97807"/>
    <w:rsid w:val="00D97B53"/>
    <w:rsid w:val="00D97DE3"/>
    <w:rsid w:val="00D97FC7"/>
    <w:rsid w:val="00DA0763"/>
    <w:rsid w:val="00DA08B6"/>
    <w:rsid w:val="00DA094E"/>
    <w:rsid w:val="00DA0ADD"/>
    <w:rsid w:val="00DA0B38"/>
    <w:rsid w:val="00DA0D45"/>
    <w:rsid w:val="00DA138C"/>
    <w:rsid w:val="00DA13DB"/>
    <w:rsid w:val="00DA17CD"/>
    <w:rsid w:val="00DA197C"/>
    <w:rsid w:val="00DA1F70"/>
    <w:rsid w:val="00DA2417"/>
    <w:rsid w:val="00DA2486"/>
    <w:rsid w:val="00DA2B9B"/>
    <w:rsid w:val="00DA2D24"/>
    <w:rsid w:val="00DA33E6"/>
    <w:rsid w:val="00DA34FC"/>
    <w:rsid w:val="00DA3573"/>
    <w:rsid w:val="00DA362F"/>
    <w:rsid w:val="00DA3875"/>
    <w:rsid w:val="00DA3E6A"/>
    <w:rsid w:val="00DA4163"/>
    <w:rsid w:val="00DA4AD8"/>
    <w:rsid w:val="00DA4B33"/>
    <w:rsid w:val="00DA4E18"/>
    <w:rsid w:val="00DA506F"/>
    <w:rsid w:val="00DA5600"/>
    <w:rsid w:val="00DA644B"/>
    <w:rsid w:val="00DA656E"/>
    <w:rsid w:val="00DA675E"/>
    <w:rsid w:val="00DA6D5A"/>
    <w:rsid w:val="00DA6FC9"/>
    <w:rsid w:val="00DA72E2"/>
    <w:rsid w:val="00DA7472"/>
    <w:rsid w:val="00DA7AB1"/>
    <w:rsid w:val="00DB0C1E"/>
    <w:rsid w:val="00DB0FCB"/>
    <w:rsid w:val="00DB163F"/>
    <w:rsid w:val="00DB16B3"/>
    <w:rsid w:val="00DB1B3D"/>
    <w:rsid w:val="00DB1C30"/>
    <w:rsid w:val="00DB38F1"/>
    <w:rsid w:val="00DB3D3C"/>
    <w:rsid w:val="00DB3DAC"/>
    <w:rsid w:val="00DB3F32"/>
    <w:rsid w:val="00DB3FED"/>
    <w:rsid w:val="00DB46E0"/>
    <w:rsid w:val="00DB47EF"/>
    <w:rsid w:val="00DB4E05"/>
    <w:rsid w:val="00DB5CBE"/>
    <w:rsid w:val="00DB5D43"/>
    <w:rsid w:val="00DB6284"/>
    <w:rsid w:val="00DB6369"/>
    <w:rsid w:val="00DB64B4"/>
    <w:rsid w:val="00DB65C0"/>
    <w:rsid w:val="00DB6611"/>
    <w:rsid w:val="00DB6A74"/>
    <w:rsid w:val="00DB6DC2"/>
    <w:rsid w:val="00DB7010"/>
    <w:rsid w:val="00DB7434"/>
    <w:rsid w:val="00DB7FE8"/>
    <w:rsid w:val="00DC04B8"/>
    <w:rsid w:val="00DC0713"/>
    <w:rsid w:val="00DC1A83"/>
    <w:rsid w:val="00DC1E7C"/>
    <w:rsid w:val="00DC23A6"/>
    <w:rsid w:val="00DC2AA9"/>
    <w:rsid w:val="00DC2D70"/>
    <w:rsid w:val="00DC31C2"/>
    <w:rsid w:val="00DC3434"/>
    <w:rsid w:val="00DC3656"/>
    <w:rsid w:val="00DC375A"/>
    <w:rsid w:val="00DC38CC"/>
    <w:rsid w:val="00DC394F"/>
    <w:rsid w:val="00DC3969"/>
    <w:rsid w:val="00DC3D95"/>
    <w:rsid w:val="00DC40F3"/>
    <w:rsid w:val="00DC414F"/>
    <w:rsid w:val="00DC418F"/>
    <w:rsid w:val="00DC47B6"/>
    <w:rsid w:val="00DC4E85"/>
    <w:rsid w:val="00DC4FD5"/>
    <w:rsid w:val="00DC56F2"/>
    <w:rsid w:val="00DC5AF4"/>
    <w:rsid w:val="00DC63C9"/>
    <w:rsid w:val="00DC6CBC"/>
    <w:rsid w:val="00DC71BF"/>
    <w:rsid w:val="00DC7722"/>
    <w:rsid w:val="00DC7932"/>
    <w:rsid w:val="00DC7D09"/>
    <w:rsid w:val="00DC7F9D"/>
    <w:rsid w:val="00DD0134"/>
    <w:rsid w:val="00DD0165"/>
    <w:rsid w:val="00DD03A3"/>
    <w:rsid w:val="00DD0847"/>
    <w:rsid w:val="00DD0D47"/>
    <w:rsid w:val="00DD151A"/>
    <w:rsid w:val="00DD152D"/>
    <w:rsid w:val="00DD1568"/>
    <w:rsid w:val="00DD16E2"/>
    <w:rsid w:val="00DD1940"/>
    <w:rsid w:val="00DD1C70"/>
    <w:rsid w:val="00DD1DB7"/>
    <w:rsid w:val="00DD2361"/>
    <w:rsid w:val="00DD2978"/>
    <w:rsid w:val="00DD2C35"/>
    <w:rsid w:val="00DD311C"/>
    <w:rsid w:val="00DD344A"/>
    <w:rsid w:val="00DD35A5"/>
    <w:rsid w:val="00DD397A"/>
    <w:rsid w:val="00DD3F05"/>
    <w:rsid w:val="00DD4601"/>
    <w:rsid w:val="00DD4C06"/>
    <w:rsid w:val="00DD4E48"/>
    <w:rsid w:val="00DD4F48"/>
    <w:rsid w:val="00DD5069"/>
    <w:rsid w:val="00DD578C"/>
    <w:rsid w:val="00DD5D57"/>
    <w:rsid w:val="00DD5E02"/>
    <w:rsid w:val="00DD5E36"/>
    <w:rsid w:val="00DD5F2E"/>
    <w:rsid w:val="00DD6039"/>
    <w:rsid w:val="00DD61DB"/>
    <w:rsid w:val="00DD64E5"/>
    <w:rsid w:val="00DD663E"/>
    <w:rsid w:val="00DD6748"/>
    <w:rsid w:val="00DD75C1"/>
    <w:rsid w:val="00DD77F3"/>
    <w:rsid w:val="00DD7C2D"/>
    <w:rsid w:val="00DE0243"/>
    <w:rsid w:val="00DE02DD"/>
    <w:rsid w:val="00DE04FB"/>
    <w:rsid w:val="00DE05FF"/>
    <w:rsid w:val="00DE081D"/>
    <w:rsid w:val="00DE0D5C"/>
    <w:rsid w:val="00DE0E52"/>
    <w:rsid w:val="00DE1059"/>
    <w:rsid w:val="00DE13ED"/>
    <w:rsid w:val="00DE168D"/>
    <w:rsid w:val="00DE1C63"/>
    <w:rsid w:val="00DE1E96"/>
    <w:rsid w:val="00DE2131"/>
    <w:rsid w:val="00DE22EC"/>
    <w:rsid w:val="00DE2421"/>
    <w:rsid w:val="00DE25DD"/>
    <w:rsid w:val="00DE273C"/>
    <w:rsid w:val="00DE2890"/>
    <w:rsid w:val="00DE2C8A"/>
    <w:rsid w:val="00DE2E09"/>
    <w:rsid w:val="00DE2E59"/>
    <w:rsid w:val="00DE313C"/>
    <w:rsid w:val="00DE3301"/>
    <w:rsid w:val="00DE339A"/>
    <w:rsid w:val="00DE395C"/>
    <w:rsid w:val="00DE3AB4"/>
    <w:rsid w:val="00DE3B2A"/>
    <w:rsid w:val="00DE3D9B"/>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05E"/>
    <w:rsid w:val="00DF02BF"/>
    <w:rsid w:val="00DF02F1"/>
    <w:rsid w:val="00DF0380"/>
    <w:rsid w:val="00DF0471"/>
    <w:rsid w:val="00DF0972"/>
    <w:rsid w:val="00DF10C0"/>
    <w:rsid w:val="00DF14E7"/>
    <w:rsid w:val="00DF167A"/>
    <w:rsid w:val="00DF1918"/>
    <w:rsid w:val="00DF1A33"/>
    <w:rsid w:val="00DF1A41"/>
    <w:rsid w:val="00DF1B95"/>
    <w:rsid w:val="00DF1C21"/>
    <w:rsid w:val="00DF1C5D"/>
    <w:rsid w:val="00DF1EA6"/>
    <w:rsid w:val="00DF1F00"/>
    <w:rsid w:val="00DF1F92"/>
    <w:rsid w:val="00DF1FAB"/>
    <w:rsid w:val="00DF258A"/>
    <w:rsid w:val="00DF2CFA"/>
    <w:rsid w:val="00DF2E54"/>
    <w:rsid w:val="00DF3178"/>
    <w:rsid w:val="00DF3804"/>
    <w:rsid w:val="00DF3A8A"/>
    <w:rsid w:val="00DF3BCB"/>
    <w:rsid w:val="00DF3C5A"/>
    <w:rsid w:val="00DF3D09"/>
    <w:rsid w:val="00DF4019"/>
    <w:rsid w:val="00DF439B"/>
    <w:rsid w:val="00DF4489"/>
    <w:rsid w:val="00DF467E"/>
    <w:rsid w:val="00DF492F"/>
    <w:rsid w:val="00DF52A0"/>
    <w:rsid w:val="00DF5430"/>
    <w:rsid w:val="00DF54FC"/>
    <w:rsid w:val="00DF5930"/>
    <w:rsid w:val="00DF5F96"/>
    <w:rsid w:val="00DF6A23"/>
    <w:rsid w:val="00DF6E6C"/>
    <w:rsid w:val="00DF7048"/>
    <w:rsid w:val="00DF71EE"/>
    <w:rsid w:val="00DF726D"/>
    <w:rsid w:val="00DF7292"/>
    <w:rsid w:val="00DF74A4"/>
    <w:rsid w:val="00DF76E7"/>
    <w:rsid w:val="00DF7765"/>
    <w:rsid w:val="00DF7854"/>
    <w:rsid w:val="00DF7AE1"/>
    <w:rsid w:val="00DF7F3F"/>
    <w:rsid w:val="00E002E4"/>
    <w:rsid w:val="00E00614"/>
    <w:rsid w:val="00E006A6"/>
    <w:rsid w:val="00E01E7E"/>
    <w:rsid w:val="00E01FD4"/>
    <w:rsid w:val="00E01FDE"/>
    <w:rsid w:val="00E02043"/>
    <w:rsid w:val="00E0208A"/>
    <w:rsid w:val="00E0236A"/>
    <w:rsid w:val="00E02414"/>
    <w:rsid w:val="00E02501"/>
    <w:rsid w:val="00E02666"/>
    <w:rsid w:val="00E02863"/>
    <w:rsid w:val="00E029A6"/>
    <w:rsid w:val="00E02DB3"/>
    <w:rsid w:val="00E02DCB"/>
    <w:rsid w:val="00E033E2"/>
    <w:rsid w:val="00E0384B"/>
    <w:rsid w:val="00E0442E"/>
    <w:rsid w:val="00E04C73"/>
    <w:rsid w:val="00E04D58"/>
    <w:rsid w:val="00E04FCA"/>
    <w:rsid w:val="00E050E1"/>
    <w:rsid w:val="00E05125"/>
    <w:rsid w:val="00E0519F"/>
    <w:rsid w:val="00E0538E"/>
    <w:rsid w:val="00E053D1"/>
    <w:rsid w:val="00E05428"/>
    <w:rsid w:val="00E05856"/>
    <w:rsid w:val="00E05F53"/>
    <w:rsid w:val="00E0664B"/>
    <w:rsid w:val="00E0666C"/>
    <w:rsid w:val="00E06711"/>
    <w:rsid w:val="00E067F6"/>
    <w:rsid w:val="00E067FC"/>
    <w:rsid w:val="00E06B0A"/>
    <w:rsid w:val="00E071A3"/>
    <w:rsid w:val="00E07549"/>
    <w:rsid w:val="00E07769"/>
    <w:rsid w:val="00E07A68"/>
    <w:rsid w:val="00E07BB0"/>
    <w:rsid w:val="00E07BF3"/>
    <w:rsid w:val="00E101EA"/>
    <w:rsid w:val="00E10680"/>
    <w:rsid w:val="00E107CC"/>
    <w:rsid w:val="00E10CD5"/>
    <w:rsid w:val="00E11037"/>
    <w:rsid w:val="00E1107C"/>
    <w:rsid w:val="00E11377"/>
    <w:rsid w:val="00E1151E"/>
    <w:rsid w:val="00E117A8"/>
    <w:rsid w:val="00E119BF"/>
    <w:rsid w:val="00E11C1D"/>
    <w:rsid w:val="00E122B8"/>
    <w:rsid w:val="00E126F6"/>
    <w:rsid w:val="00E12C3F"/>
    <w:rsid w:val="00E12ED8"/>
    <w:rsid w:val="00E132A2"/>
    <w:rsid w:val="00E13403"/>
    <w:rsid w:val="00E13624"/>
    <w:rsid w:val="00E1362E"/>
    <w:rsid w:val="00E136F7"/>
    <w:rsid w:val="00E13704"/>
    <w:rsid w:val="00E139B4"/>
    <w:rsid w:val="00E13B35"/>
    <w:rsid w:val="00E13CE2"/>
    <w:rsid w:val="00E14069"/>
    <w:rsid w:val="00E1464A"/>
    <w:rsid w:val="00E14654"/>
    <w:rsid w:val="00E14751"/>
    <w:rsid w:val="00E152AA"/>
    <w:rsid w:val="00E15742"/>
    <w:rsid w:val="00E15C98"/>
    <w:rsid w:val="00E160B2"/>
    <w:rsid w:val="00E16B30"/>
    <w:rsid w:val="00E16D80"/>
    <w:rsid w:val="00E16ECB"/>
    <w:rsid w:val="00E16FD8"/>
    <w:rsid w:val="00E1799F"/>
    <w:rsid w:val="00E17F72"/>
    <w:rsid w:val="00E20481"/>
    <w:rsid w:val="00E206D6"/>
    <w:rsid w:val="00E208F3"/>
    <w:rsid w:val="00E20A51"/>
    <w:rsid w:val="00E20D17"/>
    <w:rsid w:val="00E20EB7"/>
    <w:rsid w:val="00E2152C"/>
    <w:rsid w:val="00E2162F"/>
    <w:rsid w:val="00E21777"/>
    <w:rsid w:val="00E222C1"/>
    <w:rsid w:val="00E223B6"/>
    <w:rsid w:val="00E22699"/>
    <w:rsid w:val="00E2287F"/>
    <w:rsid w:val="00E228AA"/>
    <w:rsid w:val="00E228B5"/>
    <w:rsid w:val="00E23077"/>
    <w:rsid w:val="00E23307"/>
    <w:rsid w:val="00E2403C"/>
    <w:rsid w:val="00E24149"/>
    <w:rsid w:val="00E248AF"/>
    <w:rsid w:val="00E24AC3"/>
    <w:rsid w:val="00E24B3E"/>
    <w:rsid w:val="00E257C9"/>
    <w:rsid w:val="00E2582A"/>
    <w:rsid w:val="00E25D93"/>
    <w:rsid w:val="00E25DC5"/>
    <w:rsid w:val="00E25EFD"/>
    <w:rsid w:val="00E26D20"/>
    <w:rsid w:val="00E26E11"/>
    <w:rsid w:val="00E2715E"/>
    <w:rsid w:val="00E27376"/>
    <w:rsid w:val="00E273F3"/>
    <w:rsid w:val="00E2747F"/>
    <w:rsid w:val="00E2752C"/>
    <w:rsid w:val="00E2769B"/>
    <w:rsid w:val="00E27AF2"/>
    <w:rsid w:val="00E27B65"/>
    <w:rsid w:val="00E30276"/>
    <w:rsid w:val="00E3070B"/>
    <w:rsid w:val="00E3085C"/>
    <w:rsid w:val="00E30872"/>
    <w:rsid w:val="00E308CF"/>
    <w:rsid w:val="00E30A9B"/>
    <w:rsid w:val="00E30D3C"/>
    <w:rsid w:val="00E30F3E"/>
    <w:rsid w:val="00E31250"/>
    <w:rsid w:val="00E314B9"/>
    <w:rsid w:val="00E319E6"/>
    <w:rsid w:val="00E324D3"/>
    <w:rsid w:val="00E3272B"/>
    <w:rsid w:val="00E32F83"/>
    <w:rsid w:val="00E330B6"/>
    <w:rsid w:val="00E335E9"/>
    <w:rsid w:val="00E33672"/>
    <w:rsid w:val="00E33822"/>
    <w:rsid w:val="00E33ABB"/>
    <w:rsid w:val="00E33CFC"/>
    <w:rsid w:val="00E33F56"/>
    <w:rsid w:val="00E346C7"/>
    <w:rsid w:val="00E3470D"/>
    <w:rsid w:val="00E34757"/>
    <w:rsid w:val="00E34B78"/>
    <w:rsid w:val="00E35992"/>
    <w:rsid w:val="00E3601F"/>
    <w:rsid w:val="00E360B7"/>
    <w:rsid w:val="00E36ECD"/>
    <w:rsid w:val="00E37048"/>
    <w:rsid w:val="00E3709E"/>
    <w:rsid w:val="00E37268"/>
    <w:rsid w:val="00E37275"/>
    <w:rsid w:val="00E37719"/>
    <w:rsid w:val="00E37AAC"/>
    <w:rsid w:val="00E37B36"/>
    <w:rsid w:val="00E37CA7"/>
    <w:rsid w:val="00E37FD3"/>
    <w:rsid w:val="00E40065"/>
    <w:rsid w:val="00E4021F"/>
    <w:rsid w:val="00E40266"/>
    <w:rsid w:val="00E40871"/>
    <w:rsid w:val="00E408ED"/>
    <w:rsid w:val="00E40ABD"/>
    <w:rsid w:val="00E41135"/>
    <w:rsid w:val="00E412C5"/>
    <w:rsid w:val="00E4137E"/>
    <w:rsid w:val="00E415FD"/>
    <w:rsid w:val="00E41802"/>
    <w:rsid w:val="00E41944"/>
    <w:rsid w:val="00E41F7A"/>
    <w:rsid w:val="00E42174"/>
    <w:rsid w:val="00E42484"/>
    <w:rsid w:val="00E42497"/>
    <w:rsid w:val="00E42891"/>
    <w:rsid w:val="00E42B5D"/>
    <w:rsid w:val="00E42BBE"/>
    <w:rsid w:val="00E42DE2"/>
    <w:rsid w:val="00E43407"/>
    <w:rsid w:val="00E4391A"/>
    <w:rsid w:val="00E43A6B"/>
    <w:rsid w:val="00E43AD1"/>
    <w:rsid w:val="00E43E23"/>
    <w:rsid w:val="00E43E69"/>
    <w:rsid w:val="00E44479"/>
    <w:rsid w:val="00E44809"/>
    <w:rsid w:val="00E451C7"/>
    <w:rsid w:val="00E46036"/>
    <w:rsid w:val="00E4621D"/>
    <w:rsid w:val="00E46359"/>
    <w:rsid w:val="00E4636A"/>
    <w:rsid w:val="00E467D3"/>
    <w:rsid w:val="00E469E9"/>
    <w:rsid w:val="00E46B8D"/>
    <w:rsid w:val="00E4732F"/>
    <w:rsid w:val="00E47770"/>
    <w:rsid w:val="00E47FA5"/>
    <w:rsid w:val="00E502AF"/>
    <w:rsid w:val="00E503ED"/>
    <w:rsid w:val="00E505A7"/>
    <w:rsid w:val="00E51354"/>
    <w:rsid w:val="00E513E1"/>
    <w:rsid w:val="00E514D8"/>
    <w:rsid w:val="00E515B6"/>
    <w:rsid w:val="00E517D2"/>
    <w:rsid w:val="00E518AB"/>
    <w:rsid w:val="00E51E91"/>
    <w:rsid w:val="00E53053"/>
    <w:rsid w:val="00E5336B"/>
    <w:rsid w:val="00E53791"/>
    <w:rsid w:val="00E538BE"/>
    <w:rsid w:val="00E53A85"/>
    <w:rsid w:val="00E53C10"/>
    <w:rsid w:val="00E53C74"/>
    <w:rsid w:val="00E53DB5"/>
    <w:rsid w:val="00E53E83"/>
    <w:rsid w:val="00E5412C"/>
    <w:rsid w:val="00E54307"/>
    <w:rsid w:val="00E54647"/>
    <w:rsid w:val="00E54F02"/>
    <w:rsid w:val="00E55054"/>
    <w:rsid w:val="00E551A8"/>
    <w:rsid w:val="00E554C8"/>
    <w:rsid w:val="00E555D5"/>
    <w:rsid w:val="00E558DC"/>
    <w:rsid w:val="00E55B91"/>
    <w:rsid w:val="00E56215"/>
    <w:rsid w:val="00E562AD"/>
    <w:rsid w:val="00E563F2"/>
    <w:rsid w:val="00E56688"/>
    <w:rsid w:val="00E56B6C"/>
    <w:rsid w:val="00E56B71"/>
    <w:rsid w:val="00E56F8C"/>
    <w:rsid w:val="00E57067"/>
    <w:rsid w:val="00E578E4"/>
    <w:rsid w:val="00E57F26"/>
    <w:rsid w:val="00E600AD"/>
    <w:rsid w:val="00E601BC"/>
    <w:rsid w:val="00E605A1"/>
    <w:rsid w:val="00E60C9F"/>
    <w:rsid w:val="00E60FB0"/>
    <w:rsid w:val="00E6108C"/>
    <w:rsid w:val="00E6117D"/>
    <w:rsid w:val="00E6121F"/>
    <w:rsid w:val="00E61434"/>
    <w:rsid w:val="00E61FBB"/>
    <w:rsid w:val="00E622C7"/>
    <w:rsid w:val="00E6239C"/>
    <w:rsid w:val="00E62788"/>
    <w:rsid w:val="00E628FE"/>
    <w:rsid w:val="00E62B05"/>
    <w:rsid w:val="00E62C39"/>
    <w:rsid w:val="00E62D40"/>
    <w:rsid w:val="00E63028"/>
    <w:rsid w:val="00E6372C"/>
    <w:rsid w:val="00E63735"/>
    <w:rsid w:val="00E638F5"/>
    <w:rsid w:val="00E63939"/>
    <w:rsid w:val="00E6424E"/>
    <w:rsid w:val="00E644D9"/>
    <w:rsid w:val="00E648AB"/>
    <w:rsid w:val="00E64DE9"/>
    <w:rsid w:val="00E652D2"/>
    <w:rsid w:val="00E6548A"/>
    <w:rsid w:val="00E6578A"/>
    <w:rsid w:val="00E65819"/>
    <w:rsid w:val="00E65AD4"/>
    <w:rsid w:val="00E66A3A"/>
    <w:rsid w:val="00E66F04"/>
    <w:rsid w:val="00E672CA"/>
    <w:rsid w:val="00E6799F"/>
    <w:rsid w:val="00E67A6D"/>
    <w:rsid w:val="00E7074C"/>
    <w:rsid w:val="00E70758"/>
    <w:rsid w:val="00E707E5"/>
    <w:rsid w:val="00E70882"/>
    <w:rsid w:val="00E71A88"/>
    <w:rsid w:val="00E71B6D"/>
    <w:rsid w:val="00E72767"/>
    <w:rsid w:val="00E72A62"/>
    <w:rsid w:val="00E72B3A"/>
    <w:rsid w:val="00E7372F"/>
    <w:rsid w:val="00E73A52"/>
    <w:rsid w:val="00E73B68"/>
    <w:rsid w:val="00E73BFB"/>
    <w:rsid w:val="00E73F5B"/>
    <w:rsid w:val="00E73FED"/>
    <w:rsid w:val="00E74084"/>
    <w:rsid w:val="00E741BC"/>
    <w:rsid w:val="00E74250"/>
    <w:rsid w:val="00E7434B"/>
    <w:rsid w:val="00E750AE"/>
    <w:rsid w:val="00E75305"/>
    <w:rsid w:val="00E7590D"/>
    <w:rsid w:val="00E75E1C"/>
    <w:rsid w:val="00E769B6"/>
    <w:rsid w:val="00E76BB9"/>
    <w:rsid w:val="00E77513"/>
    <w:rsid w:val="00E777A4"/>
    <w:rsid w:val="00E7780A"/>
    <w:rsid w:val="00E77B69"/>
    <w:rsid w:val="00E77F5D"/>
    <w:rsid w:val="00E803B2"/>
    <w:rsid w:val="00E807D3"/>
    <w:rsid w:val="00E80C04"/>
    <w:rsid w:val="00E80D0F"/>
    <w:rsid w:val="00E80D1F"/>
    <w:rsid w:val="00E80E99"/>
    <w:rsid w:val="00E81457"/>
    <w:rsid w:val="00E81572"/>
    <w:rsid w:val="00E8171F"/>
    <w:rsid w:val="00E817CD"/>
    <w:rsid w:val="00E81FB4"/>
    <w:rsid w:val="00E8202D"/>
    <w:rsid w:val="00E825DB"/>
    <w:rsid w:val="00E82695"/>
    <w:rsid w:val="00E828B9"/>
    <w:rsid w:val="00E82AEB"/>
    <w:rsid w:val="00E82CF1"/>
    <w:rsid w:val="00E832A5"/>
    <w:rsid w:val="00E834E1"/>
    <w:rsid w:val="00E8361C"/>
    <w:rsid w:val="00E83AC8"/>
    <w:rsid w:val="00E83C74"/>
    <w:rsid w:val="00E83EA9"/>
    <w:rsid w:val="00E84329"/>
    <w:rsid w:val="00E8440E"/>
    <w:rsid w:val="00E849D6"/>
    <w:rsid w:val="00E84A43"/>
    <w:rsid w:val="00E84ABC"/>
    <w:rsid w:val="00E84E0D"/>
    <w:rsid w:val="00E8501D"/>
    <w:rsid w:val="00E855AC"/>
    <w:rsid w:val="00E85674"/>
    <w:rsid w:val="00E858BE"/>
    <w:rsid w:val="00E858C0"/>
    <w:rsid w:val="00E85B1D"/>
    <w:rsid w:val="00E85B55"/>
    <w:rsid w:val="00E86C13"/>
    <w:rsid w:val="00E86D0D"/>
    <w:rsid w:val="00E86F60"/>
    <w:rsid w:val="00E87080"/>
    <w:rsid w:val="00E878D6"/>
    <w:rsid w:val="00E87929"/>
    <w:rsid w:val="00E87A48"/>
    <w:rsid w:val="00E87A8B"/>
    <w:rsid w:val="00E87C43"/>
    <w:rsid w:val="00E9009E"/>
    <w:rsid w:val="00E90172"/>
    <w:rsid w:val="00E905A9"/>
    <w:rsid w:val="00E90B64"/>
    <w:rsid w:val="00E90BF2"/>
    <w:rsid w:val="00E90DF5"/>
    <w:rsid w:val="00E9140C"/>
    <w:rsid w:val="00E915DC"/>
    <w:rsid w:val="00E918FE"/>
    <w:rsid w:val="00E9193E"/>
    <w:rsid w:val="00E91D51"/>
    <w:rsid w:val="00E91DE3"/>
    <w:rsid w:val="00E9203C"/>
    <w:rsid w:val="00E921BB"/>
    <w:rsid w:val="00E92343"/>
    <w:rsid w:val="00E92571"/>
    <w:rsid w:val="00E92612"/>
    <w:rsid w:val="00E92864"/>
    <w:rsid w:val="00E929C6"/>
    <w:rsid w:val="00E92CDB"/>
    <w:rsid w:val="00E935C4"/>
    <w:rsid w:val="00E939FC"/>
    <w:rsid w:val="00E93BD5"/>
    <w:rsid w:val="00E947D8"/>
    <w:rsid w:val="00E94FC3"/>
    <w:rsid w:val="00E95118"/>
    <w:rsid w:val="00E95C14"/>
    <w:rsid w:val="00E95C3E"/>
    <w:rsid w:val="00E95D8E"/>
    <w:rsid w:val="00E95E51"/>
    <w:rsid w:val="00E961D2"/>
    <w:rsid w:val="00E9662C"/>
    <w:rsid w:val="00E967B6"/>
    <w:rsid w:val="00E967C2"/>
    <w:rsid w:val="00E9695E"/>
    <w:rsid w:val="00E96B42"/>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A68"/>
    <w:rsid w:val="00EA4C62"/>
    <w:rsid w:val="00EA4CC1"/>
    <w:rsid w:val="00EA4DD4"/>
    <w:rsid w:val="00EA4DF5"/>
    <w:rsid w:val="00EA4EFB"/>
    <w:rsid w:val="00EA54C6"/>
    <w:rsid w:val="00EA54FF"/>
    <w:rsid w:val="00EA5D9F"/>
    <w:rsid w:val="00EA5EAF"/>
    <w:rsid w:val="00EA662A"/>
    <w:rsid w:val="00EA6641"/>
    <w:rsid w:val="00EA6E96"/>
    <w:rsid w:val="00EA72B1"/>
    <w:rsid w:val="00EA78D1"/>
    <w:rsid w:val="00EB00CD"/>
    <w:rsid w:val="00EB03ED"/>
    <w:rsid w:val="00EB0494"/>
    <w:rsid w:val="00EB0B40"/>
    <w:rsid w:val="00EB0B67"/>
    <w:rsid w:val="00EB0CBE"/>
    <w:rsid w:val="00EB12D6"/>
    <w:rsid w:val="00EB14F6"/>
    <w:rsid w:val="00EB19BC"/>
    <w:rsid w:val="00EB22C9"/>
    <w:rsid w:val="00EB26EB"/>
    <w:rsid w:val="00EB29EF"/>
    <w:rsid w:val="00EB2DB0"/>
    <w:rsid w:val="00EB2EAD"/>
    <w:rsid w:val="00EB3053"/>
    <w:rsid w:val="00EB3059"/>
    <w:rsid w:val="00EB3741"/>
    <w:rsid w:val="00EB37C4"/>
    <w:rsid w:val="00EB3F84"/>
    <w:rsid w:val="00EB3FFF"/>
    <w:rsid w:val="00EB40BF"/>
    <w:rsid w:val="00EB42CE"/>
    <w:rsid w:val="00EB4900"/>
    <w:rsid w:val="00EB4B15"/>
    <w:rsid w:val="00EB4D90"/>
    <w:rsid w:val="00EB4F66"/>
    <w:rsid w:val="00EB4FDB"/>
    <w:rsid w:val="00EB5CC6"/>
    <w:rsid w:val="00EB5D1D"/>
    <w:rsid w:val="00EB5EFE"/>
    <w:rsid w:val="00EB61FB"/>
    <w:rsid w:val="00EB6367"/>
    <w:rsid w:val="00EB64B0"/>
    <w:rsid w:val="00EB6AB0"/>
    <w:rsid w:val="00EB7769"/>
    <w:rsid w:val="00EB7A7F"/>
    <w:rsid w:val="00EC000A"/>
    <w:rsid w:val="00EC0026"/>
    <w:rsid w:val="00EC033C"/>
    <w:rsid w:val="00EC09E2"/>
    <w:rsid w:val="00EC141F"/>
    <w:rsid w:val="00EC1525"/>
    <w:rsid w:val="00EC1557"/>
    <w:rsid w:val="00EC168C"/>
    <w:rsid w:val="00EC1B48"/>
    <w:rsid w:val="00EC1D73"/>
    <w:rsid w:val="00EC1DC4"/>
    <w:rsid w:val="00EC1F57"/>
    <w:rsid w:val="00EC2018"/>
    <w:rsid w:val="00EC244A"/>
    <w:rsid w:val="00EC2561"/>
    <w:rsid w:val="00EC27B8"/>
    <w:rsid w:val="00EC2826"/>
    <w:rsid w:val="00EC29F3"/>
    <w:rsid w:val="00EC2BFB"/>
    <w:rsid w:val="00EC32EE"/>
    <w:rsid w:val="00EC3312"/>
    <w:rsid w:val="00EC3547"/>
    <w:rsid w:val="00EC37F2"/>
    <w:rsid w:val="00EC3C5D"/>
    <w:rsid w:val="00EC3E81"/>
    <w:rsid w:val="00EC4DC3"/>
    <w:rsid w:val="00EC52B3"/>
    <w:rsid w:val="00EC591E"/>
    <w:rsid w:val="00EC5A86"/>
    <w:rsid w:val="00EC5CCE"/>
    <w:rsid w:val="00EC5FC6"/>
    <w:rsid w:val="00EC6082"/>
    <w:rsid w:val="00EC69D8"/>
    <w:rsid w:val="00EC6B23"/>
    <w:rsid w:val="00EC6BA9"/>
    <w:rsid w:val="00ED0089"/>
    <w:rsid w:val="00ED0296"/>
    <w:rsid w:val="00ED09CC"/>
    <w:rsid w:val="00ED0D94"/>
    <w:rsid w:val="00ED0E26"/>
    <w:rsid w:val="00ED0EC8"/>
    <w:rsid w:val="00ED105C"/>
    <w:rsid w:val="00ED165B"/>
    <w:rsid w:val="00ED17AD"/>
    <w:rsid w:val="00ED17F3"/>
    <w:rsid w:val="00ED1FB6"/>
    <w:rsid w:val="00ED2383"/>
    <w:rsid w:val="00ED27D1"/>
    <w:rsid w:val="00ED28C8"/>
    <w:rsid w:val="00ED2C04"/>
    <w:rsid w:val="00ED3CBA"/>
    <w:rsid w:val="00ED4134"/>
    <w:rsid w:val="00ED4218"/>
    <w:rsid w:val="00ED421F"/>
    <w:rsid w:val="00ED4232"/>
    <w:rsid w:val="00ED4438"/>
    <w:rsid w:val="00ED48C7"/>
    <w:rsid w:val="00ED496B"/>
    <w:rsid w:val="00ED4F13"/>
    <w:rsid w:val="00ED4F17"/>
    <w:rsid w:val="00ED5B34"/>
    <w:rsid w:val="00ED5C44"/>
    <w:rsid w:val="00ED5E1C"/>
    <w:rsid w:val="00ED5F02"/>
    <w:rsid w:val="00ED61A4"/>
    <w:rsid w:val="00ED6223"/>
    <w:rsid w:val="00ED648D"/>
    <w:rsid w:val="00ED6C16"/>
    <w:rsid w:val="00ED7885"/>
    <w:rsid w:val="00ED7D1D"/>
    <w:rsid w:val="00ED7E75"/>
    <w:rsid w:val="00EE0AEE"/>
    <w:rsid w:val="00EE11A2"/>
    <w:rsid w:val="00EE12A1"/>
    <w:rsid w:val="00EE13BD"/>
    <w:rsid w:val="00EE2052"/>
    <w:rsid w:val="00EE2558"/>
    <w:rsid w:val="00EE2561"/>
    <w:rsid w:val="00EE2740"/>
    <w:rsid w:val="00EE29DE"/>
    <w:rsid w:val="00EE2B82"/>
    <w:rsid w:val="00EE2D65"/>
    <w:rsid w:val="00EE3098"/>
    <w:rsid w:val="00EE3439"/>
    <w:rsid w:val="00EE3EF1"/>
    <w:rsid w:val="00EE405D"/>
    <w:rsid w:val="00EE48AE"/>
    <w:rsid w:val="00EE4A4E"/>
    <w:rsid w:val="00EE4AD1"/>
    <w:rsid w:val="00EE4D97"/>
    <w:rsid w:val="00EE4FE8"/>
    <w:rsid w:val="00EE5063"/>
    <w:rsid w:val="00EE5568"/>
    <w:rsid w:val="00EE5746"/>
    <w:rsid w:val="00EE5801"/>
    <w:rsid w:val="00EE5C44"/>
    <w:rsid w:val="00EE5D32"/>
    <w:rsid w:val="00EE6742"/>
    <w:rsid w:val="00EE708F"/>
    <w:rsid w:val="00EE727F"/>
    <w:rsid w:val="00EE7737"/>
    <w:rsid w:val="00EE7B07"/>
    <w:rsid w:val="00EE7B5F"/>
    <w:rsid w:val="00EE7C8C"/>
    <w:rsid w:val="00EE7FF5"/>
    <w:rsid w:val="00EF0249"/>
    <w:rsid w:val="00EF0585"/>
    <w:rsid w:val="00EF07BD"/>
    <w:rsid w:val="00EF1020"/>
    <w:rsid w:val="00EF11BA"/>
    <w:rsid w:val="00EF14AE"/>
    <w:rsid w:val="00EF1583"/>
    <w:rsid w:val="00EF19FF"/>
    <w:rsid w:val="00EF1D9D"/>
    <w:rsid w:val="00EF2112"/>
    <w:rsid w:val="00EF2378"/>
    <w:rsid w:val="00EF25BE"/>
    <w:rsid w:val="00EF287A"/>
    <w:rsid w:val="00EF2A1F"/>
    <w:rsid w:val="00EF2DD2"/>
    <w:rsid w:val="00EF2E5D"/>
    <w:rsid w:val="00EF2F05"/>
    <w:rsid w:val="00EF321B"/>
    <w:rsid w:val="00EF327A"/>
    <w:rsid w:val="00EF3544"/>
    <w:rsid w:val="00EF3790"/>
    <w:rsid w:val="00EF3A82"/>
    <w:rsid w:val="00EF3D61"/>
    <w:rsid w:val="00EF3EE2"/>
    <w:rsid w:val="00EF458B"/>
    <w:rsid w:val="00EF4B1D"/>
    <w:rsid w:val="00EF4F68"/>
    <w:rsid w:val="00EF51C7"/>
    <w:rsid w:val="00EF52C6"/>
    <w:rsid w:val="00EF554A"/>
    <w:rsid w:val="00EF5B5C"/>
    <w:rsid w:val="00EF5B83"/>
    <w:rsid w:val="00EF5B8F"/>
    <w:rsid w:val="00EF6101"/>
    <w:rsid w:val="00EF6363"/>
    <w:rsid w:val="00EF63D0"/>
    <w:rsid w:val="00EF66F6"/>
    <w:rsid w:val="00EF670E"/>
    <w:rsid w:val="00EF6AA8"/>
    <w:rsid w:val="00EF73CA"/>
    <w:rsid w:val="00EF7727"/>
    <w:rsid w:val="00EF7D80"/>
    <w:rsid w:val="00F00708"/>
    <w:rsid w:val="00F00856"/>
    <w:rsid w:val="00F00943"/>
    <w:rsid w:val="00F0099D"/>
    <w:rsid w:val="00F010B3"/>
    <w:rsid w:val="00F01151"/>
    <w:rsid w:val="00F01257"/>
    <w:rsid w:val="00F013D3"/>
    <w:rsid w:val="00F01766"/>
    <w:rsid w:val="00F01A6B"/>
    <w:rsid w:val="00F01B5C"/>
    <w:rsid w:val="00F01B84"/>
    <w:rsid w:val="00F01D66"/>
    <w:rsid w:val="00F01D9D"/>
    <w:rsid w:val="00F01E29"/>
    <w:rsid w:val="00F02428"/>
    <w:rsid w:val="00F02714"/>
    <w:rsid w:val="00F027BC"/>
    <w:rsid w:val="00F0315E"/>
    <w:rsid w:val="00F038A8"/>
    <w:rsid w:val="00F04356"/>
    <w:rsid w:val="00F04380"/>
    <w:rsid w:val="00F04618"/>
    <w:rsid w:val="00F055D6"/>
    <w:rsid w:val="00F05668"/>
    <w:rsid w:val="00F05A88"/>
    <w:rsid w:val="00F0611C"/>
    <w:rsid w:val="00F06149"/>
    <w:rsid w:val="00F06267"/>
    <w:rsid w:val="00F064DF"/>
    <w:rsid w:val="00F064E7"/>
    <w:rsid w:val="00F066E4"/>
    <w:rsid w:val="00F06827"/>
    <w:rsid w:val="00F069BB"/>
    <w:rsid w:val="00F069C5"/>
    <w:rsid w:val="00F06D21"/>
    <w:rsid w:val="00F06FB3"/>
    <w:rsid w:val="00F07174"/>
    <w:rsid w:val="00F07236"/>
    <w:rsid w:val="00F072BF"/>
    <w:rsid w:val="00F0756A"/>
    <w:rsid w:val="00F07595"/>
    <w:rsid w:val="00F07978"/>
    <w:rsid w:val="00F07D3D"/>
    <w:rsid w:val="00F07D7C"/>
    <w:rsid w:val="00F10030"/>
    <w:rsid w:val="00F10797"/>
    <w:rsid w:val="00F10AA0"/>
    <w:rsid w:val="00F10B0E"/>
    <w:rsid w:val="00F114FB"/>
    <w:rsid w:val="00F11653"/>
    <w:rsid w:val="00F11841"/>
    <w:rsid w:val="00F1186A"/>
    <w:rsid w:val="00F11B41"/>
    <w:rsid w:val="00F11B78"/>
    <w:rsid w:val="00F1218A"/>
    <w:rsid w:val="00F12211"/>
    <w:rsid w:val="00F123A6"/>
    <w:rsid w:val="00F125D5"/>
    <w:rsid w:val="00F12652"/>
    <w:rsid w:val="00F12C11"/>
    <w:rsid w:val="00F12F66"/>
    <w:rsid w:val="00F130F4"/>
    <w:rsid w:val="00F13278"/>
    <w:rsid w:val="00F133B3"/>
    <w:rsid w:val="00F138B9"/>
    <w:rsid w:val="00F13CD6"/>
    <w:rsid w:val="00F14904"/>
    <w:rsid w:val="00F149CA"/>
    <w:rsid w:val="00F14C80"/>
    <w:rsid w:val="00F14E2F"/>
    <w:rsid w:val="00F1534F"/>
    <w:rsid w:val="00F15597"/>
    <w:rsid w:val="00F156BE"/>
    <w:rsid w:val="00F156EC"/>
    <w:rsid w:val="00F15800"/>
    <w:rsid w:val="00F16129"/>
    <w:rsid w:val="00F16B3B"/>
    <w:rsid w:val="00F16B44"/>
    <w:rsid w:val="00F17071"/>
    <w:rsid w:val="00F17356"/>
    <w:rsid w:val="00F17364"/>
    <w:rsid w:val="00F176DE"/>
    <w:rsid w:val="00F17A7F"/>
    <w:rsid w:val="00F17C1A"/>
    <w:rsid w:val="00F17FDD"/>
    <w:rsid w:val="00F20716"/>
    <w:rsid w:val="00F20A6E"/>
    <w:rsid w:val="00F20EC2"/>
    <w:rsid w:val="00F219CF"/>
    <w:rsid w:val="00F21B6E"/>
    <w:rsid w:val="00F21BE7"/>
    <w:rsid w:val="00F21BEA"/>
    <w:rsid w:val="00F21C63"/>
    <w:rsid w:val="00F21E15"/>
    <w:rsid w:val="00F21F64"/>
    <w:rsid w:val="00F223FF"/>
    <w:rsid w:val="00F22865"/>
    <w:rsid w:val="00F22CAF"/>
    <w:rsid w:val="00F22DB8"/>
    <w:rsid w:val="00F22EEF"/>
    <w:rsid w:val="00F2353A"/>
    <w:rsid w:val="00F238CD"/>
    <w:rsid w:val="00F24040"/>
    <w:rsid w:val="00F24E21"/>
    <w:rsid w:val="00F24E50"/>
    <w:rsid w:val="00F24EBF"/>
    <w:rsid w:val="00F25342"/>
    <w:rsid w:val="00F25582"/>
    <w:rsid w:val="00F25749"/>
    <w:rsid w:val="00F25932"/>
    <w:rsid w:val="00F25A8D"/>
    <w:rsid w:val="00F25D16"/>
    <w:rsid w:val="00F264A2"/>
    <w:rsid w:val="00F2675E"/>
    <w:rsid w:val="00F26AF6"/>
    <w:rsid w:val="00F26E25"/>
    <w:rsid w:val="00F27068"/>
    <w:rsid w:val="00F27433"/>
    <w:rsid w:val="00F2764E"/>
    <w:rsid w:val="00F279D1"/>
    <w:rsid w:val="00F27BD7"/>
    <w:rsid w:val="00F27FF0"/>
    <w:rsid w:val="00F3063F"/>
    <w:rsid w:val="00F307A1"/>
    <w:rsid w:val="00F3117F"/>
    <w:rsid w:val="00F312C7"/>
    <w:rsid w:val="00F314C6"/>
    <w:rsid w:val="00F31C68"/>
    <w:rsid w:val="00F31DA5"/>
    <w:rsid w:val="00F32068"/>
    <w:rsid w:val="00F32203"/>
    <w:rsid w:val="00F323FB"/>
    <w:rsid w:val="00F325A0"/>
    <w:rsid w:val="00F32D13"/>
    <w:rsid w:val="00F32FC3"/>
    <w:rsid w:val="00F33093"/>
    <w:rsid w:val="00F33479"/>
    <w:rsid w:val="00F33568"/>
    <w:rsid w:val="00F335F5"/>
    <w:rsid w:val="00F33E71"/>
    <w:rsid w:val="00F34265"/>
    <w:rsid w:val="00F3461C"/>
    <w:rsid w:val="00F3483E"/>
    <w:rsid w:val="00F34970"/>
    <w:rsid w:val="00F3506D"/>
    <w:rsid w:val="00F3515C"/>
    <w:rsid w:val="00F35413"/>
    <w:rsid w:val="00F355C6"/>
    <w:rsid w:val="00F35955"/>
    <w:rsid w:val="00F359F9"/>
    <w:rsid w:val="00F36335"/>
    <w:rsid w:val="00F367E0"/>
    <w:rsid w:val="00F36D84"/>
    <w:rsid w:val="00F371CD"/>
    <w:rsid w:val="00F37206"/>
    <w:rsid w:val="00F37268"/>
    <w:rsid w:val="00F37E1A"/>
    <w:rsid w:val="00F4010D"/>
    <w:rsid w:val="00F40507"/>
    <w:rsid w:val="00F40905"/>
    <w:rsid w:val="00F40BBF"/>
    <w:rsid w:val="00F41B49"/>
    <w:rsid w:val="00F41F6D"/>
    <w:rsid w:val="00F41FAE"/>
    <w:rsid w:val="00F4206F"/>
    <w:rsid w:val="00F4209D"/>
    <w:rsid w:val="00F420B1"/>
    <w:rsid w:val="00F420E2"/>
    <w:rsid w:val="00F42133"/>
    <w:rsid w:val="00F424B4"/>
    <w:rsid w:val="00F42673"/>
    <w:rsid w:val="00F4275F"/>
    <w:rsid w:val="00F42876"/>
    <w:rsid w:val="00F42A63"/>
    <w:rsid w:val="00F43076"/>
    <w:rsid w:val="00F4317C"/>
    <w:rsid w:val="00F435D5"/>
    <w:rsid w:val="00F4378A"/>
    <w:rsid w:val="00F438D0"/>
    <w:rsid w:val="00F44341"/>
    <w:rsid w:val="00F44AA8"/>
    <w:rsid w:val="00F44C29"/>
    <w:rsid w:val="00F44FE4"/>
    <w:rsid w:val="00F450F3"/>
    <w:rsid w:val="00F45625"/>
    <w:rsid w:val="00F45831"/>
    <w:rsid w:val="00F4609D"/>
    <w:rsid w:val="00F4618B"/>
    <w:rsid w:val="00F4635D"/>
    <w:rsid w:val="00F46784"/>
    <w:rsid w:val="00F468F4"/>
    <w:rsid w:val="00F46D46"/>
    <w:rsid w:val="00F46D97"/>
    <w:rsid w:val="00F47029"/>
    <w:rsid w:val="00F47068"/>
    <w:rsid w:val="00F47117"/>
    <w:rsid w:val="00F476B3"/>
    <w:rsid w:val="00F502E6"/>
    <w:rsid w:val="00F50405"/>
    <w:rsid w:val="00F50D25"/>
    <w:rsid w:val="00F511BA"/>
    <w:rsid w:val="00F514AE"/>
    <w:rsid w:val="00F51674"/>
    <w:rsid w:val="00F51688"/>
    <w:rsid w:val="00F5194F"/>
    <w:rsid w:val="00F5200D"/>
    <w:rsid w:val="00F5206B"/>
    <w:rsid w:val="00F520CB"/>
    <w:rsid w:val="00F523F6"/>
    <w:rsid w:val="00F523F7"/>
    <w:rsid w:val="00F5254C"/>
    <w:rsid w:val="00F5274E"/>
    <w:rsid w:val="00F527E3"/>
    <w:rsid w:val="00F530D7"/>
    <w:rsid w:val="00F530DE"/>
    <w:rsid w:val="00F5314B"/>
    <w:rsid w:val="00F53FF8"/>
    <w:rsid w:val="00F5414E"/>
    <w:rsid w:val="00F54C48"/>
    <w:rsid w:val="00F54FF9"/>
    <w:rsid w:val="00F550AE"/>
    <w:rsid w:val="00F555F0"/>
    <w:rsid w:val="00F55C46"/>
    <w:rsid w:val="00F55C9F"/>
    <w:rsid w:val="00F55EE7"/>
    <w:rsid w:val="00F5619D"/>
    <w:rsid w:val="00F56466"/>
    <w:rsid w:val="00F56569"/>
    <w:rsid w:val="00F566E1"/>
    <w:rsid w:val="00F56A19"/>
    <w:rsid w:val="00F56D96"/>
    <w:rsid w:val="00F5705B"/>
    <w:rsid w:val="00F5722B"/>
    <w:rsid w:val="00F57459"/>
    <w:rsid w:val="00F575DA"/>
    <w:rsid w:val="00F57687"/>
    <w:rsid w:val="00F57F99"/>
    <w:rsid w:val="00F57FAD"/>
    <w:rsid w:val="00F57FB7"/>
    <w:rsid w:val="00F60033"/>
    <w:rsid w:val="00F600E6"/>
    <w:rsid w:val="00F603F8"/>
    <w:rsid w:val="00F60E31"/>
    <w:rsid w:val="00F60FD4"/>
    <w:rsid w:val="00F61611"/>
    <w:rsid w:val="00F617C8"/>
    <w:rsid w:val="00F61820"/>
    <w:rsid w:val="00F61ED1"/>
    <w:rsid w:val="00F61F26"/>
    <w:rsid w:val="00F6225A"/>
    <w:rsid w:val="00F62B03"/>
    <w:rsid w:val="00F62ED2"/>
    <w:rsid w:val="00F62FF7"/>
    <w:rsid w:val="00F6337F"/>
    <w:rsid w:val="00F63503"/>
    <w:rsid w:val="00F63576"/>
    <w:rsid w:val="00F63A35"/>
    <w:rsid w:val="00F63B61"/>
    <w:rsid w:val="00F63B7F"/>
    <w:rsid w:val="00F63BEE"/>
    <w:rsid w:val="00F63C8C"/>
    <w:rsid w:val="00F64089"/>
    <w:rsid w:val="00F641A9"/>
    <w:rsid w:val="00F64689"/>
    <w:rsid w:val="00F647C4"/>
    <w:rsid w:val="00F649AB"/>
    <w:rsid w:val="00F64AF8"/>
    <w:rsid w:val="00F64BCB"/>
    <w:rsid w:val="00F65042"/>
    <w:rsid w:val="00F65121"/>
    <w:rsid w:val="00F65505"/>
    <w:rsid w:val="00F65662"/>
    <w:rsid w:val="00F65790"/>
    <w:rsid w:val="00F66E30"/>
    <w:rsid w:val="00F66E6D"/>
    <w:rsid w:val="00F677C6"/>
    <w:rsid w:val="00F67F99"/>
    <w:rsid w:val="00F70040"/>
    <w:rsid w:val="00F7005D"/>
    <w:rsid w:val="00F7013B"/>
    <w:rsid w:val="00F709DE"/>
    <w:rsid w:val="00F71413"/>
    <w:rsid w:val="00F714FD"/>
    <w:rsid w:val="00F716D3"/>
    <w:rsid w:val="00F719DD"/>
    <w:rsid w:val="00F71FAA"/>
    <w:rsid w:val="00F72266"/>
    <w:rsid w:val="00F728C5"/>
    <w:rsid w:val="00F7319E"/>
    <w:rsid w:val="00F73C43"/>
    <w:rsid w:val="00F73E05"/>
    <w:rsid w:val="00F740B6"/>
    <w:rsid w:val="00F741D9"/>
    <w:rsid w:val="00F742D0"/>
    <w:rsid w:val="00F74302"/>
    <w:rsid w:val="00F74492"/>
    <w:rsid w:val="00F748E3"/>
    <w:rsid w:val="00F748E7"/>
    <w:rsid w:val="00F749AA"/>
    <w:rsid w:val="00F74FED"/>
    <w:rsid w:val="00F75376"/>
    <w:rsid w:val="00F75503"/>
    <w:rsid w:val="00F7568C"/>
    <w:rsid w:val="00F756CA"/>
    <w:rsid w:val="00F75D14"/>
    <w:rsid w:val="00F75FCE"/>
    <w:rsid w:val="00F762C0"/>
    <w:rsid w:val="00F762D3"/>
    <w:rsid w:val="00F7651D"/>
    <w:rsid w:val="00F76652"/>
    <w:rsid w:val="00F76B90"/>
    <w:rsid w:val="00F76BD0"/>
    <w:rsid w:val="00F76D79"/>
    <w:rsid w:val="00F76D83"/>
    <w:rsid w:val="00F770A6"/>
    <w:rsid w:val="00F771FA"/>
    <w:rsid w:val="00F77485"/>
    <w:rsid w:val="00F77600"/>
    <w:rsid w:val="00F7760A"/>
    <w:rsid w:val="00F80096"/>
    <w:rsid w:val="00F804C0"/>
    <w:rsid w:val="00F8074E"/>
    <w:rsid w:val="00F8088B"/>
    <w:rsid w:val="00F80B60"/>
    <w:rsid w:val="00F80C28"/>
    <w:rsid w:val="00F80C31"/>
    <w:rsid w:val="00F81204"/>
    <w:rsid w:val="00F8152C"/>
    <w:rsid w:val="00F81AE6"/>
    <w:rsid w:val="00F81D0A"/>
    <w:rsid w:val="00F81F28"/>
    <w:rsid w:val="00F820DF"/>
    <w:rsid w:val="00F82691"/>
    <w:rsid w:val="00F82723"/>
    <w:rsid w:val="00F83344"/>
    <w:rsid w:val="00F83499"/>
    <w:rsid w:val="00F83694"/>
    <w:rsid w:val="00F83DAA"/>
    <w:rsid w:val="00F841C2"/>
    <w:rsid w:val="00F844F7"/>
    <w:rsid w:val="00F85228"/>
    <w:rsid w:val="00F85430"/>
    <w:rsid w:val="00F8556B"/>
    <w:rsid w:val="00F856FB"/>
    <w:rsid w:val="00F857D6"/>
    <w:rsid w:val="00F85999"/>
    <w:rsid w:val="00F863DD"/>
    <w:rsid w:val="00F86624"/>
    <w:rsid w:val="00F86F26"/>
    <w:rsid w:val="00F870B5"/>
    <w:rsid w:val="00F871F5"/>
    <w:rsid w:val="00F874CB"/>
    <w:rsid w:val="00F877FA"/>
    <w:rsid w:val="00F87A58"/>
    <w:rsid w:val="00F87EF3"/>
    <w:rsid w:val="00F90769"/>
    <w:rsid w:val="00F90814"/>
    <w:rsid w:val="00F91947"/>
    <w:rsid w:val="00F920EC"/>
    <w:rsid w:val="00F924BF"/>
    <w:rsid w:val="00F92553"/>
    <w:rsid w:val="00F9257B"/>
    <w:rsid w:val="00F9262E"/>
    <w:rsid w:val="00F9285C"/>
    <w:rsid w:val="00F92952"/>
    <w:rsid w:val="00F92A57"/>
    <w:rsid w:val="00F92AD7"/>
    <w:rsid w:val="00F9317B"/>
    <w:rsid w:val="00F93395"/>
    <w:rsid w:val="00F93605"/>
    <w:rsid w:val="00F9363D"/>
    <w:rsid w:val="00F9365A"/>
    <w:rsid w:val="00F93938"/>
    <w:rsid w:val="00F93B6E"/>
    <w:rsid w:val="00F93BCA"/>
    <w:rsid w:val="00F93C5B"/>
    <w:rsid w:val="00F93FDF"/>
    <w:rsid w:val="00F9483A"/>
    <w:rsid w:val="00F94935"/>
    <w:rsid w:val="00F94BF5"/>
    <w:rsid w:val="00F94CEF"/>
    <w:rsid w:val="00F94F2C"/>
    <w:rsid w:val="00F951BB"/>
    <w:rsid w:val="00F954A8"/>
    <w:rsid w:val="00F955D5"/>
    <w:rsid w:val="00F95606"/>
    <w:rsid w:val="00F9583E"/>
    <w:rsid w:val="00F959DB"/>
    <w:rsid w:val="00F960F4"/>
    <w:rsid w:val="00F961C9"/>
    <w:rsid w:val="00F96665"/>
    <w:rsid w:val="00F96CD9"/>
    <w:rsid w:val="00F96DB4"/>
    <w:rsid w:val="00F96FC1"/>
    <w:rsid w:val="00F971EF"/>
    <w:rsid w:val="00F97C5E"/>
    <w:rsid w:val="00F97EE8"/>
    <w:rsid w:val="00FA00F6"/>
    <w:rsid w:val="00FA07FB"/>
    <w:rsid w:val="00FA087E"/>
    <w:rsid w:val="00FA0C3E"/>
    <w:rsid w:val="00FA0C8D"/>
    <w:rsid w:val="00FA0EFB"/>
    <w:rsid w:val="00FA13AA"/>
    <w:rsid w:val="00FA1A59"/>
    <w:rsid w:val="00FA1B03"/>
    <w:rsid w:val="00FA1E5E"/>
    <w:rsid w:val="00FA2008"/>
    <w:rsid w:val="00FA212C"/>
    <w:rsid w:val="00FA25AB"/>
    <w:rsid w:val="00FA25D8"/>
    <w:rsid w:val="00FA25E4"/>
    <w:rsid w:val="00FA2602"/>
    <w:rsid w:val="00FA2CBA"/>
    <w:rsid w:val="00FA384F"/>
    <w:rsid w:val="00FA4041"/>
    <w:rsid w:val="00FA428D"/>
    <w:rsid w:val="00FA464B"/>
    <w:rsid w:val="00FA4913"/>
    <w:rsid w:val="00FA4B75"/>
    <w:rsid w:val="00FA4CA6"/>
    <w:rsid w:val="00FA5032"/>
    <w:rsid w:val="00FA5B64"/>
    <w:rsid w:val="00FA5CB7"/>
    <w:rsid w:val="00FA5CCC"/>
    <w:rsid w:val="00FA5E79"/>
    <w:rsid w:val="00FA607A"/>
    <w:rsid w:val="00FA68AD"/>
    <w:rsid w:val="00FA6A2B"/>
    <w:rsid w:val="00FA6E1C"/>
    <w:rsid w:val="00FA72E5"/>
    <w:rsid w:val="00FA7723"/>
    <w:rsid w:val="00FA7DD8"/>
    <w:rsid w:val="00FB0028"/>
    <w:rsid w:val="00FB0A20"/>
    <w:rsid w:val="00FB0DC4"/>
    <w:rsid w:val="00FB17BD"/>
    <w:rsid w:val="00FB1D1E"/>
    <w:rsid w:val="00FB1D7F"/>
    <w:rsid w:val="00FB1F95"/>
    <w:rsid w:val="00FB2302"/>
    <w:rsid w:val="00FB2484"/>
    <w:rsid w:val="00FB2930"/>
    <w:rsid w:val="00FB2AB0"/>
    <w:rsid w:val="00FB2C0B"/>
    <w:rsid w:val="00FB3514"/>
    <w:rsid w:val="00FB3749"/>
    <w:rsid w:val="00FB377B"/>
    <w:rsid w:val="00FB39CC"/>
    <w:rsid w:val="00FB44AA"/>
    <w:rsid w:val="00FB4646"/>
    <w:rsid w:val="00FB46FB"/>
    <w:rsid w:val="00FB4737"/>
    <w:rsid w:val="00FB47FF"/>
    <w:rsid w:val="00FB4826"/>
    <w:rsid w:val="00FB4C52"/>
    <w:rsid w:val="00FB4FD9"/>
    <w:rsid w:val="00FB5152"/>
    <w:rsid w:val="00FB5637"/>
    <w:rsid w:val="00FB57AF"/>
    <w:rsid w:val="00FB5AA6"/>
    <w:rsid w:val="00FB5CC6"/>
    <w:rsid w:val="00FB5E75"/>
    <w:rsid w:val="00FB5F6C"/>
    <w:rsid w:val="00FB7146"/>
    <w:rsid w:val="00FB71B0"/>
    <w:rsid w:val="00FB72E8"/>
    <w:rsid w:val="00FB76DD"/>
    <w:rsid w:val="00FB7B27"/>
    <w:rsid w:val="00FC04B4"/>
    <w:rsid w:val="00FC0930"/>
    <w:rsid w:val="00FC0CF1"/>
    <w:rsid w:val="00FC0FEA"/>
    <w:rsid w:val="00FC10DC"/>
    <w:rsid w:val="00FC1195"/>
    <w:rsid w:val="00FC1227"/>
    <w:rsid w:val="00FC19D2"/>
    <w:rsid w:val="00FC1AB0"/>
    <w:rsid w:val="00FC20E7"/>
    <w:rsid w:val="00FC22B8"/>
    <w:rsid w:val="00FC244B"/>
    <w:rsid w:val="00FC27C1"/>
    <w:rsid w:val="00FC2E52"/>
    <w:rsid w:val="00FC377C"/>
    <w:rsid w:val="00FC389A"/>
    <w:rsid w:val="00FC38AD"/>
    <w:rsid w:val="00FC3BF9"/>
    <w:rsid w:val="00FC3D42"/>
    <w:rsid w:val="00FC44B3"/>
    <w:rsid w:val="00FC484A"/>
    <w:rsid w:val="00FC4B05"/>
    <w:rsid w:val="00FC4B3C"/>
    <w:rsid w:val="00FC4F3F"/>
    <w:rsid w:val="00FC5083"/>
    <w:rsid w:val="00FC50B4"/>
    <w:rsid w:val="00FC5107"/>
    <w:rsid w:val="00FC56F5"/>
    <w:rsid w:val="00FC5FEB"/>
    <w:rsid w:val="00FC6F8D"/>
    <w:rsid w:val="00FC702D"/>
    <w:rsid w:val="00FC70F0"/>
    <w:rsid w:val="00FC7706"/>
    <w:rsid w:val="00FD0114"/>
    <w:rsid w:val="00FD031A"/>
    <w:rsid w:val="00FD09DE"/>
    <w:rsid w:val="00FD0CE8"/>
    <w:rsid w:val="00FD0E0D"/>
    <w:rsid w:val="00FD13CF"/>
    <w:rsid w:val="00FD1521"/>
    <w:rsid w:val="00FD1547"/>
    <w:rsid w:val="00FD1E66"/>
    <w:rsid w:val="00FD205D"/>
    <w:rsid w:val="00FD2228"/>
    <w:rsid w:val="00FD2268"/>
    <w:rsid w:val="00FD2AFD"/>
    <w:rsid w:val="00FD2E05"/>
    <w:rsid w:val="00FD2ED2"/>
    <w:rsid w:val="00FD2F1F"/>
    <w:rsid w:val="00FD34C5"/>
    <w:rsid w:val="00FD3539"/>
    <w:rsid w:val="00FD35D6"/>
    <w:rsid w:val="00FD3605"/>
    <w:rsid w:val="00FD36BD"/>
    <w:rsid w:val="00FD370F"/>
    <w:rsid w:val="00FD3A88"/>
    <w:rsid w:val="00FD3BC0"/>
    <w:rsid w:val="00FD4109"/>
    <w:rsid w:val="00FD436A"/>
    <w:rsid w:val="00FD438D"/>
    <w:rsid w:val="00FD4772"/>
    <w:rsid w:val="00FD4AF4"/>
    <w:rsid w:val="00FD4B50"/>
    <w:rsid w:val="00FD4BAE"/>
    <w:rsid w:val="00FD4E54"/>
    <w:rsid w:val="00FD4FFB"/>
    <w:rsid w:val="00FD5733"/>
    <w:rsid w:val="00FD5DE1"/>
    <w:rsid w:val="00FD5E58"/>
    <w:rsid w:val="00FD6219"/>
    <w:rsid w:val="00FD6280"/>
    <w:rsid w:val="00FD64AE"/>
    <w:rsid w:val="00FD653B"/>
    <w:rsid w:val="00FD7550"/>
    <w:rsid w:val="00FE02D9"/>
    <w:rsid w:val="00FE0594"/>
    <w:rsid w:val="00FE0A19"/>
    <w:rsid w:val="00FE0AAF"/>
    <w:rsid w:val="00FE0D61"/>
    <w:rsid w:val="00FE0DAF"/>
    <w:rsid w:val="00FE0ED1"/>
    <w:rsid w:val="00FE1157"/>
    <w:rsid w:val="00FE16DC"/>
    <w:rsid w:val="00FE1A90"/>
    <w:rsid w:val="00FE1BC3"/>
    <w:rsid w:val="00FE2339"/>
    <w:rsid w:val="00FE24B7"/>
    <w:rsid w:val="00FE2713"/>
    <w:rsid w:val="00FE2B10"/>
    <w:rsid w:val="00FE31E4"/>
    <w:rsid w:val="00FE35C8"/>
    <w:rsid w:val="00FE42BA"/>
    <w:rsid w:val="00FE471A"/>
    <w:rsid w:val="00FE4CD8"/>
    <w:rsid w:val="00FE4E36"/>
    <w:rsid w:val="00FE5125"/>
    <w:rsid w:val="00FE5BFD"/>
    <w:rsid w:val="00FE5E34"/>
    <w:rsid w:val="00FE5F27"/>
    <w:rsid w:val="00FE5F50"/>
    <w:rsid w:val="00FE5FA4"/>
    <w:rsid w:val="00FE623D"/>
    <w:rsid w:val="00FE648F"/>
    <w:rsid w:val="00FE657C"/>
    <w:rsid w:val="00FE6F0B"/>
    <w:rsid w:val="00FE7181"/>
    <w:rsid w:val="00FE79AF"/>
    <w:rsid w:val="00FE7F37"/>
    <w:rsid w:val="00FE7F73"/>
    <w:rsid w:val="00FF01D4"/>
    <w:rsid w:val="00FF045C"/>
    <w:rsid w:val="00FF08C4"/>
    <w:rsid w:val="00FF1A08"/>
    <w:rsid w:val="00FF1A4B"/>
    <w:rsid w:val="00FF1D0C"/>
    <w:rsid w:val="00FF1E31"/>
    <w:rsid w:val="00FF21AE"/>
    <w:rsid w:val="00FF2200"/>
    <w:rsid w:val="00FF2483"/>
    <w:rsid w:val="00FF24EF"/>
    <w:rsid w:val="00FF3474"/>
    <w:rsid w:val="00FF3BA2"/>
    <w:rsid w:val="00FF3CA1"/>
    <w:rsid w:val="00FF4319"/>
    <w:rsid w:val="00FF482B"/>
    <w:rsid w:val="00FF5071"/>
    <w:rsid w:val="00FF50B3"/>
    <w:rsid w:val="00FF52C5"/>
    <w:rsid w:val="00FF5799"/>
    <w:rsid w:val="00FF5BD5"/>
    <w:rsid w:val="00FF5DAB"/>
    <w:rsid w:val="00FF5F9D"/>
    <w:rsid w:val="00FF63D0"/>
    <w:rsid w:val="00FF6478"/>
    <w:rsid w:val="00FF6529"/>
    <w:rsid w:val="00FF6C84"/>
    <w:rsid w:val="00FF6F1D"/>
    <w:rsid w:val="00FF6F20"/>
    <w:rsid w:val="00FF7756"/>
    <w:rsid w:val="00FF7B13"/>
    <w:rsid w:val="169CDE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5204FE71-8FF6-42AD-8CDD-F0372DE2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266"/>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uiPriority w:val="99"/>
    <w:rsid w:val="00A97FE1"/>
    <w:pPr>
      <w:tabs>
        <w:tab w:val="center" w:pos="4153"/>
        <w:tab w:val="right" w:pos="8306"/>
      </w:tabs>
    </w:pPr>
    <w:rPr>
      <w:sz w:val="28"/>
      <w:szCs w:val="28"/>
      <w:lang w:val="x-none" w:eastAsia="x-none"/>
    </w:rPr>
  </w:style>
  <w:style w:type="character" w:customStyle="1" w:styleId="HeaderChar">
    <w:name w:val="Header Char"/>
    <w:link w:val="Header"/>
    <w:uiPriority w:val="99"/>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aliases w:val="bt Char,body text Char,Body Char,BT Char"/>
    <w:link w:val="BodyText"/>
    <w:rsid w:val="00A97FE1"/>
    <w:rPr>
      <w:rFonts w:ascii="Times New Roman" w:eastAsia="Times New Roman" w:hAnsi="Times New Roman"/>
      <w:sz w:val="24"/>
      <w:szCs w:val="24"/>
      <w:lang w:bidi="th-TH"/>
    </w:rPr>
  </w:style>
  <w:style w:type="paragraph" w:styleId="BodyText">
    <w:name w:val="Body Text"/>
    <w:aliases w:val="bt,body text,Body,BT"/>
    <w:basedOn w:val="Normal"/>
    <w:link w:val="BodyTextChar"/>
    <w:rsid w:val="00A97FE1"/>
    <w:pPr>
      <w:jc w:val="both"/>
    </w:pPr>
    <w:rPr>
      <w:rFonts w:cs="Cordia New"/>
      <w:sz w:val="24"/>
      <w:szCs w:val="24"/>
      <w:lang w:val="x-none" w:eastAsia="x-none"/>
    </w:rPr>
  </w:style>
  <w:style w:type="character" w:customStyle="1" w:styleId="BodyTextChar1">
    <w:name w:val="Body Text Char1"/>
    <w:aliases w:val="bt Char1,body text Char1,Body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aliases w:val="i"/>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aliases w:val="i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uiPriority w:val="99"/>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uiPriority w:val="99"/>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ft Char"/>
    <w:link w:val="FootnoteText"/>
    <w:rsid w:val="00A97FE1"/>
    <w:rPr>
      <w:rFonts w:ascii="Times New Roman" w:eastAsia="Times New Roman" w:hAnsi="Times New Roman"/>
      <w:sz w:val="28"/>
      <w:szCs w:val="28"/>
      <w:lang w:bidi="th-TH"/>
    </w:rPr>
  </w:style>
  <w:style w:type="paragraph" w:styleId="FootnoteText">
    <w:name w:val="footnote text"/>
    <w:aliases w:val=" Char1,ft"/>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 w:type="character" w:customStyle="1" w:styleId="ui-provider">
    <w:name w:val="ui-provider"/>
    <w:basedOn w:val="DefaultParagraphFont"/>
    <w:rsid w:val="005C7B60"/>
  </w:style>
  <w:style w:type="character" w:customStyle="1" w:styleId="blockChar">
    <w:name w:val="block Char"/>
    <w:aliases w:val="b Char"/>
    <w:locked/>
    <w:rsid w:val="005C7B60"/>
    <w:rPr>
      <w:rFonts w:ascii="Angsana New" w:hAnsi="Angsana New" w:cs="Times New Roman"/>
      <w:sz w:val="22"/>
      <w:lang w:val="en-GB" w:bidi="ar-SA"/>
    </w:rPr>
  </w:style>
  <w:style w:type="paragraph" w:styleId="ListBullet3">
    <w:name w:val="List Bullet 3"/>
    <w:basedOn w:val="Normal"/>
    <w:unhideWhenUsed/>
    <w:rsid w:val="005A5B59"/>
    <w:pPr>
      <w:numPr>
        <w:numId w:val="10"/>
      </w:numPr>
      <w:contextualSpacing/>
    </w:pPr>
    <w:rPr>
      <w:szCs w:val="28"/>
    </w:rPr>
  </w:style>
  <w:style w:type="character" w:customStyle="1" w:styleId="AAAddress">
    <w:name w:val="AA Address"/>
    <w:rsid w:val="00273BF1"/>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273BF1"/>
    <w:rPr>
      <w:rFonts w:ascii="Arial" w:hAnsi="Arial"/>
      <w:dstrike w:val="0"/>
      <w:noProof w:val="0"/>
      <w:color w:val="auto"/>
      <w:spacing w:val="0"/>
      <w:w w:val="100"/>
      <w:position w:val="0"/>
      <w:sz w:val="14"/>
      <w:szCs w:val="14"/>
      <w:vertAlign w:val="baseline"/>
      <w:lang w:val="en-US"/>
    </w:rPr>
  </w:style>
  <w:style w:type="paragraph" w:styleId="ListBullet">
    <w:name w:val="List Bullet"/>
    <w:basedOn w:val="Normal"/>
    <w:rsid w:val="00273BF1"/>
    <w:pPr>
      <w:numPr>
        <w:numId w:val="1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4">
    <w:name w:val="List Bullet 4"/>
    <w:basedOn w:val="Normal"/>
    <w:rsid w:val="00273BF1"/>
    <w:pPr>
      <w:numPr>
        <w:numId w:val="1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
    <w:name w:val="List Number"/>
    <w:basedOn w:val="Normal"/>
    <w:rsid w:val="00273BF1"/>
    <w:pPr>
      <w:numPr>
        <w:numId w:val="16"/>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Number2">
    <w:name w:val="List Number 2"/>
    <w:basedOn w:val="Normal"/>
    <w:rsid w:val="00273BF1"/>
    <w:pPr>
      <w:numPr>
        <w:numId w:val="17"/>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sz w:val="18"/>
      <w:szCs w:val="18"/>
    </w:rPr>
  </w:style>
  <w:style w:type="paragraph" w:styleId="ListNumber3">
    <w:name w:val="List Number 3"/>
    <w:basedOn w:val="Normal"/>
    <w:rsid w:val="00273BF1"/>
    <w:pPr>
      <w:numPr>
        <w:numId w:val="18"/>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sz w:val="18"/>
      <w:szCs w:val="18"/>
    </w:rPr>
  </w:style>
  <w:style w:type="paragraph" w:styleId="NormalIndent">
    <w:name w:val="Normal Indent"/>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textAlignment w:val="auto"/>
    </w:pPr>
    <w:rPr>
      <w:rFonts w:ascii="Arial" w:hAnsi="Arial"/>
      <w:sz w:val="18"/>
      <w:szCs w:val="18"/>
    </w:rPr>
  </w:style>
  <w:style w:type="paragraph" w:customStyle="1" w:styleId="AAFrameAddress">
    <w:name w:val="AA Frame Address"/>
    <w:basedOn w:val="Heading1"/>
    <w:rsid w:val="00273BF1"/>
    <w:pPr>
      <w:keepNext/>
      <w:framePr w:w="2812" w:h="1701" w:hSpace="142" w:vSpace="142" w:wrap="around" w:vAnchor="page" w:hAnchor="page" w:x="8024" w:y="2723"/>
      <w:shd w:val="clear" w:color="FFFFFF" w:fill="auto"/>
      <w:tabs>
        <w:tab w:val="num" w:pos="283"/>
      </w:tabs>
      <w:overflowPunct/>
      <w:autoSpaceDE/>
      <w:autoSpaceDN/>
      <w:adjustRightInd/>
      <w:spacing w:before="0" w:after="90"/>
      <w:ind w:left="283" w:hanging="283"/>
      <w:textAlignment w:val="auto"/>
    </w:pPr>
    <w:rPr>
      <w:rFonts w:ascii="Arial" w:hAnsi="Arial" w:cs="Angsana New"/>
      <w:noProof/>
      <w:sz w:val="18"/>
      <w:szCs w:val="18"/>
      <w:lang w:val="en-US" w:eastAsia="en-US"/>
    </w:rPr>
  </w:style>
  <w:style w:type="paragraph" w:styleId="ListNumber5">
    <w:name w:val="List Number 5"/>
    <w:basedOn w:val="Normal"/>
    <w:rsid w:val="00273BF1"/>
    <w:pPr>
      <w:numPr>
        <w:numId w:val="19"/>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4">
    <w:name w:val="List Number 4"/>
    <w:basedOn w:val="Normal"/>
    <w:rsid w:val="00273BF1"/>
    <w:pPr>
      <w:numPr>
        <w:numId w:val="20"/>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paragraph" w:styleId="TableofAuthorities">
    <w:name w:val="table of authoriti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5">
    <w:name w:val="List Bullet 5"/>
    <w:basedOn w:val="Normal"/>
    <w:rsid w:val="00273BF1"/>
    <w:pPr>
      <w:numPr>
        <w:numId w:val="21"/>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sz w:val="18"/>
      <w:szCs w:val="18"/>
    </w:rPr>
  </w:style>
  <w:style w:type="paragraph" w:styleId="BodyTextFirstIndent">
    <w:name w:val="Body Text First Indent"/>
    <w:basedOn w:val="BodyText"/>
    <w:link w:val="BodyTextFirstIndentChar"/>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120" w:line="240" w:lineRule="atLeast"/>
      <w:ind w:firstLine="284"/>
      <w:jc w:val="left"/>
      <w:textAlignment w:val="auto"/>
    </w:pPr>
    <w:rPr>
      <w:rFonts w:ascii="Arial" w:eastAsia="Calibri" w:hAnsi="Arial"/>
      <w:sz w:val="18"/>
      <w:szCs w:val="18"/>
      <w:lang w:val="en-US" w:eastAsia="en-US"/>
    </w:rPr>
  </w:style>
  <w:style w:type="character" w:customStyle="1" w:styleId="BodyTextFirstIndentChar">
    <w:name w:val="Body Text First Indent Char"/>
    <w:basedOn w:val="BodyTextChar"/>
    <w:link w:val="BodyTextFirstIndent"/>
    <w:rsid w:val="00273BF1"/>
    <w:rPr>
      <w:rFonts w:ascii="Arial" w:eastAsia="Times New Roman" w:hAnsi="Arial"/>
      <w:sz w:val="18"/>
      <w:szCs w:val="18"/>
      <w:lang w:bidi="th-TH"/>
    </w:rPr>
  </w:style>
  <w:style w:type="paragraph" w:styleId="BodyTextFirstIndent2">
    <w:name w:val="Body Text First Indent 2"/>
    <w:basedOn w:val="BodyTextIndent"/>
    <w:link w:val="BodyTextFirstIndent2Char"/>
    <w:rsid w:val="00273BF1"/>
    <w:pPr>
      <w:tabs>
        <w:tab w:val="clear" w:pos="360"/>
        <w:tab w:val="clear" w:pos="288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0" w:line="240" w:lineRule="atLeast"/>
      <w:ind w:left="284" w:firstLine="284"/>
      <w:jc w:val="left"/>
      <w:textAlignment w:val="auto"/>
    </w:pPr>
    <w:rPr>
      <w:rFonts w:ascii="Arial" w:hAnsi="Arial"/>
      <w:sz w:val="18"/>
      <w:szCs w:val="18"/>
      <w:lang w:val="en-US" w:eastAsia="en-US"/>
    </w:rPr>
  </w:style>
  <w:style w:type="character" w:customStyle="1" w:styleId="BodyTextFirstIndent2Char">
    <w:name w:val="Body Text First Indent 2 Char"/>
    <w:basedOn w:val="BodyTextIndentChar"/>
    <w:link w:val="BodyTextFirstIndent2"/>
    <w:rsid w:val="00273BF1"/>
    <w:rPr>
      <w:rFonts w:ascii="Arial" w:eastAsia="Times New Roman" w:hAnsi="Arial" w:cs="Angsana New"/>
      <w:sz w:val="18"/>
      <w:szCs w:val="18"/>
      <w:lang w:val="x-none" w:eastAsia="x-none" w:bidi="th-TH"/>
    </w:rPr>
  </w:style>
  <w:style w:type="character" w:styleId="Strong">
    <w:name w:val="Strong"/>
    <w:qFormat/>
    <w:rsid w:val="00273BF1"/>
    <w:rPr>
      <w:rFonts w:cs="Times New Roman"/>
      <w:b/>
      <w:bCs/>
    </w:rPr>
  </w:style>
  <w:style w:type="paragraph" w:customStyle="1" w:styleId="AA1stlevelbullet">
    <w:name w:val="AA 1st level bullet"/>
    <w:basedOn w:val="Normal"/>
    <w:rsid w:val="00273BF1"/>
    <w:pPr>
      <w:numPr>
        <w:numId w:val="22"/>
      </w:numPr>
      <w:tabs>
        <w:tab w:val="clear" w:pos="283"/>
        <w:tab w:val="left" w:pos="227"/>
      </w:tabs>
      <w:overflowPunct/>
      <w:autoSpaceDE/>
      <w:autoSpaceDN/>
      <w:adjustRightInd/>
      <w:spacing w:line="240" w:lineRule="atLeast"/>
      <w:ind w:left="227" w:hanging="227"/>
      <w:textAlignment w:val="auto"/>
    </w:pPr>
    <w:rPr>
      <w:rFonts w:ascii="Arial" w:hAnsi="Arial"/>
      <w:sz w:val="18"/>
      <w:szCs w:val="18"/>
    </w:rPr>
  </w:style>
  <w:style w:type="paragraph" w:customStyle="1" w:styleId="AAFrameLogo">
    <w:name w:val="AA Frame Logo"/>
    <w:basedOn w:val="Normal"/>
    <w:rsid w:val="00273BF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character" w:customStyle="1" w:styleId="AACopyright">
    <w:name w:val="AA Copyright"/>
    <w:rsid w:val="00273BF1"/>
    <w:rPr>
      <w:rFonts w:ascii="Arial" w:hAnsi="Arial"/>
      <w:sz w:val="13"/>
      <w:szCs w:val="13"/>
    </w:rPr>
  </w:style>
  <w:style w:type="paragraph" w:customStyle="1" w:styleId="AA2ndlevelbullet">
    <w:name w:val="AA 2nd level bullet"/>
    <w:basedOn w:val="AA1stlevelbullet"/>
    <w:rsid w:val="00273BF1"/>
    <w:pPr>
      <w:numPr>
        <w:numId w:val="2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273BF1"/>
    <w:pPr>
      <w:numPr>
        <w:numId w:val="23"/>
      </w:numPr>
      <w:tabs>
        <w:tab w:val="clear" w:pos="283"/>
        <w:tab w:val="left" w:pos="284"/>
      </w:tabs>
      <w:overflowPunct/>
      <w:autoSpaceDE/>
      <w:autoSpaceDN/>
      <w:adjustRightInd/>
      <w:spacing w:line="240" w:lineRule="atLeast"/>
      <w:ind w:left="0" w:firstLine="0"/>
      <w:textAlignment w:val="auto"/>
    </w:pPr>
    <w:rPr>
      <w:rFonts w:ascii="Arial" w:hAnsi="Arial"/>
      <w:sz w:val="18"/>
      <w:szCs w:val="18"/>
    </w:rPr>
  </w:style>
  <w:style w:type="paragraph" w:customStyle="1" w:styleId="ReportMenuBar">
    <w:name w:val="ReportMenuBar"/>
    <w:basedOn w:val="Normal"/>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b/>
      <w:bCs/>
      <w:color w:val="FFFFFF"/>
      <w:sz w:val="30"/>
      <w:szCs w:val="30"/>
    </w:rPr>
  </w:style>
  <w:style w:type="paragraph" w:customStyle="1" w:styleId="ReportHeading1">
    <w:name w:val="ReportHeading1"/>
    <w:basedOn w:val="Normal"/>
    <w:rsid w:val="00273BF1"/>
    <w:pPr>
      <w:framePr w:w="6521" w:h="1055" w:hSpace="142" w:wrap="around" w:vAnchor="page" w:hAnchor="page" w:x="1441" w:y="4452"/>
      <w:overflowPunct/>
      <w:autoSpaceDE/>
      <w:autoSpaceDN/>
      <w:adjustRightInd/>
      <w:spacing w:line="300" w:lineRule="atLeast"/>
      <w:textAlignment w:val="auto"/>
    </w:pPr>
    <w:rPr>
      <w:rFonts w:ascii="Arial" w:hAnsi="Arial"/>
      <w:b/>
      <w:bCs/>
      <w:sz w:val="24"/>
      <w:szCs w:val="24"/>
    </w:rPr>
  </w:style>
  <w:style w:type="paragraph" w:customStyle="1" w:styleId="ReportHeading2">
    <w:name w:val="ReportHeading2"/>
    <w:basedOn w:val="ReportHeading1"/>
    <w:rsid w:val="00273BF1"/>
    <w:pPr>
      <w:framePr w:h="1054" w:wrap="around" w:y="5920"/>
    </w:pPr>
  </w:style>
  <w:style w:type="paragraph" w:customStyle="1" w:styleId="ReportHeading3">
    <w:name w:val="ReportHeading3"/>
    <w:basedOn w:val="ReportHeading2"/>
    <w:rsid w:val="00273BF1"/>
    <w:pPr>
      <w:framePr w:h="443" w:wrap="around" w:y="8223"/>
    </w:pPr>
  </w:style>
  <w:style w:type="paragraph" w:customStyle="1" w:styleId="E1">
    <w:name w:val="??????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ParagraphNumbering">
    <w:name w:val="Paragraph Numbering"/>
    <w:basedOn w:val="Header"/>
    <w:rsid w:val="00273BF1"/>
    <w:pPr>
      <w:numPr>
        <w:numId w:val="24"/>
      </w:numPr>
      <w:tabs>
        <w:tab w:val="clear" w:pos="705"/>
        <w:tab w:val="clear" w:pos="4153"/>
        <w:tab w:val="clear" w:pos="8306"/>
        <w:tab w:val="left" w:pos="284"/>
      </w:tabs>
      <w:overflowPunct/>
      <w:autoSpaceDE/>
      <w:autoSpaceDN/>
      <w:adjustRightInd/>
      <w:spacing w:line="240" w:lineRule="atLeast"/>
      <w:ind w:left="0" w:firstLine="0"/>
      <w:textAlignment w:val="auto"/>
    </w:pPr>
    <w:rPr>
      <w:rFonts w:ascii="Arial" w:hAnsi="Arial"/>
      <w:sz w:val="18"/>
      <w:szCs w:val="18"/>
      <w:lang w:val="en-US" w:eastAsia="en-US"/>
    </w:rPr>
  </w:style>
  <w:style w:type="paragraph" w:customStyle="1" w:styleId="PictureInText">
    <w:name w:val="PictureInText"/>
    <w:basedOn w:val="Normal"/>
    <w:next w:val="Normal"/>
    <w:rsid w:val="00273BF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240" w:line="240" w:lineRule="atLeast"/>
      <w:textAlignment w:val="auto"/>
    </w:pPr>
    <w:rPr>
      <w:rFonts w:ascii="Arial" w:hAnsi="Arial"/>
      <w:sz w:val="18"/>
      <w:szCs w:val="18"/>
    </w:rPr>
  </w:style>
  <w:style w:type="paragraph" w:customStyle="1" w:styleId="PictureLeft">
    <w:name w:val="PictureLeft"/>
    <w:basedOn w:val="Normal"/>
    <w:rsid w:val="00273BF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240" w:line="240" w:lineRule="atLeast"/>
      <w:textAlignment w:val="auto"/>
    </w:pPr>
    <w:rPr>
      <w:rFonts w:ascii="Arial" w:hAnsi="Arial"/>
      <w:sz w:val="18"/>
      <w:szCs w:val="18"/>
    </w:rPr>
  </w:style>
  <w:style w:type="paragraph" w:customStyle="1" w:styleId="PicturteLeftFullLength">
    <w:name w:val="PicturteLeftFullLength"/>
    <w:basedOn w:val="PictureLeft"/>
    <w:rsid w:val="00273BF1"/>
    <w:pPr>
      <w:framePr w:w="10142" w:hSpace="180" w:vSpace="180" w:wrap="around" w:y="7"/>
    </w:pPr>
  </w:style>
  <w:style w:type="paragraph" w:customStyle="1" w:styleId="AAheadingwocontents">
    <w:name w:val="AA heading wo contents"/>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rPr>
      <w:b/>
      <w:bCs/>
    </w:rPr>
  </w:style>
  <w:style w:type="paragraph" w:customStyle="1" w:styleId="StandaardOpinion">
    <w:name w:val="StandaardOpinion"/>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style>
  <w:style w:type="paragraph" w:customStyle="1" w:styleId="ASSETS">
    <w:name w:val="ASSETS"/>
    <w:basedOn w:val="Normal"/>
    <w:rsid w:val="00273BF1"/>
    <w:pPr>
      <w:overflowPunct/>
      <w:autoSpaceDE/>
      <w:autoSpaceDN/>
      <w:adjustRightInd/>
      <w:ind w:right="360"/>
      <w:jc w:val="center"/>
      <w:textAlignment w:val="auto"/>
    </w:pPr>
    <w:rPr>
      <w:rFonts w:ascii="Book Antiqua" w:hAnsi="Book Antiqua"/>
      <w:b/>
      <w:bCs/>
      <w:u w:val="single"/>
      <w:lang w:val="th-TH"/>
    </w:rPr>
  </w:style>
  <w:style w:type="paragraph" w:customStyle="1" w:styleId="3">
    <w:name w:val="?????3????"/>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0">
    <w:name w:val="???"/>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1">
    <w:name w:val="¢éÍ¤ÇÒÁ"/>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E2">
    <w:name w:val="Å§ª×èÍ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30">
    <w:name w:val="µÒÃÒ§3ªèÍ§"/>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2">
    <w:name w:val="ºÇ¡"/>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3">
    <w:name w:val="Åº"/>
    <w:basedOn w:val="Normal"/>
    <w:rsid w:val="00273BF1"/>
    <w:pPr>
      <w:tabs>
        <w:tab w:val="left" w:pos="360"/>
        <w:tab w:val="left" w:pos="720"/>
        <w:tab w:val="left" w:pos="1080"/>
      </w:tabs>
      <w:overflowPunct/>
      <w:autoSpaceDE/>
      <w:autoSpaceDN/>
      <w:adjustRightInd/>
      <w:textAlignment w:val="auto"/>
    </w:pPr>
    <w:rPr>
      <w:rFonts w:cs="BrowalliaUPC"/>
      <w:sz w:val="28"/>
      <w:szCs w:val="28"/>
      <w:lang w:val="th-TH"/>
    </w:rPr>
  </w:style>
  <w:style w:type="paragraph" w:customStyle="1" w:styleId="E3">
    <w:name w:val="»¡E"/>
    <w:basedOn w:val="Normal"/>
    <w:rsid w:val="00273BF1"/>
    <w:pPr>
      <w:overflowPunct/>
      <w:autoSpaceDE/>
      <w:autoSpaceDN/>
      <w:adjustRightInd/>
      <w:jc w:val="center"/>
      <w:textAlignment w:val="auto"/>
    </w:pPr>
    <w:rPr>
      <w:rFonts w:ascii="Book Antiqua" w:hAnsi="Book Antiqua"/>
      <w:b/>
      <w:bCs/>
      <w:sz w:val="24"/>
      <w:szCs w:val="24"/>
      <w:lang w:val="th-TH"/>
    </w:rPr>
  </w:style>
  <w:style w:type="paragraph" w:customStyle="1" w:styleId="E4">
    <w:name w:val="ª×èÍºÃÔÉÑ· E"/>
    <w:basedOn w:val="Normal"/>
    <w:rsid w:val="00273BF1"/>
    <w:pPr>
      <w:overflowPunct/>
      <w:autoSpaceDE/>
      <w:autoSpaceDN/>
      <w:adjustRightInd/>
      <w:jc w:val="center"/>
      <w:textAlignment w:val="auto"/>
    </w:pPr>
    <w:rPr>
      <w:rFonts w:ascii="Book Antiqua" w:hAnsi="Book Antiqua"/>
      <w:b/>
      <w:bCs/>
      <w:lang w:val="th-TH"/>
    </w:rPr>
  </w:style>
  <w:style w:type="paragraph" w:customStyle="1" w:styleId="5">
    <w:name w:val="5"/>
    <w:basedOn w:val="E3"/>
    <w:rsid w:val="00273BF1"/>
    <w:pPr>
      <w:jc w:val="left"/>
    </w:pPr>
    <w:rPr>
      <w:sz w:val="10"/>
      <w:szCs w:val="10"/>
    </w:rPr>
  </w:style>
  <w:style w:type="paragraph" w:customStyle="1" w:styleId="T0">
    <w:name w:val="Å§ª×Í T"/>
    <w:basedOn w:val="Normal"/>
    <w:rsid w:val="00273BF1"/>
    <w:pPr>
      <w:overflowPunct/>
      <w:autoSpaceDE/>
      <w:autoSpaceDN/>
      <w:adjustRightInd/>
      <w:ind w:left="5040" w:right="540"/>
      <w:jc w:val="center"/>
      <w:textAlignment w:val="auto"/>
    </w:pPr>
    <w:rPr>
      <w:rFonts w:cs="BrowalliaUPC"/>
      <w:sz w:val="30"/>
      <w:szCs w:val="30"/>
      <w:lang w:val="th-TH"/>
    </w:rPr>
  </w:style>
  <w:style w:type="paragraph" w:customStyle="1" w:styleId="10">
    <w:name w:val="10"/>
    <w:basedOn w:val="Normal"/>
    <w:rsid w:val="00273BF1"/>
    <w:pPr>
      <w:tabs>
        <w:tab w:val="left" w:pos="1080"/>
      </w:tabs>
      <w:overflowPunct/>
      <w:autoSpaceDE/>
      <w:autoSpaceDN/>
      <w:adjustRightInd/>
      <w:jc w:val="both"/>
      <w:textAlignment w:val="auto"/>
    </w:pPr>
    <w:rPr>
      <w:rFonts w:cs="BrowalliaUPC"/>
      <w:sz w:val="20"/>
      <w:szCs w:val="20"/>
      <w:lang w:val="th-TH"/>
    </w:rPr>
  </w:style>
  <w:style w:type="paragraph" w:customStyle="1" w:styleId="AccPolicyHeading">
    <w:name w:val="Acc Policy Heading"/>
    <w:basedOn w:val="BodyText"/>
    <w:link w:val="AccPolicyHeadingCharChar"/>
    <w:autoRedefine/>
    <w:rsid w:val="00273BF1"/>
    <w:pPr>
      <w:tabs>
        <w:tab w:val="num" w:pos="360"/>
        <w:tab w:val="num" w:pos="720"/>
      </w:tabs>
      <w:overflowPunct/>
      <w:autoSpaceDE/>
      <w:autoSpaceDN/>
      <w:adjustRightInd/>
      <w:spacing w:after="120" w:line="260" w:lineRule="atLeast"/>
      <w:ind w:left="720" w:hanging="720"/>
      <w:textAlignment w:val="auto"/>
    </w:pPr>
    <w:rPr>
      <w:rFonts w:eastAsia="Calibri"/>
      <w:bCs/>
      <w:sz w:val="22"/>
      <w:szCs w:val="22"/>
      <w:lang w:val="en-US" w:eastAsia="en-GB"/>
    </w:rPr>
  </w:style>
  <w:style w:type="character" w:customStyle="1" w:styleId="AccPolicyHeadingCharChar">
    <w:name w:val="Acc Policy Heading Char Char"/>
    <w:link w:val="AccPolicyHeading"/>
    <w:rsid w:val="00273BF1"/>
    <w:rPr>
      <w:rFonts w:ascii="Times New Roman" w:hAnsi="Times New Roman"/>
      <w:bCs/>
      <w:sz w:val="22"/>
      <w:szCs w:val="22"/>
      <w:lang w:eastAsia="en-GB"/>
    </w:rPr>
  </w:style>
  <w:style w:type="paragraph" w:customStyle="1" w:styleId="AccNoteHeading">
    <w:name w:val="Acc Note Heading"/>
    <w:basedOn w:val="BodyText"/>
    <w:autoRedefine/>
    <w:rsid w:val="00273BF1"/>
    <w:pPr>
      <w:tabs>
        <w:tab w:val="num" w:pos="360"/>
      </w:tabs>
      <w:overflowPunct/>
      <w:autoSpaceDE/>
      <w:autoSpaceDN/>
      <w:adjustRightInd/>
      <w:spacing w:before="130" w:after="130" w:line="260" w:lineRule="atLeast"/>
      <w:textAlignment w:val="auto"/>
    </w:pPr>
    <w:rPr>
      <w:rFonts w:eastAsia="Calibri"/>
      <w:b/>
      <w:bCs/>
      <w:szCs w:val="22"/>
      <w:lang w:val="en-US" w:eastAsia="en-GB"/>
    </w:rPr>
  </w:style>
  <w:style w:type="paragraph" w:customStyle="1" w:styleId="AccPolicysubhead">
    <w:name w:val="Acc Policy sub head"/>
    <w:basedOn w:val="BodyText"/>
    <w:next w:val="BodyText"/>
    <w:link w:val="AccPolicysubheadChar"/>
    <w:autoRedefine/>
    <w:rsid w:val="00273BF1"/>
    <w:pPr>
      <w:tabs>
        <w:tab w:val="left" w:pos="540"/>
      </w:tabs>
      <w:overflowPunct/>
      <w:autoSpaceDE/>
      <w:autoSpaceDN/>
      <w:adjustRightInd/>
      <w:ind w:left="547" w:hanging="7"/>
      <w:jc w:val="thaiDistribute"/>
      <w:textAlignment w:val="auto"/>
    </w:pPr>
    <w:rPr>
      <w:rFonts w:eastAsia="Calibri" w:cs="Times New Roman"/>
      <w:bCs/>
      <w:sz w:val="22"/>
      <w:szCs w:val="22"/>
      <w:lang w:val="en-GB" w:eastAsia="en-GB" w:bidi="ar-SA"/>
    </w:rPr>
  </w:style>
  <w:style w:type="character" w:customStyle="1" w:styleId="AccPolicysubheadChar">
    <w:name w:val="Acc Policy sub head Char"/>
    <w:link w:val="AccPolicysubhead"/>
    <w:rsid w:val="00273BF1"/>
    <w:rPr>
      <w:rFonts w:ascii="Times New Roman" w:hAnsi="Times New Roman" w:cs="Times New Roman"/>
      <w:bCs/>
      <w:sz w:val="22"/>
      <w:szCs w:val="22"/>
      <w:lang w:val="en-GB" w:eastAsia="en-GB" w:bidi="ar-SA"/>
    </w:rPr>
  </w:style>
  <w:style w:type="paragraph" w:customStyle="1" w:styleId="acctstatementsub-heading">
    <w:name w:val="acct statement sub-heading"/>
    <w:aliases w:val="ass"/>
    <w:basedOn w:val="Normal"/>
    <w:next w:val="Normal"/>
    <w:rsid w:val="00273BF1"/>
    <w:pPr>
      <w:keepNext/>
      <w:keepLines/>
      <w:tabs>
        <w:tab w:val="num" w:pos="540"/>
      </w:tabs>
      <w:overflowPunct/>
      <w:autoSpaceDE/>
      <w:autoSpaceDN/>
      <w:adjustRightInd/>
      <w:spacing w:before="130" w:after="130" w:line="240" w:lineRule="atLeast"/>
      <w:ind w:left="540" w:hanging="1134"/>
      <w:textAlignment w:val="auto"/>
      <w:outlineLvl w:val="1"/>
    </w:pPr>
    <w:rPr>
      <w:b/>
      <w:szCs w:val="20"/>
      <w:lang w:val="en-GB" w:bidi="ar-SA"/>
    </w:rPr>
  </w:style>
  <w:style w:type="paragraph" w:customStyle="1" w:styleId="nineptnormalheadinghalfspace">
    <w:name w:val="nine pt normal heading half space"/>
    <w:aliases w:val="9nhhs"/>
    <w:basedOn w:val="Normal"/>
    <w:rsid w:val="00273BF1"/>
    <w:pPr>
      <w:overflowPunct/>
      <w:autoSpaceDE/>
      <w:autoSpaceDN/>
      <w:adjustRightInd/>
      <w:spacing w:after="80" w:line="220" w:lineRule="atLeast"/>
      <w:textAlignment w:val="auto"/>
    </w:pPr>
    <w:rPr>
      <w:b/>
      <w:sz w:val="18"/>
      <w:szCs w:val="20"/>
      <w:lang w:val="en-GB" w:bidi="ar-SA"/>
    </w:rPr>
  </w:style>
  <w:style w:type="paragraph" w:customStyle="1" w:styleId="acctfourfiguresyears">
    <w:name w:val="acct four figures years"/>
    <w:aliases w:val="a4y"/>
    <w:basedOn w:val="Normal"/>
    <w:rsid w:val="00273BF1"/>
    <w:pPr>
      <w:numPr>
        <w:numId w:val="26"/>
      </w:numPr>
      <w:tabs>
        <w:tab w:val="decimal" w:pos="227"/>
      </w:tabs>
      <w:overflowPunct/>
      <w:autoSpaceDE/>
      <w:autoSpaceDN/>
      <w:adjustRightInd/>
      <w:spacing w:line="260" w:lineRule="atLeast"/>
      <w:textAlignment w:val="auto"/>
    </w:pPr>
    <w:rPr>
      <w:szCs w:val="20"/>
      <w:lang w:val="en-GB" w:bidi="ar-SA"/>
    </w:rPr>
  </w:style>
  <w:style w:type="paragraph" w:customStyle="1" w:styleId="BodyTextitalic">
    <w:name w:val="Body Text italic"/>
    <w:basedOn w:val="BodyText"/>
    <w:rsid w:val="00273BF1"/>
    <w:pPr>
      <w:overflowPunct/>
      <w:autoSpaceDE/>
      <w:autoSpaceDN/>
      <w:adjustRightInd/>
      <w:spacing w:after="260" w:line="260" w:lineRule="atLeast"/>
      <w:jc w:val="left"/>
      <w:textAlignment w:val="auto"/>
    </w:pPr>
    <w:rPr>
      <w:rFonts w:eastAsia="Calibri"/>
      <w:i/>
      <w:iCs/>
      <w:sz w:val="22"/>
      <w:szCs w:val="20"/>
      <w:lang w:val="en-GB" w:eastAsia="en-US" w:bidi="ar-SA"/>
    </w:rPr>
  </w:style>
  <w:style w:type="paragraph" w:customStyle="1" w:styleId="Style1">
    <w:name w:val="Style1"/>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right="-107"/>
      <w:textAlignment w:val="auto"/>
    </w:pPr>
  </w:style>
  <w:style w:type="character" w:styleId="Emphasis">
    <w:name w:val="Emphasis"/>
    <w:uiPriority w:val="20"/>
    <w:qFormat/>
    <w:rsid w:val="00273BF1"/>
    <w:rPr>
      <w:i/>
      <w:iCs/>
    </w:rPr>
  </w:style>
  <w:style w:type="paragraph" w:styleId="Index1">
    <w:name w:val="index 1"/>
    <w:basedOn w:val="Normal"/>
    <w:next w:val="Normal"/>
    <w:autoRedefine/>
    <w:semiHidden/>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customStyle="1" w:styleId="headingitalic">
    <w:name w:val="heading italic"/>
    <w:aliases w:val="hi"/>
    <w:basedOn w:val="Normal"/>
    <w:rsid w:val="00273BF1"/>
    <w:pPr>
      <w:overflowPunct/>
      <w:autoSpaceDE/>
      <w:autoSpaceDN/>
      <w:adjustRightInd/>
      <w:spacing w:after="260" w:line="260" w:lineRule="atLeast"/>
      <w:textAlignment w:val="auto"/>
    </w:pPr>
    <w:rPr>
      <w:bCs/>
      <w:i/>
      <w:iCs/>
      <w:szCs w:val="20"/>
      <w:lang w:val="en-GB" w:bidi="ar-SA"/>
    </w:rPr>
  </w:style>
  <w:style w:type="paragraph" w:styleId="TOC1">
    <w:name w:val="toc 1"/>
    <w:basedOn w:val="Normal"/>
    <w:next w:val="Normal"/>
    <w:semiHidden/>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sz w:val="18"/>
      <w:szCs w:val="18"/>
    </w:rPr>
  </w:style>
  <w:style w:type="paragraph" w:customStyle="1" w:styleId="zcompanyname">
    <w:name w:val="zcompany name"/>
    <w:aliases w:val="cn"/>
    <w:basedOn w:val="Normal"/>
    <w:rsid w:val="00273BF1"/>
    <w:pPr>
      <w:framePr w:w="4536" w:wrap="around" w:vAnchor="page" w:hAnchor="page" w:xAlign="center" w:y="3993"/>
      <w:overflowPunct/>
      <w:autoSpaceDE/>
      <w:autoSpaceDN/>
      <w:adjustRightInd/>
      <w:spacing w:after="400"/>
      <w:jc w:val="center"/>
      <w:textAlignment w:val="auto"/>
    </w:pPr>
    <w:rPr>
      <w:b/>
      <w:sz w:val="26"/>
      <w:szCs w:val="20"/>
      <w:lang w:val="en-GB" w:bidi="ar-SA"/>
    </w:rPr>
  </w:style>
  <w:style w:type="paragraph" w:customStyle="1" w:styleId="nineptheadingcentredbold">
    <w:name w:val="nine pt heading centred bold"/>
    <w:aliases w:val="9hcb"/>
    <w:basedOn w:val="Normal"/>
    <w:rsid w:val="00273BF1"/>
    <w:pPr>
      <w:overflowPunct/>
      <w:autoSpaceDE/>
      <w:autoSpaceDN/>
      <w:adjustRightInd/>
      <w:spacing w:line="220" w:lineRule="atLeast"/>
      <w:jc w:val="center"/>
      <w:textAlignment w:val="auto"/>
    </w:pPr>
    <w:rPr>
      <w:b/>
      <w:bCs/>
      <w:sz w:val="18"/>
      <w:szCs w:val="20"/>
      <w:lang w:val="en-GB" w:bidi="ar-SA"/>
    </w:rPr>
  </w:style>
  <w:style w:type="paragraph" w:customStyle="1" w:styleId="Graphic">
    <w:name w:val="Graphic"/>
    <w:basedOn w:val="Signature"/>
    <w:rsid w:val="00273BF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273BF1"/>
    <w:pPr>
      <w:overflowPunct/>
      <w:autoSpaceDE/>
      <w:autoSpaceDN/>
      <w:adjustRightInd/>
      <w:textAlignment w:val="auto"/>
    </w:pPr>
    <w:rPr>
      <w:szCs w:val="20"/>
      <w:lang w:val="en-GB" w:bidi="ar-SA"/>
    </w:rPr>
  </w:style>
  <w:style w:type="character" w:customStyle="1" w:styleId="SignatureChar">
    <w:name w:val="Signature Char"/>
    <w:basedOn w:val="DefaultParagraphFont"/>
    <w:link w:val="Signature"/>
    <w:rsid w:val="00273BF1"/>
    <w:rPr>
      <w:rFonts w:ascii="Times New Roman" w:eastAsia="Times New Roman" w:hAnsi="Times New Roman" w:cs="Angsana New"/>
      <w:sz w:val="22"/>
      <w:lang w:val="en-GB" w:bidi="ar-SA"/>
    </w:rPr>
  </w:style>
  <w:style w:type="paragraph" w:customStyle="1" w:styleId="acctcolumnheadingnospaceafter">
    <w:name w:val="acct column heading no space after"/>
    <w:aliases w:val="acn,acct column heading no sp"/>
    <w:basedOn w:val="acctcolumnheading"/>
    <w:rsid w:val="00273BF1"/>
    <w:pPr>
      <w:spacing w:after="0"/>
    </w:pPr>
    <w:rPr>
      <w:rFonts w:cs="Angsana New"/>
    </w:rPr>
  </w:style>
  <w:style w:type="paragraph" w:customStyle="1" w:styleId="acctdividends">
    <w:name w:val="acct dividends"/>
    <w:aliases w:val="ad"/>
    <w:basedOn w:val="Normal"/>
    <w:rsid w:val="00273BF1"/>
    <w:pPr>
      <w:tabs>
        <w:tab w:val="decimal" w:pos="8505"/>
      </w:tabs>
      <w:overflowPunct/>
      <w:autoSpaceDE/>
      <w:autoSpaceDN/>
      <w:adjustRightInd/>
      <w:spacing w:after="240" w:line="260" w:lineRule="atLeast"/>
      <w:ind w:left="709" w:right="1701" w:hanging="709"/>
      <w:textAlignment w:val="auto"/>
    </w:pPr>
    <w:rPr>
      <w:szCs w:val="20"/>
      <w:lang w:val="en-GB" w:bidi="ar-SA"/>
    </w:rPr>
  </w:style>
  <w:style w:type="paragraph" w:customStyle="1" w:styleId="acctindentnospaceafter">
    <w:name w:val="acct indent no space after"/>
    <w:aliases w:val="ain"/>
    <w:basedOn w:val="acctindent"/>
    <w:rsid w:val="00273BF1"/>
    <w:pPr>
      <w:spacing w:after="0"/>
    </w:pPr>
  </w:style>
  <w:style w:type="paragraph" w:customStyle="1" w:styleId="acctindent">
    <w:name w:val="acct indent"/>
    <w:aliases w:val="ai"/>
    <w:basedOn w:val="BodyText"/>
    <w:rsid w:val="00273BF1"/>
    <w:pPr>
      <w:overflowPunct/>
      <w:autoSpaceDE/>
      <w:autoSpaceDN/>
      <w:adjustRightInd/>
      <w:spacing w:after="260" w:line="260" w:lineRule="atLeast"/>
      <w:ind w:left="284"/>
      <w:jc w:val="left"/>
      <w:textAlignment w:val="auto"/>
    </w:pPr>
    <w:rPr>
      <w:rFonts w:eastAsia="Calibri"/>
      <w:sz w:val="22"/>
      <w:szCs w:val="20"/>
      <w:lang w:val="en-GB" w:eastAsia="en-US" w:bidi="ar-SA"/>
    </w:rPr>
  </w:style>
  <w:style w:type="paragraph" w:customStyle="1" w:styleId="acctnotecolumn">
    <w:name w:val="acct note column"/>
    <w:aliases w:val="an"/>
    <w:basedOn w:val="Normal"/>
    <w:rsid w:val="00273BF1"/>
    <w:pPr>
      <w:overflowPunct/>
      <w:autoSpaceDE/>
      <w:autoSpaceDN/>
      <w:adjustRightInd/>
      <w:spacing w:line="260" w:lineRule="atLeast"/>
      <w:jc w:val="center"/>
      <w:textAlignment w:val="auto"/>
    </w:pPr>
    <w:rPr>
      <w:szCs w:val="20"/>
      <w:lang w:val="en-GB" w:bidi="ar-SA"/>
    </w:rPr>
  </w:style>
  <w:style w:type="paragraph" w:customStyle="1" w:styleId="acctreadnote">
    <w:name w:val="acct read note"/>
    <w:aliases w:val="ar"/>
    <w:basedOn w:val="BodyText"/>
    <w:rsid w:val="00273BF1"/>
    <w:pPr>
      <w:framePr w:hSpace="180" w:vSpace="180" w:wrap="auto" w:hAnchor="margin" w:yAlign="bottom"/>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signeddirectors">
    <w:name w:val="acct signed directors"/>
    <w:aliases w:val="asd"/>
    <w:basedOn w:val="BodyText"/>
    <w:rsid w:val="00273BF1"/>
    <w:pPr>
      <w:tabs>
        <w:tab w:val="left" w:pos="5103"/>
      </w:tabs>
      <w:overflowPunct/>
      <w:autoSpaceDE/>
      <w:autoSpaceDN/>
      <w:adjustRightInd/>
      <w:spacing w:before="130" w:after="130" w:line="260" w:lineRule="atLeast"/>
      <w:jc w:val="left"/>
      <w:textAlignment w:val="auto"/>
    </w:pPr>
    <w:rPr>
      <w:rFonts w:eastAsia="Calibri"/>
      <w:sz w:val="22"/>
      <w:szCs w:val="20"/>
      <w:lang w:val="en-GB" w:eastAsia="en-US" w:bidi="ar-SA"/>
    </w:rPr>
  </w:style>
  <w:style w:type="paragraph" w:customStyle="1" w:styleId="acctstatementheading">
    <w:name w:val="acct statement heading"/>
    <w:aliases w:val="as"/>
    <w:basedOn w:val="Heading2"/>
    <w:next w:val="Normal"/>
    <w:rsid w:val="00273BF1"/>
    <w:pPr>
      <w:keepNext/>
      <w:numPr>
        <w:ilvl w:val="1"/>
      </w:numPr>
      <w:tabs>
        <w:tab w:val="num" w:pos="600"/>
      </w:tabs>
      <w:overflowPunct/>
      <w:autoSpaceDE/>
      <w:autoSpaceDN/>
      <w:adjustRightInd/>
      <w:spacing w:before="130" w:after="130" w:line="280" w:lineRule="atLeast"/>
      <w:ind w:left="567" w:hanging="567"/>
      <w:textAlignment w:val="auto"/>
    </w:pPr>
    <w:rPr>
      <w:rFonts w:cs="Angsana New"/>
      <w:bCs w:val="0"/>
      <w:sz w:val="22"/>
      <w:szCs w:val="20"/>
      <w:lang w:val="en-GB" w:eastAsia="en-US" w:bidi="ar-SA"/>
    </w:rPr>
  </w:style>
  <w:style w:type="paragraph" w:customStyle="1" w:styleId="acctstatementheadinga">
    <w:name w:val="acct statement heading (a)"/>
    <w:aliases w:val="asa"/>
    <w:basedOn w:val="acctstatementheading"/>
    <w:rsid w:val="00273BF1"/>
    <w:pPr>
      <w:spacing w:line="260" w:lineRule="atLeast"/>
    </w:pPr>
  </w:style>
  <w:style w:type="paragraph" w:customStyle="1" w:styleId="acctstatementsub-headingbolditalic">
    <w:name w:val="acct statement sub-heading bold italic"/>
    <w:aliases w:val="asbi"/>
    <w:basedOn w:val="Normal"/>
    <w:rsid w:val="00273BF1"/>
    <w:pPr>
      <w:keepNext/>
      <w:keepLines/>
      <w:overflowPunct/>
      <w:autoSpaceDE/>
      <w:autoSpaceDN/>
      <w:adjustRightInd/>
      <w:spacing w:before="130" w:after="130" w:line="260" w:lineRule="atLeast"/>
      <w:ind w:left="567"/>
      <w:textAlignment w:val="auto"/>
    </w:pPr>
    <w:rPr>
      <w:b/>
      <w:bCs/>
      <w:i/>
      <w:szCs w:val="20"/>
      <w:lang w:val="en-GB" w:bidi="ar-SA"/>
    </w:rPr>
  </w:style>
  <w:style w:type="paragraph" w:customStyle="1" w:styleId="acctstatementsub-headingitalic">
    <w:name w:val="acct statement sub-heading italic"/>
    <w:aliases w:val="asi"/>
    <w:basedOn w:val="Normal"/>
    <w:rsid w:val="00273BF1"/>
    <w:pPr>
      <w:keepNext/>
      <w:keepLines/>
      <w:overflowPunct/>
      <w:autoSpaceDE/>
      <w:autoSpaceDN/>
      <w:adjustRightInd/>
      <w:spacing w:before="130" w:after="130" w:line="260" w:lineRule="atLeast"/>
      <w:ind w:left="567"/>
      <w:textAlignment w:val="auto"/>
    </w:pPr>
    <w:rPr>
      <w:bCs/>
      <w:i/>
      <w:szCs w:val="20"/>
      <w:lang w:val="en-GB" w:bidi="ar-SA"/>
    </w:rPr>
  </w:style>
  <w:style w:type="paragraph" w:customStyle="1" w:styleId="acctstatementsub-sub-heading">
    <w:name w:val="acct statement sub-sub-heading"/>
    <w:aliases w:val="asss"/>
    <w:basedOn w:val="block2"/>
    <w:next w:val="Normal"/>
    <w:rsid w:val="00273BF1"/>
    <w:pPr>
      <w:keepNext/>
      <w:keepLines/>
      <w:spacing w:before="130" w:after="130"/>
    </w:pPr>
    <w:rPr>
      <w:b/>
      <w:bCs/>
      <w:i/>
    </w:rPr>
  </w:style>
  <w:style w:type="paragraph" w:customStyle="1" w:styleId="block2">
    <w:name w:val="block2"/>
    <w:aliases w:val="b2"/>
    <w:basedOn w:val="Normal"/>
    <w:rsid w:val="00273BF1"/>
    <w:pPr>
      <w:overflowPunct/>
      <w:autoSpaceDE/>
      <w:autoSpaceDN/>
      <w:adjustRightInd/>
      <w:spacing w:after="260" w:line="260" w:lineRule="atLeast"/>
      <w:ind w:left="1134"/>
      <w:textAlignment w:val="auto"/>
    </w:pPr>
    <w:rPr>
      <w:rFonts w:eastAsia="Calibri" w:cs="Cordia New"/>
      <w:szCs w:val="20"/>
      <w:lang w:val="en-GB" w:bidi="ar-SA"/>
    </w:rPr>
  </w:style>
  <w:style w:type="paragraph" w:customStyle="1" w:styleId="acctstatementsub-sub-sub-heading">
    <w:name w:val="acct statement sub-sub-sub-heading"/>
    <w:aliases w:val="assss"/>
    <w:basedOn w:val="acctstatementsub-sub-heading"/>
    <w:rsid w:val="00273BF1"/>
    <w:rPr>
      <w:b w:val="0"/>
    </w:rPr>
  </w:style>
  <w:style w:type="paragraph" w:customStyle="1" w:styleId="accttwofigureslongernumber">
    <w:name w:val="acct two figures longer number"/>
    <w:aliases w:val="a2+"/>
    <w:basedOn w:val="Normal"/>
    <w:rsid w:val="00273BF1"/>
    <w:pPr>
      <w:tabs>
        <w:tab w:val="decimal" w:pos="1247"/>
      </w:tabs>
      <w:overflowPunct/>
      <w:autoSpaceDE/>
      <w:autoSpaceDN/>
      <w:adjustRightInd/>
      <w:spacing w:line="260" w:lineRule="atLeast"/>
      <w:textAlignment w:val="auto"/>
    </w:pPr>
    <w:rPr>
      <w:szCs w:val="20"/>
      <w:lang w:val="en-GB" w:bidi="ar-SA"/>
    </w:rPr>
  </w:style>
  <w:style w:type="paragraph" w:customStyle="1" w:styleId="accttwofigures">
    <w:name w:val="acct two figures"/>
    <w:aliases w:val="a2"/>
    <w:basedOn w:val="Normal"/>
    <w:rsid w:val="00273BF1"/>
    <w:pPr>
      <w:tabs>
        <w:tab w:val="decimal" w:pos="1021"/>
      </w:tabs>
      <w:overflowPunct/>
      <w:autoSpaceDE/>
      <w:autoSpaceDN/>
      <w:adjustRightInd/>
      <w:spacing w:line="260" w:lineRule="atLeast"/>
      <w:textAlignment w:val="auto"/>
    </w:pPr>
    <w:rPr>
      <w:szCs w:val="20"/>
      <w:lang w:val="en-GB" w:bidi="ar-SA"/>
    </w:rPr>
  </w:style>
  <w:style w:type="paragraph" w:customStyle="1" w:styleId="accttwolines">
    <w:name w:val="acct two lines"/>
    <w:aliases w:val="a2l"/>
    <w:basedOn w:val="Normal"/>
    <w:rsid w:val="00273BF1"/>
    <w:pPr>
      <w:overflowPunct/>
      <w:autoSpaceDE/>
      <w:autoSpaceDN/>
      <w:adjustRightInd/>
      <w:spacing w:after="240" w:line="260" w:lineRule="atLeast"/>
      <w:ind w:left="142" w:hanging="142"/>
      <w:textAlignment w:val="auto"/>
    </w:pPr>
    <w:rPr>
      <w:szCs w:val="20"/>
      <w:lang w:val="en-GB" w:bidi="ar-SA"/>
    </w:rPr>
  </w:style>
  <w:style w:type="paragraph" w:customStyle="1" w:styleId="accttwolinesnospaceafter">
    <w:name w:val="acct two lines no space after"/>
    <w:aliases w:val="a2ln"/>
    <w:basedOn w:val="Normal"/>
    <w:rsid w:val="00273BF1"/>
    <w:pPr>
      <w:overflowPunct/>
      <w:autoSpaceDE/>
      <w:autoSpaceDN/>
      <w:adjustRightInd/>
      <w:spacing w:line="260" w:lineRule="atLeast"/>
      <w:ind w:left="142" w:hanging="142"/>
      <w:textAlignment w:val="auto"/>
    </w:pPr>
    <w:rPr>
      <w:szCs w:val="20"/>
      <w:lang w:val="en-GB" w:bidi="ar-SA"/>
    </w:rPr>
  </w:style>
  <w:style w:type="paragraph" w:customStyle="1" w:styleId="blocknospaceafter">
    <w:name w:val="block no space after"/>
    <w:aliases w:val="bn"/>
    <w:basedOn w:val="Normal"/>
    <w:rsid w:val="00273BF1"/>
    <w:pPr>
      <w:overflowPunct/>
      <w:autoSpaceDE/>
      <w:autoSpaceDN/>
      <w:adjustRightInd/>
      <w:spacing w:line="260" w:lineRule="atLeast"/>
      <w:ind w:left="567"/>
      <w:textAlignment w:val="auto"/>
    </w:pPr>
    <w:rPr>
      <w:rFonts w:eastAsia="Calibri" w:cs="Cordia New"/>
      <w:szCs w:val="20"/>
      <w:lang w:val="en-GB" w:bidi="ar-SA"/>
    </w:rPr>
  </w:style>
  <w:style w:type="paragraph" w:customStyle="1" w:styleId="block2nospaceafter">
    <w:name w:val="block2 no space after"/>
    <w:aliases w:val="b2n,block2 no sp"/>
    <w:basedOn w:val="block2"/>
    <w:rsid w:val="00273BF1"/>
    <w:pPr>
      <w:spacing w:after="0"/>
    </w:pPr>
  </w:style>
  <w:style w:type="paragraph" w:customStyle="1" w:styleId="List1a">
    <w:name w:val="List 1a"/>
    <w:aliases w:val="1a"/>
    <w:basedOn w:val="Normal"/>
    <w:rsid w:val="00273BF1"/>
    <w:pPr>
      <w:overflowPunct/>
      <w:autoSpaceDE/>
      <w:autoSpaceDN/>
      <w:adjustRightInd/>
      <w:spacing w:after="260" w:line="260" w:lineRule="atLeast"/>
      <w:ind w:left="567" w:hanging="567"/>
      <w:textAlignment w:val="auto"/>
    </w:pPr>
    <w:rPr>
      <w:szCs w:val="20"/>
      <w:lang w:val="en-GB" w:bidi="ar-SA"/>
    </w:rPr>
  </w:style>
  <w:style w:type="paragraph" w:customStyle="1" w:styleId="List2i">
    <w:name w:val="List 2i"/>
    <w:aliases w:val="2i"/>
    <w:basedOn w:val="Normal"/>
    <w:rsid w:val="00273BF1"/>
    <w:pPr>
      <w:overflowPunct/>
      <w:autoSpaceDE/>
      <w:autoSpaceDN/>
      <w:adjustRightInd/>
      <w:spacing w:after="260" w:line="260" w:lineRule="atLeast"/>
      <w:ind w:left="1134" w:hanging="567"/>
      <w:textAlignment w:val="auto"/>
    </w:pPr>
    <w:rPr>
      <w:szCs w:val="20"/>
      <w:lang w:val="en-GB" w:bidi="ar-SA"/>
    </w:rPr>
  </w:style>
  <w:style w:type="paragraph" w:styleId="TOC2">
    <w:name w:val="toc 2"/>
    <w:basedOn w:val="TOC1"/>
    <w:autoRedefine/>
    <w:rsid w:val="00273BF1"/>
    <w:pPr>
      <w:tabs>
        <w:tab w:val="clear" w:pos="227"/>
        <w:tab w:val="clear" w:pos="454"/>
        <w:tab w:val="clear" w:pos="680"/>
        <w:tab w:val="clear" w:pos="907"/>
        <w:tab w:val="right" w:pos="8221"/>
      </w:tabs>
      <w:spacing w:line="240" w:lineRule="auto"/>
      <w:ind w:left="851" w:right="567" w:hanging="851"/>
    </w:pPr>
    <w:rPr>
      <w:rFonts w:ascii="Times New Roman" w:hAnsi="Times New Roman" w:cs="Times New Roman"/>
      <w:sz w:val="24"/>
      <w:szCs w:val="20"/>
      <w:lang w:val="en-GB" w:bidi="ar-SA"/>
    </w:rPr>
  </w:style>
  <w:style w:type="paragraph" w:styleId="TOC3">
    <w:name w:val="toc 3"/>
    <w:basedOn w:val="TOC2"/>
    <w:autoRedefine/>
    <w:rsid w:val="00273BF1"/>
    <w:pPr>
      <w:ind w:left="1418" w:hanging="1418"/>
    </w:pPr>
  </w:style>
  <w:style w:type="paragraph" w:styleId="TOC4">
    <w:name w:val="toc 4"/>
    <w:basedOn w:val="TOC3"/>
    <w:autoRedefine/>
    <w:rsid w:val="00273BF1"/>
  </w:style>
  <w:style w:type="paragraph" w:customStyle="1" w:styleId="zcontents">
    <w:name w:val="zcontents"/>
    <w:basedOn w:val="acctmainheading"/>
    <w:rsid w:val="00273BF1"/>
    <w:rPr>
      <w:rFonts w:cs="Angsana New"/>
      <w:szCs w:val="20"/>
      <w:lang w:val="en-GB" w:bidi="ar-SA"/>
    </w:rPr>
  </w:style>
  <w:style w:type="paragraph" w:customStyle="1" w:styleId="zreportaddinfo">
    <w:name w:val="zreport addinfo"/>
    <w:basedOn w:val="Normal"/>
    <w:rsid w:val="00273BF1"/>
    <w:pPr>
      <w:framePr w:wrap="around" w:hAnchor="page" w:xAlign="center" w:yAlign="bottom"/>
      <w:overflowPunct/>
      <w:autoSpaceDE/>
      <w:autoSpaceDN/>
      <w:adjustRightInd/>
      <w:spacing w:line="260" w:lineRule="atLeast"/>
      <w:jc w:val="center"/>
      <w:textAlignment w:val="auto"/>
    </w:pPr>
    <w:rPr>
      <w:noProof/>
      <w:sz w:val="20"/>
      <w:szCs w:val="20"/>
      <w:lang w:val="en-GB" w:bidi="ar-SA"/>
    </w:rPr>
  </w:style>
  <w:style w:type="paragraph" w:customStyle="1" w:styleId="zreportaddinfoit">
    <w:name w:val="zreport addinfoit"/>
    <w:basedOn w:val="Normal"/>
    <w:rsid w:val="00273BF1"/>
    <w:pPr>
      <w:framePr w:wrap="around" w:hAnchor="page" w:xAlign="center" w:yAlign="bottom"/>
      <w:overflowPunct/>
      <w:autoSpaceDE/>
      <w:autoSpaceDN/>
      <w:adjustRightInd/>
      <w:spacing w:line="260" w:lineRule="atLeast"/>
      <w:jc w:val="center"/>
      <w:textAlignment w:val="auto"/>
    </w:pPr>
    <w:rPr>
      <w:i/>
      <w:sz w:val="20"/>
      <w:szCs w:val="20"/>
      <w:lang w:val="en-GB" w:bidi="ar-SA"/>
    </w:rPr>
  </w:style>
  <w:style w:type="paragraph" w:customStyle="1" w:styleId="zreportname">
    <w:name w:val="zreport name"/>
    <w:aliases w:val="rn"/>
    <w:basedOn w:val="Normal"/>
    <w:rsid w:val="00273BF1"/>
    <w:pPr>
      <w:keepLines/>
      <w:framePr w:w="4536" w:wrap="around" w:vAnchor="page" w:hAnchor="page" w:xAlign="center" w:y="3993"/>
      <w:overflowPunct/>
      <w:autoSpaceDE/>
      <w:autoSpaceDN/>
      <w:adjustRightInd/>
      <w:spacing w:line="440" w:lineRule="exact"/>
      <w:jc w:val="center"/>
      <w:textAlignment w:val="auto"/>
    </w:pPr>
    <w:rPr>
      <w:noProof/>
      <w:sz w:val="36"/>
      <w:szCs w:val="20"/>
      <w:lang w:val="en-GB" w:bidi="ar-SA"/>
    </w:rPr>
  </w:style>
  <w:style w:type="paragraph" w:customStyle="1" w:styleId="zreportsubtitle">
    <w:name w:val="zreport subtitle"/>
    <w:basedOn w:val="zreportname"/>
    <w:rsid w:val="00273BF1"/>
    <w:pPr>
      <w:framePr w:wrap="around"/>
      <w:spacing w:line="360" w:lineRule="exact"/>
    </w:pPr>
    <w:rPr>
      <w:sz w:val="32"/>
    </w:rPr>
  </w:style>
  <w:style w:type="paragraph" w:customStyle="1" w:styleId="BodyTexthalfspaceafter">
    <w:name w:val="Body Text half space after"/>
    <w:aliases w:val="hs"/>
    <w:basedOn w:val="BodyText"/>
    <w:rsid w:val="00273BF1"/>
    <w:pPr>
      <w:overflowPunct/>
      <w:autoSpaceDE/>
      <w:autoSpaceDN/>
      <w:adjustRightInd/>
      <w:spacing w:after="130" w:line="260" w:lineRule="atLeast"/>
      <w:jc w:val="left"/>
      <w:textAlignment w:val="auto"/>
    </w:pPr>
    <w:rPr>
      <w:rFonts w:eastAsia="Calibri"/>
      <w:sz w:val="22"/>
      <w:szCs w:val="20"/>
      <w:lang w:val="en-GB" w:eastAsia="en-US" w:bidi="ar-SA"/>
    </w:rPr>
  </w:style>
  <w:style w:type="paragraph" w:customStyle="1" w:styleId="ind">
    <w:name w:val="*ind"/>
    <w:basedOn w:val="BodyText"/>
    <w:rsid w:val="00273BF1"/>
    <w:pPr>
      <w:overflowPunct/>
      <w:autoSpaceDE/>
      <w:autoSpaceDN/>
      <w:adjustRightInd/>
      <w:spacing w:after="260" w:line="260" w:lineRule="atLeast"/>
      <w:ind w:left="340" w:hanging="340"/>
      <w:jc w:val="left"/>
      <w:textAlignment w:val="auto"/>
    </w:pPr>
    <w:rPr>
      <w:rFonts w:eastAsia="Calibri"/>
      <w:sz w:val="22"/>
      <w:szCs w:val="20"/>
      <w:lang w:val="en-GB" w:eastAsia="en-US" w:bidi="ar-SA"/>
    </w:rPr>
  </w:style>
  <w:style w:type="paragraph" w:customStyle="1" w:styleId="acctindenthalfspaceafter">
    <w:name w:val="acct indent half space after"/>
    <w:aliases w:val="aihs"/>
    <w:basedOn w:val="acctindent"/>
    <w:rsid w:val="00273BF1"/>
    <w:pPr>
      <w:spacing w:after="130"/>
    </w:pPr>
  </w:style>
  <w:style w:type="paragraph" w:customStyle="1" w:styleId="keeptogethernormal">
    <w:name w:val="keep together normal"/>
    <w:aliases w:val="ktn"/>
    <w:basedOn w:val="Normal"/>
    <w:rsid w:val="00273BF1"/>
    <w:pPr>
      <w:keepNext/>
      <w:keepLines/>
      <w:overflowPunct/>
      <w:autoSpaceDE/>
      <w:autoSpaceDN/>
      <w:adjustRightInd/>
      <w:spacing w:line="260" w:lineRule="atLeast"/>
      <w:textAlignment w:val="auto"/>
    </w:pPr>
    <w:rPr>
      <w:szCs w:val="20"/>
      <w:lang w:val="en-GB" w:bidi="ar-SA"/>
    </w:rPr>
  </w:style>
  <w:style w:type="paragraph" w:customStyle="1" w:styleId="nineptheading">
    <w:name w:val="nine pt heading"/>
    <w:aliases w:val="9h"/>
    <w:basedOn w:val="nineptbodytext"/>
    <w:rsid w:val="00273BF1"/>
    <w:rPr>
      <w:b/>
      <w:bCs/>
    </w:rPr>
  </w:style>
  <w:style w:type="paragraph" w:customStyle="1" w:styleId="nineptbodytext">
    <w:name w:val="nine pt body text"/>
    <w:aliases w:val="9bt"/>
    <w:basedOn w:val="nineptnormal"/>
    <w:rsid w:val="00273BF1"/>
    <w:pPr>
      <w:spacing w:after="220"/>
    </w:pPr>
  </w:style>
  <w:style w:type="paragraph" w:customStyle="1" w:styleId="nineptnormal">
    <w:name w:val="nine pt normal"/>
    <w:aliases w:val="9n"/>
    <w:basedOn w:val="Normal"/>
    <w:rsid w:val="00273BF1"/>
    <w:pPr>
      <w:overflowPunct/>
      <w:autoSpaceDE/>
      <w:autoSpaceDN/>
      <w:adjustRightInd/>
      <w:spacing w:line="220" w:lineRule="atLeast"/>
      <w:textAlignment w:val="auto"/>
    </w:pPr>
    <w:rPr>
      <w:sz w:val="18"/>
      <w:szCs w:val="20"/>
      <w:lang w:val="en-GB" w:bidi="ar-SA"/>
    </w:rPr>
  </w:style>
  <w:style w:type="paragraph" w:customStyle="1" w:styleId="nineptheadingcentred">
    <w:name w:val="nine pt heading centred"/>
    <w:aliases w:val="9hc"/>
    <w:basedOn w:val="nineptheading"/>
    <w:rsid w:val="00273BF1"/>
    <w:pPr>
      <w:jc w:val="center"/>
    </w:pPr>
  </w:style>
  <w:style w:type="paragraph" w:customStyle="1" w:styleId="heading">
    <w:name w:val="heading"/>
    <w:aliases w:val="h"/>
    <w:basedOn w:val="BodyText"/>
    <w:rsid w:val="00273BF1"/>
    <w:pPr>
      <w:overflowPunct/>
      <w:autoSpaceDE/>
      <w:autoSpaceDN/>
      <w:adjustRightInd/>
      <w:spacing w:after="260" w:line="260" w:lineRule="atLeast"/>
      <w:jc w:val="left"/>
      <w:textAlignment w:val="auto"/>
    </w:pPr>
    <w:rPr>
      <w:rFonts w:eastAsia="Calibri"/>
      <w:b/>
      <w:sz w:val="22"/>
      <w:szCs w:val="20"/>
      <w:lang w:val="en-GB" w:eastAsia="en-US" w:bidi="ar-SA"/>
    </w:rPr>
  </w:style>
  <w:style w:type="paragraph" w:customStyle="1" w:styleId="headingcentred">
    <w:name w:val="heading centred"/>
    <w:aliases w:val="hc"/>
    <w:basedOn w:val="heading"/>
    <w:rsid w:val="00273BF1"/>
    <w:pPr>
      <w:jc w:val="center"/>
    </w:pPr>
  </w:style>
  <w:style w:type="paragraph" w:customStyle="1" w:styleId="Normalcentred">
    <w:name w:val="Normal centred"/>
    <w:aliases w:val="nc"/>
    <w:basedOn w:val="acctcolumnheadingnospaceafter"/>
    <w:rsid w:val="00273BF1"/>
  </w:style>
  <w:style w:type="paragraph" w:customStyle="1" w:styleId="nineptheadingcentredboldwider">
    <w:name w:val="nine pt heading centred bold wider"/>
    <w:aliases w:val="9hcbw"/>
    <w:basedOn w:val="nineptheadingcentredbold"/>
    <w:rsid w:val="00273BF1"/>
    <w:pPr>
      <w:ind w:left="-57" w:right="-57"/>
    </w:pPr>
  </w:style>
  <w:style w:type="paragraph" w:customStyle="1" w:styleId="nineptnormalheading">
    <w:name w:val="nine pt normal heading"/>
    <w:aliases w:val="9nh"/>
    <w:basedOn w:val="nineptnormal"/>
    <w:rsid w:val="00273BF1"/>
    <w:rPr>
      <w:b/>
    </w:rPr>
  </w:style>
  <w:style w:type="paragraph" w:customStyle="1" w:styleId="nineptcolumntab1">
    <w:name w:val="nine pt column tab1"/>
    <w:aliases w:val="a91"/>
    <w:basedOn w:val="nineptnormal"/>
    <w:rsid w:val="00273BF1"/>
    <w:pPr>
      <w:tabs>
        <w:tab w:val="decimal" w:pos="737"/>
      </w:tabs>
    </w:pPr>
  </w:style>
  <w:style w:type="paragraph" w:customStyle="1" w:styleId="nineptnormalitalicheading">
    <w:name w:val="nine pt normal italic heading"/>
    <w:aliases w:val="9nith"/>
    <w:basedOn w:val="nineptnormalheading"/>
    <w:rsid w:val="00273BF1"/>
    <w:rPr>
      <w:i/>
      <w:iCs/>
    </w:rPr>
  </w:style>
  <w:style w:type="paragraph" w:customStyle="1" w:styleId="Normalheadingcentred">
    <w:name w:val="Normal heading centred"/>
    <w:aliases w:val="nhc"/>
    <w:basedOn w:val="Normalheading"/>
    <w:rsid w:val="00273BF1"/>
    <w:pPr>
      <w:jc w:val="center"/>
    </w:pPr>
  </w:style>
  <w:style w:type="paragraph" w:customStyle="1" w:styleId="Normalheading">
    <w:name w:val="Normal heading"/>
    <w:aliases w:val="nh"/>
    <w:basedOn w:val="Normal"/>
    <w:rsid w:val="00273BF1"/>
    <w:pPr>
      <w:overflowPunct/>
      <w:autoSpaceDE/>
      <w:autoSpaceDN/>
      <w:adjustRightInd/>
      <w:spacing w:line="260" w:lineRule="atLeast"/>
      <w:textAlignment w:val="auto"/>
    </w:pPr>
    <w:rPr>
      <w:b/>
      <w:bCs/>
      <w:szCs w:val="20"/>
      <w:lang w:val="en-GB" w:bidi="ar-SA"/>
    </w:rPr>
  </w:style>
  <w:style w:type="paragraph" w:customStyle="1" w:styleId="ListBullethalfspaceafter">
    <w:name w:val="List Bullet half space after"/>
    <w:aliases w:val="lbhs"/>
    <w:basedOn w:val="ListBullet"/>
    <w:rsid w:val="00273BF1"/>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273BF1"/>
    <w:pPr>
      <w:tabs>
        <w:tab w:val="decimal" w:pos="284"/>
      </w:tabs>
      <w:overflowPunct/>
      <w:autoSpaceDE/>
      <w:autoSpaceDN/>
      <w:adjustRightInd/>
      <w:spacing w:line="260" w:lineRule="atLeast"/>
      <w:textAlignment w:val="auto"/>
    </w:pPr>
    <w:rPr>
      <w:szCs w:val="20"/>
      <w:lang w:val="en-GB" w:bidi="ar-SA"/>
    </w:rPr>
  </w:style>
  <w:style w:type="paragraph" w:customStyle="1" w:styleId="accttwofiguresdecimal">
    <w:name w:val="acct two figures decimal"/>
    <w:aliases w:val="a2d"/>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NormalIndent1">
    <w:name w:val="Normal Indent1"/>
    <w:basedOn w:val="Normal"/>
    <w:rsid w:val="00273BF1"/>
    <w:pPr>
      <w:overflowPunct/>
      <w:autoSpaceDE/>
      <w:autoSpaceDN/>
      <w:adjustRightInd/>
      <w:spacing w:line="260" w:lineRule="atLeast"/>
      <w:ind w:left="142"/>
      <w:textAlignment w:val="auto"/>
    </w:pPr>
    <w:rPr>
      <w:szCs w:val="20"/>
      <w:lang w:val="en-GB" w:bidi="ar-SA"/>
    </w:rPr>
  </w:style>
  <w:style w:type="paragraph" w:customStyle="1" w:styleId="ListBullet2nospaceafter">
    <w:name w:val="List Bullet 2 no space after"/>
    <w:aliases w:val="lb2n"/>
    <w:basedOn w:val="ListBullet2"/>
    <w:rsid w:val="00273BF1"/>
    <w:pPr>
      <w:tabs>
        <w:tab w:val="num" w:pos="680"/>
      </w:tabs>
      <w:spacing w:line="260" w:lineRule="atLeast"/>
      <w:ind w:left="680" w:right="0" w:hanging="340"/>
    </w:pPr>
    <w:rPr>
      <w:szCs w:val="20"/>
      <w:lang w:val="en-GB" w:bidi="ar-SA"/>
    </w:rPr>
  </w:style>
  <w:style w:type="paragraph" w:customStyle="1" w:styleId="ListBullet2halfspaceafter">
    <w:name w:val="List Bullet 2 half space after"/>
    <w:aliases w:val="lb2hs"/>
    <w:basedOn w:val="ListBullet2"/>
    <w:rsid w:val="00273BF1"/>
    <w:pPr>
      <w:tabs>
        <w:tab w:val="num" w:pos="680"/>
      </w:tabs>
      <w:spacing w:after="130" w:line="260" w:lineRule="atLeast"/>
      <w:ind w:left="680" w:right="0" w:hanging="340"/>
    </w:pPr>
    <w:rPr>
      <w:szCs w:val="20"/>
      <w:lang w:val="en-GB" w:bidi="ar-SA"/>
    </w:rPr>
  </w:style>
  <w:style w:type="paragraph" w:customStyle="1" w:styleId="BodyTextIndentitalichalfspafter">
    <w:name w:val="Body Text Indent italic half sp after"/>
    <w:aliases w:val="iitalhs"/>
    <w:basedOn w:val="BodyTextIndentitalic"/>
    <w:rsid w:val="00273BF1"/>
    <w:pPr>
      <w:spacing w:after="130"/>
    </w:pPr>
  </w:style>
  <w:style w:type="paragraph" w:customStyle="1" w:styleId="BodyTextIndentitalic">
    <w:name w:val="Body Text Indent italic"/>
    <w:aliases w:val="iital"/>
    <w:basedOn w:val="BodyTextIndent"/>
    <w:rsid w:val="00273BF1"/>
    <w:pPr>
      <w:tabs>
        <w:tab w:val="clear" w:pos="360"/>
        <w:tab w:val="clear" w:pos="2880"/>
      </w:tabs>
      <w:overflowPunct/>
      <w:autoSpaceDE/>
      <w:autoSpaceDN/>
      <w:adjustRightInd/>
      <w:spacing w:before="0" w:after="260" w:line="260" w:lineRule="atLeast"/>
      <w:ind w:left="340" w:firstLine="0"/>
      <w:jc w:val="left"/>
      <w:textAlignment w:val="auto"/>
    </w:pPr>
    <w:rPr>
      <w:rFonts w:ascii="Times New Roman" w:hAnsi="Times New Roman"/>
      <w:i/>
      <w:iCs/>
      <w:sz w:val="22"/>
      <w:szCs w:val="20"/>
      <w:lang w:val="en-GB" w:eastAsia="en-US" w:bidi="ar-SA"/>
    </w:rPr>
  </w:style>
  <w:style w:type="paragraph" w:customStyle="1" w:styleId="BodyTextIndenthalfspaceafter">
    <w:name w:val="Body Text Indent half space after"/>
    <w:aliases w:val="ihs"/>
    <w:basedOn w:val="BodyTextIndent"/>
    <w:rsid w:val="00273BF1"/>
    <w:pPr>
      <w:tabs>
        <w:tab w:val="clear" w:pos="360"/>
        <w:tab w:val="clear" w:pos="2880"/>
      </w:tabs>
      <w:overflowPunct/>
      <w:autoSpaceDE/>
      <w:autoSpaceDN/>
      <w:adjustRightInd/>
      <w:spacing w:before="0" w:after="130" w:line="260" w:lineRule="atLeast"/>
      <w:ind w:left="340" w:firstLine="0"/>
      <w:jc w:val="left"/>
      <w:textAlignment w:val="auto"/>
    </w:pPr>
    <w:rPr>
      <w:rFonts w:ascii="Times New Roman" w:hAnsi="Times New Roman"/>
      <w:sz w:val="22"/>
      <w:szCs w:val="20"/>
      <w:lang w:val="en-GB" w:eastAsia="en-US" w:bidi="ar-SA"/>
    </w:rPr>
  </w:style>
  <w:style w:type="paragraph" w:customStyle="1" w:styleId="BodyTextonepointafter">
    <w:name w:val="Body Text one point after"/>
    <w:aliases w:val="bt1"/>
    <w:basedOn w:val="BodyText"/>
    <w:rsid w:val="00273BF1"/>
    <w:pPr>
      <w:overflowPunct/>
      <w:autoSpaceDE/>
      <w:autoSpaceDN/>
      <w:adjustRightInd/>
      <w:spacing w:after="20" w:line="260" w:lineRule="atLeast"/>
      <w:jc w:val="left"/>
      <w:textAlignment w:val="auto"/>
    </w:pPr>
    <w:rPr>
      <w:rFonts w:eastAsia="Calibri"/>
      <w:sz w:val="22"/>
      <w:szCs w:val="20"/>
      <w:lang w:val="en-GB" w:eastAsia="en-US" w:bidi="ar-SA"/>
    </w:rPr>
  </w:style>
  <w:style w:type="paragraph" w:customStyle="1" w:styleId="keeptogether">
    <w:name w:val="keep together"/>
    <w:aliases w:val="kt"/>
    <w:basedOn w:val="BodyText"/>
    <w:rsid w:val="00273BF1"/>
    <w:pPr>
      <w:keepNext/>
      <w:keepLines/>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threecolumns">
    <w:name w:val="acct three columns"/>
    <w:aliases w:val="a3,acct three figures"/>
    <w:basedOn w:val="Normal"/>
    <w:rsid w:val="00273BF1"/>
    <w:pPr>
      <w:tabs>
        <w:tab w:val="decimal" w:pos="1361"/>
      </w:tabs>
      <w:overflowPunct/>
      <w:autoSpaceDE/>
      <w:autoSpaceDN/>
      <w:adjustRightInd/>
      <w:spacing w:line="260" w:lineRule="atLeast"/>
      <w:textAlignment w:val="auto"/>
    </w:pPr>
    <w:rPr>
      <w:szCs w:val="20"/>
      <w:lang w:val="en-GB" w:bidi="ar-SA"/>
    </w:rPr>
  </w:style>
  <w:style w:type="paragraph" w:customStyle="1" w:styleId="acctthreecolumnsshorternumber">
    <w:name w:val="acct three columns shorter number"/>
    <w:aliases w:val="a3-"/>
    <w:basedOn w:val="Normal"/>
    <w:rsid w:val="00273BF1"/>
    <w:pPr>
      <w:tabs>
        <w:tab w:val="decimal" w:pos="1021"/>
      </w:tabs>
      <w:overflowPunct/>
      <w:autoSpaceDE/>
      <w:autoSpaceDN/>
      <w:adjustRightInd/>
      <w:spacing w:line="260" w:lineRule="atLeast"/>
      <w:textAlignment w:val="auto"/>
    </w:pPr>
    <w:rPr>
      <w:szCs w:val="20"/>
      <w:lang w:val="en-GB" w:bidi="ar-SA"/>
    </w:rPr>
  </w:style>
  <w:style w:type="character" w:styleId="FootnoteReference">
    <w:name w:val="footnote reference"/>
    <w:aliases w:val="fr"/>
    <w:rsid w:val="00273BF1"/>
    <w:rPr>
      <w:position w:val="6"/>
      <w:sz w:val="14"/>
    </w:rPr>
  </w:style>
  <w:style w:type="paragraph" w:customStyle="1" w:styleId="tabletext">
    <w:name w:val="table text"/>
    <w:aliases w:val="tt"/>
    <w:basedOn w:val="Normal"/>
    <w:rsid w:val="00273BF1"/>
    <w:pPr>
      <w:overflowPunct/>
      <w:autoSpaceDE/>
      <w:autoSpaceDN/>
      <w:adjustRightInd/>
      <w:spacing w:before="130" w:after="130" w:line="260" w:lineRule="atLeast"/>
      <w:textAlignment w:val="auto"/>
    </w:pPr>
    <w:rPr>
      <w:szCs w:val="20"/>
      <w:lang w:val="en-GB" w:bidi="ar-SA"/>
    </w:rPr>
  </w:style>
  <w:style w:type="paragraph" w:customStyle="1" w:styleId="BodyTextIndentnosp">
    <w:name w:val="Body Text Indent no sp"/>
    <w:aliases w:val="in,indent no space after"/>
    <w:basedOn w:val="BodyTextIndent"/>
    <w:rsid w:val="00273BF1"/>
    <w:pPr>
      <w:tabs>
        <w:tab w:val="clear" w:pos="360"/>
        <w:tab w:val="clear" w:pos="2880"/>
      </w:tabs>
      <w:overflowPunct/>
      <w:autoSpaceDE/>
      <w:autoSpaceDN/>
      <w:adjustRightInd/>
      <w:spacing w:before="0" w:after="0" w:line="260" w:lineRule="atLeast"/>
      <w:ind w:left="340" w:firstLine="0"/>
      <w:jc w:val="left"/>
      <w:textAlignment w:val="auto"/>
    </w:pPr>
    <w:rPr>
      <w:rFonts w:ascii="Times New Roman" w:hAnsi="Times New Roman"/>
      <w:sz w:val="22"/>
      <w:szCs w:val="20"/>
      <w:lang w:val="en-GB" w:eastAsia="en-US" w:bidi="ar-SA"/>
    </w:rPr>
  </w:style>
  <w:style w:type="paragraph" w:customStyle="1" w:styleId="acctfourfiguresdecimal">
    <w:name w:val="acct four figures decimal"/>
    <w:aliases w:val="a4d"/>
    <w:basedOn w:val="Normal"/>
    <w:rsid w:val="00273BF1"/>
    <w:pPr>
      <w:tabs>
        <w:tab w:val="decimal" w:pos="383"/>
      </w:tabs>
      <w:overflowPunct/>
      <w:autoSpaceDE/>
      <w:autoSpaceDN/>
      <w:adjustRightInd/>
      <w:spacing w:line="260" w:lineRule="atLeast"/>
      <w:textAlignment w:val="auto"/>
    </w:pPr>
    <w:rPr>
      <w:szCs w:val="20"/>
      <w:lang w:val="en-GB" w:bidi="ar-SA"/>
    </w:rPr>
  </w:style>
  <w:style w:type="paragraph" w:customStyle="1" w:styleId="headingnospaceafter">
    <w:name w:val="heading no space after"/>
    <w:aliases w:val="hn,heading no space"/>
    <w:basedOn w:val="heading"/>
    <w:rsid w:val="00273BF1"/>
    <w:pPr>
      <w:spacing w:after="0"/>
    </w:pPr>
  </w:style>
  <w:style w:type="paragraph" w:customStyle="1" w:styleId="acctnotecolumndecimal">
    <w:name w:val="acct note column decimal"/>
    <w:aliases w:val="and"/>
    <w:basedOn w:val="Normal"/>
    <w:rsid w:val="00273BF1"/>
    <w:pPr>
      <w:tabs>
        <w:tab w:val="decimal" w:pos="425"/>
      </w:tabs>
      <w:overflowPunct/>
      <w:autoSpaceDE/>
      <w:autoSpaceDN/>
      <w:adjustRightInd/>
      <w:spacing w:line="260" w:lineRule="atLeast"/>
      <w:textAlignment w:val="auto"/>
    </w:pPr>
    <w:rPr>
      <w:szCs w:val="20"/>
      <w:lang w:val="en-GB" w:bidi="ar-SA"/>
    </w:rPr>
  </w:style>
  <w:style w:type="paragraph" w:customStyle="1" w:styleId="nineptbodytextbullet">
    <w:name w:val="nine pt body text bullet"/>
    <w:aliases w:val="9btb"/>
    <w:basedOn w:val="nineptbodytext"/>
    <w:rsid w:val="00273BF1"/>
    <w:pPr>
      <w:tabs>
        <w:tab w:val="num" w:pos="284"/>
      </w:tabs>
      <w:spacing w:after="180"/>
      <w:ind w:left="284" w:hanging="284"/>
    </w:pPr>
  </w:style>
  <w:style w:type="paragraph" w:customStyle="1" w:styleId="nineptnormalbullet">
    <w:name w:val="nine pt normal bullet"/>
    <w:aliases w:val="9nb"/>
    <w:basedOn w:val="nineptnormal"/>
    <w:rsid w:val="00273BF1"/>
    <w:pPr>
      <w:tabs>
        <w:tab w:val="num" w:pos="284"/>
      </w:tabs>
      <w:ind w:left="284" w:hanging="284"/>
    </w:pPr>
  </w:style>
  <w:style w:type="paragraph" w:customStyle="1" w:styleId="ninepttabletextblockbullet">
    <w:name w:val="nine pt table text block bullet"/>
    <w:aliases w:val="9ttbb"/>
    <w:basedOn w:val="ninepttabletextblock"/>
    <w:rsid w:val="00273BF1"/>
    <w:pPr>
      <w:tabs>
        <w:tab w:val="num" w:pos="652"/>
      </w:tabs>
      <w:ind w:left="652" w:hanging="227"/>
    </w:pPr>
  </w:style>
  <w:style w:type="paragraph" w:customStyle="1" w:styleId="ninepttabletextblock">
    <w:name w:val="nine pt table text block"/>
    <w:aliases w:val="9ttbk"/>
    <w:basedOn w:val="Normal"/>
    <w:rsid w:val="00273BF1"/>
    <w:pPr>
      <w:overflowPunct/>
      <w:autoSpaceDE/>
      <w:autoSpaceDN/>
      <w:adjustRightInd/>
      <w:spacing w:after="60" w:line="220" w:lineRule="atLeast"/>
      <w:ind w:left="425"/>
      <w:textAlignment w:val="auto"/>
    </w:pPr>
    <w:rPr>
      <w:sz w:val="18"/>
      <w:szCs w:val="20"/>
      <w:lang w:val="en-GB" w:bidi="ar-SA"/>
    </w:rPr>
  </w:style>
  <w:style w:type="paragraph" w:customStyle="1" w:styleId="block2bullet">
    <w:name w:val="block2bullet"/>
    <w:aliases w:val="b2b"/>
    <w:basedOn w:val="block2"/>
    <w:rsid w:val="00273BF1"/>
    <w:pPr>
      <w:tabs>
        <w:tab w:val="num" w:pos="1474"/>
      </w:tabs>
      <w:ind w:left="1474" w:hanging="340"/>
    </w:pPr>
  </w:style>
  <w:style w:type="paragraph" w:customStyle="1" w:styleId="tabletextheading">
    <w:name w:val="table text heading"/>
    <w:aliases w:val="tth"/>
    <w:basedOn w:val="tabletext"/>
    <w:rsid w:val="00273BF1"/>
    <w:rPr>
      <w:b/>
      <w:bCs/>
    </w:rPr>
  </w:style>
  <w:style w:type="paragraph" w:customStyle="1" w:styleId="accttwofiguresyears">
    <w:name w:val="acct two figures years"/>
    <w:aliases w:val="a2y"/>
    <w:basedOn w:val="Normal"/>
    <w:rsid w:val="00273BF1"/>
    <w:pPr>
      <w:tabs>
        <w:tab w:val="decimal" w:pos="482"/>
      </w:tabs>
      <w:overflowPunct/>
      <w:autoSpaceDE/>
      <w:autoSpaceDN/>
      <w:adjustRightInd/>
      <w:spacing w:line="260" w:lineRule="atLeast"/>
      <w:textAlignment w:val="auto"/>
    </w:pPr>
    <w:rPr>
      <w:szCs w:val="20"/>
      <w:lang w:val="en-GB" w:bidi="ar-SA"/>
    </w:rPr>
  </w:style>
  <w:style w:type="paragraph" w:customStyle="1" w:styleId="Foreigncurrencytable">
    <w:name w:val="Foreign currency table"/>
    <w:basedOn w:val="Normal"/>
    <w:rsid w:val="00273BF1"/>
    <w:pPr>
      <w:tabs>
        <w:tab w:val="decimal" w:pos="567"/>
      </w:tabs>
      <w:overflowPunct/>
      <w:autoSpaceDE/>
      <w:autoSpaceDN/>
      <w:adjustRightInd/>
      <w:spacing w:line="260" w:lineRule="atLeast"/>
      <w:textAlignment w:val="auto"/>
    </w:pPr>
    <w:rPr>
      <w:szCs w:val="20"/>
      <w:lang w:val="en-GB" w:bidi="ar-SA"/>
    </w:rPr>
  </w:style>
  <w:style w:type="paragraph" w:customStyle="1" w:styleId="headingitalicnospaceafter">
    <w:name w:val="heading italic no space after"/>
    <w:aliases w:val="hin"/>
    <w:basedOn w:val="Normal"/>
    <w:rsid w:val="00273BF1"/>
    <w:pPr>
      <w:overflowPunct/>
      <w:autoSpaceDE/>
      <w:autoSpaceDN/>
      <w:adjustRightInd/>
      <w:spacing w:line="260" w:lineRule="atLeast"/>
      <w:textAlignment w:val="auto"/>
    </w:pPr>
    <w:rPr>
      <w:i/>
      <w:iCs/>
      <w:szCs w:val="20"/>
      <w:lang w:val="en-GB" w:bidi="ar-SA"/>
    </w:rPr>
  </w:style>
  <w:style w:type="paragraph" w:customStyle="1" w:styleId="accttwofigures0">
    <w:name w:val="acct two figures %"/>
    <w:aliases w:val="a2%"/>
    <w:basedOn w:val="Normal"/>
    <w:rsid w:val="00273BF1"/>
    <w:pPr>
      <w:tabs>
        <w:tab w:val="decimal" w:pos="794"/>
      </w:tabs>
      <w:overflowPunct/>
      <w:autoSpaceDE/>
      <w:autoSpaceDN/>
      <w:adjustRightInd/>
      <w:spacing w:line="260" w:lineRule="atLeast"/>
      <w:textAlignment w:val="auto"/>
    </w:pPr>
    <w:rPr>
      <w:szCs w:val="20"/>
      <w:lang w:val="en-GB" w:bidi="ar-SA"/>
    </w:rPr>
  </w:style>
  <w:style w:type="paragraph" w:customStyle="1" w:styleId="accttwofigures2a22">
    <w:name w:val="acct two figures %2.a2%2"/>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blocklist">
    <w:name w:val="block list"/>
    <w:aliases w:val="blist"/>
    <w:basedOn w:val="Normal"/>
    <w:rsid w:val="00273BF1"/>
    <w:pPr>
      <w:overflowPunct/>
      <w:autoSpaceDE/>
      <w:autoSpaceDN/>
      <w:adjustRightInd/>
      <w:spacing w:after="260" w:line="260" w:lineRule="atLeast"/>
      <w:ind w:left="1134" w:hanging="567"/>
      <w:textAlignment w:val="auto"/>
    </w:pPr>
    <w:rPr>
      <w:rFonts w:eastAsia="Calibri" w:cs="Cordia New"/>
      <w:szCs w:val="20"/>
      <w:lang w:val="en-GB" w:bidi="ar-SA"/>
    </w:rPr>
  </w:style>
  <w:style w:type="paragraph" w:customStyle="1" w:styleId="blocklist2">
    <w:name w:val="block list2"/>
    <w:aliases w:val="blist2"/>
    <w:basedOn w:val="blocklist"/>
    <w:rsid w:val="00273BF1"/>
    <w:pPr>
      <w:ind w:left="1701"/>
    </w:pPr>
  </w:style>
  <w:style w:type="paragraph" w:customStyle="1" w:styleId="acctfourfigureslongernumber">
    <w:name w:val="acct four figures longer number"/>
    <w:aliases w:val="a4+"/>
    <w:basedOn w:val="Normal"/>
    <w:rsid w:val="00273BF1"/>
    <w:pPr>
      <w:tabs>
        <w:tab w:val="decimal" w:pos="851"/>
      </w:tabs>
      <w:overflowPunct/>
      <w:autoSpaceDE/>
      <w:autoSpaceDN/>
      <w:adjustRightInd/>
      <w:spacing w:line="260" w:lineRule="atLeast"/>
      <w:textAlignment w:val="auto"/>
    </w:pPr>
    <w:rPr>
      <w:szCs w:val="20"/>
      <w:lang w:val="en-GB" w:bidi="ar-SA"/>
    </w:rPr>
  </w:style>
  <w:style w:type="paragraph" w:customStyle="1" w:styleId="blockheading">
    <w:name w:val="block heading"/>
    <w:aliases w:val="bh"/>
    <w:basedOn w:val="Normal"/>
    <w:rsid w:val="00273BF1"/>
    <w:pPr>
      <w:keepNext/>
      <w:keepLines/>
      <w:overflowPunct/>
      <w:autoSpaceDE/>
      <w:autoSpaceDN/>
      <w:adjustRightInd/>
      <w:spacing w:before="70" w:after="260" w:line="260" w:lineRule="atLeast"/>
      <w:ind w:left="567"/>
      <w:textAlignment w:val="auto"/>
    </w:pPr>
    <w:rPr>
      <w:rFonts w:eastAsia="Calibri" w:cs="Cordia New"/>
      <w:b/>
      <w:szCs w:val="20"/>
      <w:lang w:val="en-GB" w:bidi="ar-SA"/>
    </w:rPr>
  </w:style>
  <w:style w:type="paragraph" w:customStyle="1" w:styleId="blockheadingitalicnosp">
    <w:name w:val="block heading italic no sp"/>
    <w:aliases w:val="bhin"/>
    <w:basedOn w:val="blockheadingitalic"/>
    <w:rsid w:val="00273BF1"/>
    <w:pPr>
      <w:spacing w:after="0"/>
    </w:pPr>
  </w:style>
  <w:style w:type="paragraph" w:customStyle="1" w:styleId="blockheadingitalic">
    <w:name w:val="block heading italic"/>
    <w:aliases w:val="bhi"/>
    <w:basedOn w:val="blockheadingitalicbold"/>
    <w:rsid w:val="00273BF1"/>
    <w:rPr>
      <w:b w:val="0"/>
    </w:rPr>
  </w:style>
  <w:style w:type="paragraph" w:customStyle="1" w:styleId="blockheadingitalicbold">
    <w:name w:val="block heading italic bold"/>
    <w:aliases w:val="bhib"/>
    <w:basedOn w:val="blockheading"/>
    <w:rsid w:val="00273BF1"/>
    <w:rPr>
      <w:i/>
    </w:rPr>
  </w:style>
  <w:style w:type="paragraph" w:customStyle="1" w:styleId="blockheadingnosp">
    <w:name w:val="block heading no sp"/>
    <w:aliases w:val="bhn,block heading no space after"/>
    <w:basedOn w:val="blockheading"/>
    <w:rsid w:val="00273BF1"/>
    <w:pPr>
      <w:spacing w:after="0"/>
    </w:pPr>
  </w:style>
  <w:style w:type="paragraph" w:customStyle="1" w:styleId="smallreturn">
    <w:name w:val="small return"/>
    <w:aliases w:val="sr"/>
    <w:basedOn w:val="Normal"/>
    <w:rsid w:val="00273BF1"/>
    <w:pPr>
      <w:overflowPunct/>
      <w:autoSpaceDE/>
      <w:autoSpaceDN/>
      <w:adjustRightInd/>
      <w:spacing w:line="130" w:lineRule="exact"/>
      <w:textAlignment w:val="auto"/>
    </w:pPr>
    <w:rPr>
      <w:szCs w:val="20"/>
      <w:lang w:val="en-GB" w:bidi="ar-SA"/>
    </w:rPr>
  </w:style>
  <w:style w:type="paragraph" w:customStyle="1" w:styleId="headingbolditalicnospaceafter">
    <w:name w:val="heading bold italic no space after"/>
    <w:aliases w:val="hbin"/>
    <w:basedOn w:val="headingbolditalic"/>
    <w:rsid w:val="00273BF1"/>
    <w:pPr>
      <w:spacing w:after="0"/>
    </w:pPr>
  </w:style>
  <w:style w:type="paragraph" w:customStyle="1" w:styleId="headingbolditalic">
    <w:name w:val="heading bold italic"/>
    <w:aliases w:val="hbi"/>
    <w:basedOn w:val="heading"/>
    <w:rsid w:val="00273BF1"/>
    <w:rPr>
      <w:i/>
    </w:rPr>
  </w:style>
  <w:style w:type="paragraph" w:customStyle="1" w:styleId="acctstatementheadingashorter">
    <w:name w:val="acct statement heading (a) shorter"/>
    <w:aliases w:val="asas"/>
    <w:basedOn w:val="Normal"/>
    <w:rsid w:val="00273BF1"/>
    <w:pPr>
      <w:keepNext/>
      <w:overflowPunct/>
      <w:autoSpaceDE/>
      <w:autoSpaceDN/>
      <w:adjustRightInd/>
      <w:spacing w:before="140" w:after="140" w:line="260" w:lineRule="atLeast"/>
      <w:ind w:left="567" w:right="4252" w:hanging="567"/>
      <w:textAlignment w:val="auto"/>
      <w:outlineLvl w:val="1"/>
    </w:pPr>
    <w:rPr>
      <w:b/>
      <w:szCs w:val="20"/>
      <w:lang w:val="en-GB" w:bidi="ar-SA"/>
    </w:rPr>
  </w:style>
  <w:style w:type="paragraph" w:customStyle="1" w:styleId="acctstatementheadingshorter">
    <w:name w:val="acct statement heading shorter"/>
    <w:aliases w:val="as-"/>
    <w:basedOn w:val="Normal"/>
    <w:rsid w:val="00273BF1"/>
    <w:pPr>
      <w:keepNext/>
      <w:overflowPunct/>
      <w:autoSpaceDE/>
      <w:autoSpaceDN/>
      <w:adjustRightInd/>
      <w:spacing w:before="140" w:after="140" w:line="280" w:lineRule="atLeast"/>
      <w:ind w:left="567" w:right="4252" w:hanging="567"/>
      <w:textAlignment w:val="auto"/>
      <w:outlineLvl w:val="1"/>
    </w:pPr>
    <w:rPr>
      <w:b/>
      <w:sz w:val="24"/>
      <w:szCs w:val="20"/>
      <w:lang w:val="en-GB" w:bidi="ar-SA"/>
    </w:rPr>
  </w:style>
  <w:style w:type="paragraph" w:customStyle="1" w:styleId="acctindentlistnospaceafter">
    <w:name w:val="acct indent list no space after"/>
    <w:aliases w:val="ailn"/>
    <w:basedOn w:val="Normal"/>
    <w:rsid w:val="00273BF1"/>
    <w:pPr>
      <w:overflowPunct/>
      <w:autoSpaceDE/>
      <w:autoSpaceDN/>
      <w:adjustRightInd/>
      <w:spacing w:line="260" w:lineRule="atLeast"/>
      <w:ind w:left="568" w:hanging="284"/>
      <w:textAlignment w:val="auto"/>
    </w:pPr>
    <w:rPr>
      <w:szCs w:val="20"/>
      <w:lang w:val="en-GB" w:bidi="ar-SA"/>
    </w:rPr>
  </w:style>
  <w:style w:type="paragraph" w:customStyle="1" w:styleId="acctindenttabs">
    <w:name w:val="acct indent+tabs"/>
    <w:aliases w:val="ait"/>
    <w:basedOn w:val="acctindent"/>
    <w:rsid w:val="00273BF1"/>
    <w:pPr>
      <w:tabs>
        <w:tab w:val="left" w:pos="851"/>
        <w:tab w:val="left" w:pos="1134"/>
      </w:tabs>
    </w:pPr>
  </w:style>
  <w:style w:type="paragraph" w:customStyle="1" w:styleId="acctindenttabsnospaceafter">
    <w:name w:val="acct indent+tabs no space after"/>
    <w:aliases w:val="aitn"/>
    <w:basedOn w:val="acctindenttabs"/>
    <w:rsid w:val="00273BF1"/>
    <w:pPr>
      <w:spacing w:after="0"/>
    </w:pPr>
  </w:style>
  <w:style w:type="paragraph" w:customStyle="1" w:styleId="blockbullet">
    <w:name w:val="block bullet"/>
    <w:aliases w:val="bb"/>
    <w:basedOn w:val="Normal"/>
    <w:rsid w:val="00273BF1"/>
    <w:pPr>
      <w:numPr>
        <w:numId w:val="27"/>
      </w:numPr>
      <w:tabs>
        <w:tab w:val="clear" w:pos="340"/>
        <w:tab w:val="num" w:pos="907"/>
      </w:tabs>
      <w:overflowPunct/>
      <w:autoSpaceDE/>
      <w:autoSpaceDN/>
      <w:adjustRightInd/>
      <w:spacing w:after="260" w:line="260" w:lineRule="atLeast"/>
      <w:ind w:left="907"/>
      <w:textAlignment w:val="auto"/>
    </w:pPr>
    <w:rPr>
      <w:rFonts w:eastAsia="Calibri" w:cs="Cordia New"/>
      <w:szCs w:val="20"/>
      <w:lang w:val="en-GB" w:bidi="ar-SA"/>
    </w:rPr>
  </w:style>
  <w:style w:type="paragraph" w:customStyle="1" w:styleId="acctfourfigureslongernumber3">
    <w:name w:val="acct four figures longer number3"/>
    <w:aliases w:val="a4+3"/>
    <w:basedOn w:val="Normal"/>
    <w:rsid w:val="00273BF1"/>
    <w:pPr>
      <w:tabs>
        <w:tab w:val="decimal" w:pos="964"/>
      </w:tabs>
      <w:overflowPunct/>
      <w:autoSpaceDE/>
      <w:autoSpaceDN/>
      <w:adjustRightInd/>
      <w:spacing w:line="260" w:lineRule="atLeast"/>
      <w:textAlignment w:val="auto"/>
    </w:pPr>
    <w:rPr>
      <w:szCs w:val="20"/>
      <w:lang w:val="en-GB" w:bidi="ar-SA"/>
    </w:rPr>
  </w:style>
  <w:style w:type="paragraph" w:customStyle="1" w:styleId="blocklistnospaceafter">
    <w:name w:val="block list no space after"/>
    <w:aliases w:val="blistn"/>
    <w:basedOn w:val="blocklist"/>
    <w:rsid w:val="00273BF1"/>
    <w:pPr>
      <w:spacing w:after="0"/>
    </w:pPr>
  </w:style>
  <w:style w:type="paragraph" w:customStyle="1" w:styleId="eightptnormal">
    <w:name w:val="eight pt normal"/>
    <w:aliases w:val="8n"/>
    <w:basedOn w:val="Normal"/>
    <w:rsid w:val="00273BF1"/>
    <w:pPr>
      <w:overflowPunct/>
      <w:autoSpaceDE/>
      <w:autoSpaceDN/>
      <w:adjustRightInd/>
      <w:spacing w:line="200" w:lineRule="atLeast"/>
      <w:textAlignment w:val="auto"/>
    </w:pPr>
    <w:rPr>
      <w:sz w:val="16"/>
      <w:szCs w:val="20"/>
      <w:lang w:val="en-GB" w:bidi="ar-SA"/>
    </w:rPr>
  </w:style>
  <w:style w:type="paragraph" w:customStyle="1" w:styleId="eightptcolumnheading">
    <w:name w:val="eight pt column heading"/>
    <w:aliases w:val="8ch"/>
    <w:basedOn w:val="eightptnormal"/>
    <w:rsid w:val="00273BF1"/>
    <w:pPr>
      <w:jc w:val="center"/>
    </w:pPr>
  </w:style>
  <w:style w:type="paragraph" w:customStyle="1" w:styleId="eightptnormalheadingcentred">
    <w:name w:val="eight pt normal heading centred"/>
    <w:aliases w:val="8nhc"/>
    <w:basedOn w:val="eightptnormalheading"/>
    <w:rsid w:val="00273BF1"/>
    <w:pPr>
      <w:jc w:val="center"/>
    </w:pPr>
    <w:rPr>
      <w:bCs w:val="0"/>
    </w:rPr>
  </w:style>
  <w:style w:type="paragraph" w:customStyle="1" w:styleId="eightptnormalheading">
    <w:name w:val="eight pt normal heading"/>
    <w:aliases w:val="8nh"/>
    <w:basedOn w:val="eightptnormal"/>
    <w:rsid w:val="00273BF1"/>
    <w:rPr>
      <w:b/>
      <w:bCs/>
    </w:rPr>
  </w:style>
  <w:style w:type="paragraph" w:customStyle="1" w:styleId="eightptbodytextheading">
    <w:name w:val="eight pt body text heading"/>
    <w:aliases w:val="8h"/>
    <w:basedOn w:val="eightptbodytext"/>
    <w:rsid w:val="00273BF1"/>
    <w:rPr>
      <w:b/>
      <w:bCs/>
    </w:rPr>
  </w:style>
  <w:style w:type="paragraph" w:customStyle="1" w:styleId="eightptbodytext">
    <w:name w:val="eight pt body text"/>
    <w:aliases w:val="8bt"/>
    <w:basedOn w:val="eightptnormal"/>
    <w:rsid w:val="00273BF1"/>
    <w:pPr>
      <w:spacing w:after="200"/>
    </w:pPr>
  </w:style>
  <w:style w:type="paragraph" w:customStyle="1" w:styleId="eightptcolumntabs">
    <w:name w:val="eight pt column tabs"/>
    <w:aliases w:val="a8"/>
    <w:basedOn w:val="eightptnormal"/>
    <w:rsid w:val="00273BF1"/>
    <w:pPr>
      <w:tabs>
        <w:tab w:val="decimal" w:pos="482"/>
      </w:tabs>
      <w:ind w:left="-57" w:right="-57"/>
    </w:pPr>
  </w:style>
  <w:style w:type="paragraph" w:customStyle="1" w:styleId="eightpthalfspaceafter">
    <w:name w:val="eight pt half space after"/>
    <w:aliases w:val="8hs"/>
    <w:basedOn w:val="eightptnormal"/>
    <w:rsid w:val="00273BF1"/>
    <w:pPr>
      <w:spacing w:after="100"/>
    </w:pPr>
  </w:style>
  <w:style w:type="paragraph" w:customStyle="1" w:styleId="eightptcolumnheadingspace">
    <w:name w:val="eight pt column heading+space"/>
    <w:aliases w:val="8chs"/>
    <w:basedOn w:val="eightptcolumnheading"/>
    <w:rsid w:val="00273BF1"/>
    <w:pPr>
      <w:spacing w:after="200"/>
    </w:pPr>
  </w:style>
  <w:style w:type="paragraph" w:customStyle="1" w:styleId="eightptblocknosp">
    <w:name w:val="eight pt block no sp"/>
    <w:aliases w:val="8bn"/>
    <w:basedOn w:val="eightptblock"/>
    <w:rsid w:val="00273BF1"/>
    <w:pPr>
      <w:spacing w:after="0"/>
    </w:pPr>
  </w:style>
  <w:style w:type="paragraph" w:customStyle="1" w:styleId="eightptblock">
    <w:name w:val="eight pt block"/>
    <w:aliases w:val="8b"/>
    <w:basedOn w:val="Normal"/>
    <w:rsid w:val="00273BF1"/>
    <w:pPr>
      <w:overflowPunct/>
      <w:autoSpaceDE/>
      <w:autoSpaceDN/>
      <w:adjustRightInd/>
      <w:spacing w:after="160" w:line="200" w:lineRule="atLeast"/>
      <w:ind w:left="567"/>
      <w:textAlignment w:val="auto"/>
    </w:pPr>
    <w:rPr>
      <w:sz w:val="16"/>
      <w:szCs w:val="20"/>
      <w:lang w:val="en-GB" w:bidi="ar-SA"/>
    </w:rPr>
  </w:style>
  <w:style w:type="paragraph" w:customStyle="1" w:styleId="nineptbodytext4ptbefore4ptafter">
    <w:name w:val="nine pt body text 4pt before 4pt after"/>
    <w:aliases w:val="9bt44"/>
    <w:basedOn w:val="nineptbodytext"/>
    <w:rsid w:val="00273BF1"/>
    <w:pPr>
      <w:spacing w:before="80" w:after="80"/>
    </w:pPr>
  </w:style>
  <w:style w:type="paragraph" w:customStyle="1" w:styleId="eightptcolumntabs2">
    <w:name w:val="eight pt column tabs2"/>
    <w:aliases w:val="a82"/>
    <w:basedOn w:val="eightptnormal"/>
    <w:rsid w:val="00273BF1"/>
    <w:pPr>
      <w:tabs>
        <w:tab w:val="decimal" w:pos="539"/>
      </w:tabs>
      <w:ind w:left="-57" w:right="-57"/>
    </w:pPr>
  </w:style>
  <w:style w:type="paragraph" w:customStyle="1" w:styleId="acctstatementheadingshorter2">
    <w:name w:val="acct statement heading shorter2"/>
    <w:aliases w:val="as-2"/>
    <w:basedOn w:val="acctstatementheading"/>
    <w:rsid w:val="00273BF1"/>
    <w:pPr>
      <w:ind w:right="5103"/>
    </w:pPr>
  </w:style>
  <w:style w:type="paragraph" w:customStyle="1" w:styleId="accttwofigureslongernumber2">
    <w:name w:val="acct two figures longer number2"/>
    <w:aliases w:val="a2+2"/>
    <w:basedOn w:val="Normal"/>
    <w:rsid w:val="00273BF1"/>
    <w:pPr>
      <w:tabs>
        <w:tab w:val="decimal" w:pos="1332"/>
      </w:tabs>
      <w:overflowPunct/>
      <w:autoSpaceDE/>
      <w:autoSpaceDN/>
      <w:adjustRightInd/>
      <w:spacing w:line="260" w:lineRule="atLeast"/>
      <w:textAlignment w:val="auto"/>
    </w:pPr>
    <w:rPr>
      <w:szCs w:val="20"/>
      <w:lang w:val="en-GB" w:bidi="ar-SA"/>
    </w:rPr>
  </w:style>
  <w:style w:type="paragraph" w:customStyle="1" w:styleId="Normalbullet">
    <w:name w:val="Normal bullet"/>
    <w:aliases w:val="nb"/>
    <w:basedOn w:val="Normal"/>
    <w:rsid w:val="00273BF1"/>
    <w:pPr>
      <w:tabs>
        <w:tab w:val="num" w:pos="340"/>
      </w:tabs>
      <w:overflowPunct/>
      <w:autoSpaceDE/>
      <w:autoSpaceDN/>
      <w:adjustRightInd/>
      <w:spacing w:line="260" w:lineRule="atLeast"/>
      <w:ind w:left="340" w:hanging="340"/>
      <w:textAlignment w:val="auto"/>
    </w:pPr>
    <w:rPr>
      <w:szCs w:val="20"/>
      <w:lang w:val="en-GB" w:bidi="ar-SA"/>
    </w:rPr>
  </w:style>
  <w:style w:type="paragraph" w:customStyle="1" w:styleId="blockindentnosp">
    <w:name w:val="block indent no sp"/>
    <w:aliases w:val="bin,binn,block + indent"/>
    <w:basedOn w:val="blockindent"/>
    <w:rsid w:val="00273BF1"/>
    <w:pPr>
      <w:spacing w:after="0"/>
    </w:pPr>
  </w:style>
  <w:style w:type="paragraph" w:customStyle="1" w:styleId="blockindent">
    <w:name w:val="block indent"/>
    <w:aliases w:val="bi"/>
    <w:basedOn w:val="Normal"/>
    <w:rsid w:val="00273BF1"/>
    <w:pPr>
      <w:overflowPunct/>
      <w:autoSpaceDE/>
      <w:autoSpaceDN/>
      <w:adjustRightInd/>
      <w:spacing w:after="260" w:line="260" w:lineRule="atLeast"/>
      <w:ind w:left="737" w:hanging="170"/>
      <w:textAlignment w:val="auto"/>
    </w:pPr>
    <w:rPr>
      <w:rFonts w:eastAsia="Calibri" w:cs="Cordia New"/>
      <w:szCs w:val="20"/>
      <w:lang w:val="en-GB" w:bidi="ar-SA"/>
    </w:rPr>
  </w:style>
  <w:style w:type="paragraph" w:customStyle="1" w:styleId="nineptnormalcentred">
    <w:name w:val="nine pt normal centred"/>
    <w:aliases w:val="9nc"/>
    <w:basedOn w:val="nineptnormal"/>
    <w:rsid w:val="00273BF1"/>
    <w:pPr>
      <w:jc w:val="center"/>
    </w:pPr>
  </w:style>
  <w:style w:type="paragraph" w:customStyle="1" w:styleId="nineptcol">
    <w:name w:val="nine pt %col"/>
    <w:aliases w:val="9%"/>
    <w:basedOn w:val="nineptnormal"/>
    <w:rsid w:val="00273BF1"/>
    <w:pPr>
      <w:tabs>
        <w:tab w:val="decimal" w:pos="340"/>
      </w:tabs>
    </w:pPr>
  </w:style>
  <w:style w:type="paragraph" w:customStyle="1" w:styleId="nineptnormalitalic">
    <w:name w:val="nine pt normal italic"/>
    <w:aliases w:val="9nit"/>
    <w:basedOn w:val="nineptnormal"/>
    <w:rsid w:val="00273BF1"/>
    <w:rPr>
      <w:i/>
      <w:iCs/>
    </w:rPr>
  </w:style>
  <w:style w:type="paragraph" w:customStyle="1" w:styleId="nineptblocklistnospaceafter">
    <w:name w:val="nine pt block list no space after"/>
    <w:aliases w:val="9bln"/>
    <w:basedOn w:val="nineptblocklist"/>
    <w:rsid w:val="00273BF1"/>
    <w:pPr>
      <w:spacing w:after="0"/>
    </w:pPr>
  </w:style>
  <w:style w:type="paragraph" w:customStyle="1" w:styleId="nineptblocklist">
    <w:name w:val="nine pt block list"/>
    <w:aliases w:val="9bl"/>
    <w:basedOn w:val="nineptblock"/>
    <w:rsid w:val="00273BF1"/>
    <w:pPr>
      <w:ind w:left="992" w:hanging="425"/>
    </w:pPr>
  </w:style>
  <w:style w:type="paragraph" w:customStyle="1" w:styleId="nineptblock">
    <w:name w:val="nine pt block"/>
    <w:aliases w:val="9b"/>
    <w:basedOn w:val="nineptnormal"/>
    <w:rsid w:val="00273BF1"/>
    <w:pPr>
      <w:spacing w:after="220"/>
      <w:ind w:left="567"/>
    </w:pPr>
  </w:style>
  <w:style w:type="paragraph" w:customStyle="1" w:styleId="acctfourfiguresshorternumber2">
    <w:name w:val="acct four figures shorter number2"/>
    <w:aliases w:val="a4-2"/>
    <w:basedOn w:val="Normal"/>
    <w:rsid w:val="00273BF1"/>
    <w:pPr>
      <w:tabs>
        <w:tab w:val="decimal" w:pos="624"/>
      </w:tabs>
      <w:overflowPunct/>
      <w:autoSpaceDE/>
      <w:autoSpaceDN/>
      <w:adjustRightInd/>
      <w:spacing w:line="260" w:lineRule="atLeast"/>
      <w:textAlignment w:val="auto"/>
    </w:pPr>
    <w:rPr>
      <w:szCs w:val="20"/>
      <w:lang w:val="en-GB" w:bidi="ar-SA"/>
    </w:rPr>
  </w:style>
  <w:style w:type="paragraph" w:customStyle="1" w:styleId="nineptnormalheadingcentred">
    <w:name w:val="nine pt normal heading centred"/>
    <w:aliases w:val="9nhc"/>
    <w:basedOn w:val="nineptnormalheading"/>
    <w:rsid w:val="00273BF1"/>
    <w:pPr>
      <w:jc w:val="center"/>
    </w:pPr>
  </w:style>
  <w:style w:type="paragraph" w:customStyle="1" w:styleId="nineptheadingcentredspace">
    <w:name w:val="nine pt heading centred + space"/>
    <w:aliases w:val="9hcs"/>
    <w:basedOn w:val="Normal"/>
    <w:rsid w:val="00273BF1"/>
    <w:pPr>
      <w:overflowPunct/>
      <w:autoSpaceDE/>
      <w:autoSpaceDN/>
      <w:adjustRightInd/>
      <w:spacing w:after="180" w:line="220" w:lineRule="atLeast"/>
      <w:jc w:val="center"/>
      <w:textAlignment w:val="auto"/>
    </w:pPr>
    <w:rPr>
      <w:sz w:val="18"/>
      <w:szCs w:val="20"/>
      <w:lang w:val="en-GB" w:bidi="ar-SA"/>
    </w:rPr>
  </w:style>
  <w:style w:type="paragraph" w:customStyle="1" w:styleId="nineptcolumntabdecimal">
    <w:name w:val="nine pt column tab decimal"/>
    <w:aliases w:val="a9d,nine pt column tabs decimal"/>
    <w:basedOn w:val="nineptnormal"/>
    <w:rsid w:val="00273BF1"/>
    <w:pPr>
      <w:tabs>
        <w:tab w:val="decimal" w:pos="227"/>
      </w:tabs>
    </w:pPr>
  </w:style>
  <w:style w:type="paragraph" w:customStyle="1" w:styleId="nineptcolumntab2">
    <w:name w:val="nine pt column tab2"/>
    <w:aliases w:val="a92,nine pt column tabs2"/>
    <w:basedOn w:val="nineptnormal"/>
    <w:rsid w:val="00273BF1"/>
    <w:pPr>
      <w:tabs>
        <w:tab w:val="decimal" w:pos="510"/>
      </w:tabs>
    </w:pPr>
  </w:style>
  <w:style w:type="paragraph" w:customStyle="1" w:styleId="nineptonepointafter">
    <w:name w:val="nine pt one point after"/>
    <w:aliases w:val="9n1"/>
    <w:basedOn w:val="nineptnormal"/>
    <w:rsid w:val="00273BF1"/>
    <w:pPr>
      <w:spacing w:after="20"/>
    </w:pPr>
  </w:style>
  <w:style w:type="paragraph" w:customStyle="1" w:styleId="nineptblockind">
    <w:name w:val="nine pt block *ind"/>
    <w:aliases w:val="9b*ind"/>
    <w:basedOn w:val="nineptblock"/>
    <w:rsid w:val="00273BF1"/>
    <w:pPr>
      <w:ind w:left="851" w:hanging="284"/>
    </w:pPr>
  </w:style>
  <w:style w:type="paragraph" w:customStyle="1" w:styleId="headingonepointafter">
    <w:name w:val="heading one point after"/>
    <w:aliases w:val="h1p"/>
    <w:basedOn w:val="heading"/>
    <w:rsid w:val="00273BF1"/>
    <w:pPr>
      <w:spacing w:after="20"/>
    </w:pPr>
  </w:style>
  <w:style w:type="paragraph" w:customStyle="1" w:styleId="blockbulletnospaceafter">
    <w:name w:val="block bullet no space after"/>
    <w:aliases w:val="bbn,block bullet no sp"/>
    <w:basedOn w:val="blockbullet"/>
    <w:rsid w:val="00273BF1"/>
    <w:pPr>
      <w:spacing w:after="0"/>
    </w:pPr>
  </w:style>
  <w:style w:type="paragraph" w:customStyle="1" w:styleId="acctstatementheadingaitalicbold">
    <w:name w:val="acct statement heading (a) italic bold"/>
    <w:aliases w:val="asaib"/>
    <w:basedOn w:val="acctstatementheadinga"/>
    <w:rsid w:val="00273BF1"/>
    <w:pPr>
      <w:spacing w:before="0" w:after="260"/>
    </w:pPr>
    <w:rPr>
      <w:i/>
    </w:rPr>
  </w:style>
  <w:style w:type="paragraph" w:customStyle="1" w:styleId="nineptblocknosp">
    <w:name w:val="nine pt block no sp"/>
    <w:aliases w:val="9bn"/>
    <w:basedOn w:val="Normal"/>
    <w:rsid w:val="00273BF1"/>
    <w:pPr>
      <w:overflowPunct/>
      <w:autoSpaceDE/>
      <w:autoSpaceDN/>
      <w:adjustRightInd/>
      <w:spacing w:line="220" w:lineRule="atLeast"/>
      <w:ind w:left="567"/>
      <w:textAlignment w:val="auto"/>
    </w:pPr>
    <w:rPr>
      <w:sz w:val="18"/>
      <w:szCs w:val="20"/>
      <w:lang w:val="en-GB" w:bidi="ar-SA"/>
    </w:rPr>
  </w:style>
  <w:style w:type="paragraph" w:customStyle="1" w:styleId="nineptnormalheadingbolditalic">
    <w:name w:val="nine pt normal heading bold italic"/>
    <w:aliases w:val="9h2"/>
    <w:basedOn w:val="nineptnormalheading"/>
    <w:rsid w:val="00273BF1"/>
    <w:rPr>
      <w:i/>
      <w:iCs/>
    </w:rPr>
  </w:style>
  <w:style w:type="paragraph" w:customStyle="1" w:styleId="nineptnormalhalfspace">
    <w:name w:val="nine pt normal half space"/>
    <w:aliases w:val="9nhs"/>
    <w:basedOn w:val="nineptnormal"/>
    <w:rsid w:val="00273BF1"/>
    <w:pPr>
      <w:spacing w:after="80"/>
    </w:pPr>
  </w:style>
  <w:style w:type="paragraph" w:customStyle="1" w:styleId="nineptratecol">
    <w:name w:val="nine pt rate col"/>
    <w:aliases w:val="a9r"/>
    <w:basedOn w:val="nineptnormal"/>
    <w:rsid w:val="00273BF1"/>
    <w:pPr>
      <w:tabs>
        <w:tab w:val="decimal" w:pos="397"/>
      </w:tabs>
    </w:pPr>
  </w:style>
  <w:style w:type="paragraph" w:customStyle="1" w:styleId="nineptblockitalics">
    <w:name w:val="nine pt block italics"/>
    <w:aliases w:val="9bit"/>
    <w:basedOn w:val="nineptblock"/>
    <w:rsid w:val="00273BF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73BF1"/>
    <w:pPr>
      <w:spacing w:after="80"/>
    </w:pPr>
  </w:style>
  <w:style w:type="paragraph" w:customStyle="1" w:styleId="nineptbodytextheading">
    <w:name w:val="nine pt body text heading"/>
    <w:aliases w:val="9bth"/>
    <w:basedOn w:val="Footer"/>
    <w:rsid w:val="00273BF1"/>
    <w:pPr>
      <w:tabs>
        <w:tab w:val="clear" w:pos="4153"/>
        <w:tab w:val="clear" w:pos="8306"/>
      </w:tabs>
      <w:overflowPunct/>
      <w:autoSpaceDE/>
      <w:autoSpaceDN/>
      <w:adjustRightInd/>
      <w:spacing w:after="180" w:line="220" w:lineRule="atLeast"/>
      <w:textAlignment w:val="auto"/>
    </w:pPr>
    <w:rPr>
      <w:b/>
      <w:bCs/>
      <w:sz w:val="18"/>
      <w:szCs w:val="20"/>
      <w:lang w:val="en-GB" w:eastAsia="en-US" w:bidi="ar-SA"/>
    </w:rPr>
  </w:style>
  <w:style w:type="paragraph" w:customStyle="1" w:styleId="nineptbodytextheadingcentred">
    <w:name w:val="nine pt body text heading centred"/>
    <w:aliases w:val="9bthc"/>
    <w:basedOn w:val="nineptbodytextheading"/>
    <w:rsid w:val="00273BF1"/>
    <w:pPr>
      <w:jc w:val="center"/>
    </w:pPr>
  </w:style>
  <w:style w:type="paragraph" w:customStyle="1" w:styleId="nineptnormalheadingcentredwider">
    <w:name w:val="nine pt normal heading centred wider"/>
    <w:aliases w:val="9nhcw"/>
    <w:basedOn w:val="nineptnormalheadingcentred"/>
    <w:rsid w:val="00273BF1"/>
    <w:pPr>
      <w:ind w:left="-85" w:right="-85"/>
    </w:pPr>
  </w:style>
  <w:style w:type="paragraph" w:customStyle="1" w:styleId="nineptcolumntabs5">
    <w:name w:val="nine pt column tabs5"/>
    <w:aliases w:val="a95,nine pt column tab5"/>
    <w:basedOn w:val="Normal"/>
    <w:rsid w:val="00273BF1"/>
    <w:pPr>
      <w:tabs>
        <w:tab w:val="decimal" w:pos="794"/>
      </w:tabs>
      <w:overflowPunct/>
      <w:autoSpaceDE/>
      <w:autoSpaceDN/>
      <w:adjustRightInd/>
      <w:spacing w:line="220" w:lineRule="atLeast"/>
      <w:textAlignment w:val="auto"/>
    </w:pPr>
    <w:rPr>
      <w:sz w:val="18"/>
      <w:szCs w:val="20"/>
      <w:lang w:val="en-GB" w:bidi="ar-SA"/>
    </w:rPr>
  </w:style>
  <w:style w:type="paragraph" w:customStyle="1" w:styleId="ninebtbodytextcentred">
    <w:name w:val="nine bt body text centred"/>
    <w:aliases w:val="9btc"/>
    <w:basedOn w:val="nineptbodytext"/>
    <w:rsid w:val="00273BF1"/>
    <w:pPr>
      <w:spacing w:after="180"/>
      <w:jc w:val="center"/>
    </w:pPr>
  </w:style>
  <w:style w:type="paragraph" w:customStyle="1" w:styleId="nineptbodytextheadingcentredwider">
    <w:name w:val="nine pt body text heading centred wider"/>
    <w:aliases w:val="9bthcw,a9bthcw"/>
    <w:basedOn w:val="nineptbodytextheadingcentred"/>
    <w:rsid w:val="00273BF1"/>
    <w:pPr>
      <w:ind w:left="-85" w:right="-85"/>
    </w:pPr>
  </w:style>
  <w:style w:type="paragraph" w:customStyle="1" w:styleId="nineptcolumntabdecimal2">
    <w:name w:val="nine pt column tab decimal2"/>
    <w:aliases w:val="a9d2,nine pt column tabs decimal2"/>
    <w:basedOn w:val="nineptnormal"/>
    <w:rsid w:val="00273BF1"/>
    <w:pPr>
      <w:tabs>
        <w:tab w:val="decimal" w:pos="284"/>
      </w:tabs>
    </w:pPr>
  </w:style>
  <w:style w:type="paragraph" w:customStyle="1" w:styleId="nineptcolumntab4">
    <w:name w:val="nine pt column tab4"/>
    <w:aliases w:val="a94,nine pt column tabs4"/>
    <w:basedOn w:val="nineptnormal"/>
    <w:rsid w:val="00273BF1"/>
    <w:pPr>
      <w:tabs>
        <w:tab w:val="decimal" w:pos="680"/>
      </w:tabs>
    </w:pPr>
  </w:style>
  <w:style w:type="paragraph" w:customStyle="1" w:styleId="nineptcolumntab3">
    <w:name w:val="nine pt column tab3"/>
    <w:aliases w:val="a93,nine pt column tabs3"/>
    <w:basedOn w:val="nineptnormal"/>
    <w:rsid w:val="00273BF1"/>
    <w:pPr>
      <w:tabs>
        <w:tab w:val="decimal" w:pos="567"/>
      </w:tabs>
    </w:pPr>
  </w:style>
  <w:style w:type="paragraph" w:customStyle="1" w:styleId="nineptindent">
    <w:name w:val="nine pt indent"/>
    <w:aliases w:val="9i"/>
    <w:basedOn w:val="nineptnormal"/>
    <w:rsid w:val="00273BF1"/>
    <w:pPr>
      <w:ind w:left="425" w:hanging="425"/>
    </w:pPr>
  </w:style>
  <w:style w:type="paragraph" w:customStyle="1" w:styleId="blockind">
    <w:name w:val="block *ind"/>
    <w:aliases w:val="b*,block star ind"/>
    <w:basedOn w:val="Normal"/>
    <w:rsid w:val="00273BF1"/>
    <w:pPr>
      <w:overflowPunct/>
      <w:autoSpaceDE/>
      <w:autoSpaceDN/>
      <w:adjustRightInd/>
      <w:spacing w:after="260" w:line="260" w:lineRule="atLeast"/>
      <w:ind w:left="907" w:hanging="340"/>
      <w:textAlignment w:val="auto"/>
    </w:pPr>
    <w:rPr>
      <w:rFonts w:eastAsia="Calibri" w:cs="Cordia New"/>
      <w:szCs w:val="20"/>
      <w:lang w:val="en-GB" w:bidi="ar-SA"/>
    </w:rPr>
  </w:style>
  <w:style w:type="paragraph" w:customStyle="1" w:styleId="List3i">
    <w:name w:val="List 3i"/>
    <w:aliases w:val="3i"/>
    <w:basedOn w:val="List2i"/>
    <w:rsid w:val="00273BF1"/>
    <w:pPr>
      <w:ind w:left="1701"/>
    </w:pPr>
  </w:style>
  <w:style w:type="paragraph" w:customStyle="1" w:styleId="acctindentonepointafter">
    <w:name w:val="acct indent one point after"/>
    <w:aliases w:val="ai1p"/>
    <w:basedOn w:val="acctindent"/>
    <w:rsid w:val="00273BF1"/>
    <w:pPr>
      <w:spacing w:after="20"/>
    </w:pPr>
  </w:style>
  <w:style w:type="paragraph" w:customStyle="1" w:styleId="eightptnormalheadingitalic">
    <w:name w:val="eight pt normal heading italic"/>
    <w:aliases w:val="8nhbi"/>
    <w:basedOn w:val="eightptnormalheading"/>
    <w:rsid w:val="00273BF1"/>
    <w:rPr>
      <w:i/>
      <w:iCs/>
    </w:rPr>
  </w:style>
  <w:style w:type="paragraph" w:customStyle="1" w:styleId="eightptcolumntabs3">
    <w:name w:val="eight pt column tabs3"/>
    <w:aliases w:val="a83"/>
    <w:basedOn w:val="eightptnormal"/>
    <w:rsid w:val="00273BF1"/>
    <w:pPr>
      <w:tabs>
        <w:tab w:val="decimal" w:pos="794"/>
      </w:tabs>
    </w:pPr>
  </w:style>
  <w:style w:type="paragraph" w:customStyle="1" w:styleId="eightptbodytextheadingmiddleline">
    <w:name w:val="eight pt body text heading middle line"/>
    <w:aliases w:val="8hml"/>
    <w:basedOn w:val="eightptbodytextheading"/>
    <w:rsid w:val="00273BF1"/>
    <w:pPr>
      <w:spacing w:before="80" w:after="80"/>
    </w:pPr>
  </w:style>
  <w:style w:type="paragraph" w:customStyle="1" w:styleId="eightptbodytextheadingmiddlelinecentred">
    <w:name w:val="eight pt body text heading middle line centred"/>
    <w:aliases w:val="8hmlc"/>
    <w:basedOn w:val="eightptbodytextheadingmiddleline"/>
    <w:rsid w:val="00273BF1"/>
    <w:pPr>
      <w:jc w:val="center"/>
    </w:pPr>
  </w:style>
  <w:style w:type="paragraph" w:customStyle="1" w:styleId="eightpt4ptspacebefore">
    <w:name w:val="eight pt 4pt space before"/>
    <w:aliases w:val="8n4sp"/>
    <w:basedOn w:val="eightptnormal"/>
    <w:rsid w:val="00273BF1"/>
    <w:pPr>
      <w:spacing w:before="80"/>
    </w:pPr>
  </w:style>
  <w:style w:type="paragraph" w:customStyle="1" w:styleId="eightpt4ptspaceafter">
    <w:name w:val="eight pt 4 pt space after"/>
    <w:aliases w:val="8n4sa"/>
    <w:basedOn w:val="eightptnormal"/>
    <w:rsid w:val="00273BF1"/>
    <w:pPr>
      <w:spacing w:after="80"/>
    </w:pPr>
  </w:style>
  <w:style w:type="paragraph" w:customStyle="1" w:styleId="blockbullet2">
    <w:name w:val="block bullet 2"/>
    <w:aliases w:val="bb2"/>
    <w:basedOn w:val="BodyText"/>
    <w:rsid w:val="00273BF1"/>
    <w:pPr>
      <w:tabs>
        <w:tab w:val="num" w:pos="1247"/>
      </w:tabs>
      <w:overflowPunct/>
      <w:autoSpaceDE/>
      <w:autoSpaceDN/>
      <w:adjustRightInd/>
      <w:spacing w:after="260" w:line="260" w:lineRule="atLeast"/>
      <w:ind w:left="1247" w:hanging="340"/>
      <w:jc w:val="left"/>
      <w:textAlignment w:val="auto"/>
    </w:pPr>
    <w:rPr>
      <w:rFonts w:eastAsia="Calibri"/>
      <w:sz w:val="22"/>
      <w:szCs w:val="20"/>
      <w:lang w:val="en-GB" w:eastAsia="en-US" w:bidi="ar-SA"/>
    </w:rPr>
  </w:style>
  <w:style w:type="paragraph" w:customStyle="1" w:styleId="headingnospaceaftercentred">
    <w:name w:val="heading no space after centred"/>
    <w:aliases w:val="hnc"/>
    <w:basedOn w:val="headingnospaceafter"/>
    <w:rsid w:val="00273BF1"/>
    <w:pPr>
      <w:jc w:val="center"/>
    </w:pPr>
  </w:style>
  <w:style w:type="paragraph" w:customStyle="1" w:styleId="acctfourfigureslongernumber2">
    <w:name w:val="acct four figures longer number2"/>
    <w:aliases w:val="a4+2"/>
    <w:basedOn w:val="Normal"/>
    <w:rsid w:val="00273BF1"/>
    <w:pPr>
      <w:tabs>
        <w:tab w:val="decimal" w:pos="907"/>
      </w:tabs>
      <w:overflowPunct/>
      <w:autoSpaceDE/>
      <w:autoSpaceDN/>
      <w:adjustRightInd/>
      <w:spacing w:line="260" w:lineRule="atLeast"/>
      <w:textAlignment w:val="auto"/>
    </w:pPr>
    <w:rPr>
      <w:szCs w:val="20"/>
      <w:lang w:val="en-GB" w:bidi="ar-SA"/>
    </w:rPr>
  </w:style>
  <w:style w:type="paragraph" w:customStyle="1" w:styleId="BodyTextbullet">
    <w:name w:val="Body Text bullet"/>
    <w:basedOn w:val="BodyText"/>
    <w:next w:val="BodyText"/>
    <w:autoRedefine/>
    <w:rsid w:val="00273BF1"/>
    <w:pPr>
      <w:numPr>
        <w:numId w:val="28"/>
      </w:numPr>
      <w:overflowPunct/>
      <w:autoSpaceDE/>
      <w:autoSpaceDN/>
      <w:adjustRightInd/>
      <w:spacing w:after="120" w:line="260" w:lineRule="atLeast"/>
      <w:textAlignment w:val="auto"/>
    </w:pPr>
    <w:rPr>
      <w:rFonts w:eastAsia="Calibri"/>
      <w:bCs/>
      <w:sz w:val="22"/>
      <w:szCs w:val="22"/>
      <w:lang w:val="en-US" w:eastAsia="en-GB"/>
    </w:rPr>
  </w:style>
  <w:style w:type="paragraph" w:customStyle="1" w:styleId="AccPolicyalternative">
    <w:name w:val="Acc Policy alternative"/>
    <w:basedOn w:val="AccPolicysubhead"/>
    <w:link w:val="AccPolicyalternativeChar"/>
    <w:autoRedefine/>
    <w:rsid w:val="00273BF1"/>
    <w:rPr>
      <w:bCs w:val="0"/>
      <w:i/>
      <w:iCs/>
      <w:lang w:eastAsia="en-US"/>
    </w:rPr>
  </w:style>
  <w:style w:type="character" w:customStyle="1" w:styleId="AccPolicyalternativeChar">
    <w:name w:val="Acc Policy alternative Char"/>
    <w:link w:val="AccPolicyalternative"/>
    <w:rsid w:val="00273BF1"/>
    <w:rPr>
      <w:rFonts w:ascii="Times New Roman" w:hAnsi="Times New Roman" w:cs="Times New Roman"/>
      <w:i/>
      <w:iCs/>
      <w:sz w:val="22"/>
      <w:szCs w:val="22"/>
      <w:lang w:val="en-GB" w:bidi="ar-SA"/>
    </w:rPr>
  </w:style>
  <w:style w:type="paragraph" w:customStyle="1" w:styleId="Single">
    <w:name w:val="Single"/>
    <w:basedOn w:val="Normal"/>
    <w:rsid w:val="00273BF1"/>
    <w:pPr>
      <w:spacing w:after="130"/>
      <w:jc w:val="both"/>
    </w:pPr>
    <w:rPr>
      <w:sz w:val="18"/>
      <w:szCs w:val="20"/>
      <w:u w:val="single"/>
      <w:lang w:val="en-GB" w:bidi="ar-SA"/>
    </w:rPr>
  </w:style>
  <w:style w:type="paragraph" w:customStyle="1" w:styleId="CoverClientName">
    <w:name w:val="Cover Client Name"/>
    <w:basedOn w:val="Normal"/>
    <w:rsid w:val="00273BF1"/>
    <w:pPr>
      <w:tabs>
        <w:tab w:val="left" w:pos="-140"/>
      </w:tabs>
      <w:spacing w:before="80" w:after="520"/>
      <w:jc w:val="both"/>
    </w:pPr>
    <w:rPr>
      <w:b/>
      <w:sz w:val="26"/>
      <w:szCs w:val="20"/>
      <w:lang w:val="en-GB" w:bidi="ar-SA"/>
    </w:rPr>
  </w:style>
  <w:style w:type="paragraph" w:customStyle="1" w:styleId="CoverSubTitle">
    <w:name w:val="Cover SubTitle"/>
    <w:basedOn w:val="Single"/>
    <w:rsid w:val="00273BF1"/>
    <w:pPr>
      <w:spacing w:after="0" w:line="440" w:lineRule="exact"/>
      <w:jc w:val="center"/>
    </w:pPr>
    <w:rPr>
      <w:sz w:val="32"/>
      <w:u w:val="none"/>
    </w:rPr>
  </w:style>
  <w:style w:type="paragraph" w:customStyle="1" w:styleId="CoverDate">
    <w:name w:val="Cover Date"/>
    <w:basedOn w:val="Single"/>
    <w:rsid w:val="00273BF1"/>
    <w:pPr>
      <w:spacing w:after="0" w:line="440" w:lineRule="exact"/>
      <w:jc w:val="center"/>
    </w:pPr>
    <w:rPr>
      <w:sz w:val="32"/>
      <w:u w:val="none"/>
    </w:rPr>
  </w:style>
  <w:style w:type="paragraph" w:customStyle="1" w:styleId="AccountingPolicy">
    <w:name w:val="Accounting Policy"/>
    <w:basedOn w:val="Normal"/>
    <w:link w:val="AccountingPolicyChar1"/>
    <w:rsid w:val="00273BF1"/>
    <w:pPr>
      <w:widowControl w:val="0"/>
      <w:tabs>
        <w:tab w:val="left" w:pos="1531"/>
        <w:tab w:val="left" w:pos="1871"/>
      </w:tabs>
      <w:suppressAutoHyphens/>
      <w:overflowPunct/>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273BF1"/>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273BF1"/>
    <w:pPr>
      <w:widowControl w:val="0"/>
      <w:tabs>
        <w:tab w:val="left" w:pos="1134"/>
        <w:tab w:val="left" w:pos="1531"/>
        <w:tab w:val="left" w:pos="1871"/>
      </w:tabs>
      <w:suppressAutoHyphens/>
      <w:overflowPunct/>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273BF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273BF1"/>
    <w:pPr>
      <w:widowControl w:val="0"/>
      <w:tabs>
        <w:tab w:val="left" w:pos="1531"/>
        <w:tab w:val="left" w:pos="1871"/>
      </w:tabs>
      <w:suppressAutoHyphens/>
      <w:overflowPunct/>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273BF1"/>
    <w:rPr>
      <w:rFonts w:ascii="Univers 45 Light" w:hAnsi="Univers 45 Light"/>
      <w:i/>
      <w:color w:val="0C2D83"/>
      <w:sz w:val="16"/>
    </w:rPr>
  </w:style>
  <w:style w:type="character" w:customStyle="1" w:styleId="Footnote">
    <w:name w:val="Footnote"/>
    <w:rsid w:val="00273BF1"/>
    <w:rPr>
      <w:rFonts w:ascii="Univers 45 Light" w:hAnsi="Univers 45 Light"/>
      <w:color w:val="0C2D83"/>
      <w:position w:val="2"/>
      <w:sz w:val="20"/>
      <w:vertAlign w:val="superscript"/>
    </w:rPr>
  </w:style>
  <w:style w:type="character" w:customStyle="1" w:styleId="Bullet">
    <w:name w:val="Bullet"/>
    <w:rsid w:val="00273BF1"/>
    <w:rPr>
      <w:rFonts w:ascii="ZapfDingbats BT" w:hAnsi="ZapfDingbats BT"/>
      <w:color w:val="0C2D83"/>
      <w:position w:val="2"/>
      <w:sz w:val="10"/>
    </w:rPr>
  </w:style>
  <w:style w:type="paragraph" w:customStyle="1" w:styleId="CM32">
    <w:name w:val="CM32"/>
    <w:basedOn w:val="Default"/>
    <w:next w:val="Default"/>
    <w:rsid w:val="00273BF1"/>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273BF1"/>
    <w:rPr>
      <w:rFonts w:ascii="Univers 45 Light" w:eastAsia="Times New Roman" w:hAnsi="Univers 45 Light" w:cs="Angsana New"/>
      <w:color w:val="auto"/>
    </w:rPr>
  </w:style>
  <w:style w:type="paragraph" w:customStyle="1" w:styleId="CM38">
    <w:name w:val="CM38"/>
    <w:basedOn w:val="Default"/>
    <w:next w:val="Default"/>
    <w:rsid w:val="00273BF1"/>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273BF1"/>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273BF1"/>
    <w:rPr>
      <w:rFonts w:ascii="Univers 45 Light" w:eastAsia="Times New Roman" w:hAnsi="Univers 45 Light" w:cs="Angsana New"/>
      <w:color w:val="auto"/>
    </w:rPr>
  </w:style>
  <w:style w:type="paragraph" w:customStyle="1" w:styleId="CM74">
    <w:name w:val="CM74"/>
    <w:basedOn w:val="Default"/>
    <w:next w:val="Default"/>
    <w:rsid w:val="00273BF1"/>
    <w:rPr>
      <w:rFonts w:ascii="Univers 45 Light" w:eastAsia="Times New Roman" w:hAnsi="Univers 45 Light" w:cs="Angsana New"/>
      <w:color w:val="auto"/>
    </w:rPr>
  </w:style>
  <w:style w:type="paragraph" w:customStyle="1" w:styleId="1CharChar">
    <w:name w:val="อักขระ อักขระ1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
    <w:name w:val="อักขระ อักขระ Char Char อักขระ อักขระ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character" w:customStyle="1" w:styleId="CharChar16">
    <w:name w:val="Char Char16"/>
    <w:locked/>
    <w:rsid w:val="00273BF1"/>
    <w:rPr>
      <w:rFonts w:ascii="Arial" w:hAnsi="Arial" w:cs="Angsana New"/>
      <w:sz w:val="18"/>
      <w:szCs w:val="18"/>
      <w:lang w:val="en-US" w:eastAsia="en-US" w:bidi="th-TH"/>
    </w:rPr>
  </w:style>
  <w:style w:type="character" w:customStyle="1" w:styleId="CharChar22">
    <w:name w:val="Char Char22"/>
    <w:locked/>
    <w:rsid w:val="00273BF1"/>
    <w:rPr>
      <w:rFonts w:ascii="Arial" w:hAnsi="Arial" w:cs="Angsana New"/>
      <w:b/>
      <w:sz w:val="24"/>
      <w:lang w:val="en-US" w:eastAsia="en-US" w:bidi="th-TH"/>
    </w:rPr>
  </w:style>
  <w:style w:type="paragraph" w:customStyle="1" w:styleId="a4">
    <w:name w:val="??"/>
    <w:basedOn w:val="Normal"/>
    <w:rsid w:val="00273BF1"/>
    <w:pPr>
      <w:tabs>
        <w:tab w:val="left" w:pos="360"/>
        <w:tab w:val="left" w:pos="720"/>
        <w:tab w:val="left" w:pos="1080"/>
      </w:tabs>
      <w:overflowPunct/>
      <w:autoSpaceDE/>
      <w:autoSpaceDN/>
      <w:adjustRightInd/>
      <w:textAlignment w:val="auto"/>
    </w:pPr>
    <w:rPr>
      <w:sz w:val="28"/>
      <w:szCs w:val="28"/>
      <w:lang w:val="th-TH"/>
    </w:rPr>
  </w:style>
  <w:style w:type="paragraph" w:customStyle="1" w:styleId="a5">
    <w:name w:val="???????"/>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a6">
    <w:name w:val="ลบ"/>
    <w:basedOn w:val="Normal"/>
    <w:rsid w:val="00273BF1"/>
    <w:pPr>
      <w:tabs>
        <w:tab w:val="left" w:pos="360"/>
        <w:tab w:val="left" w:pos="720"/>
        <w:tab w:val="left" w:pos="1080"/>
      </w:tabs>
      <w:overflowPunct/>
      <w:autoSpaceDE/>
      <w:autoSpaceDN/>
      <w:adjustRightInd/>
      <w:textAlignment w:val="auto"/>
    </w:pPr>
    <w:rPr>
      <w:rFonts w:hAnsi="Arial" w:cs="BrowalliaUPC"/>
      <w:sz w:val="28"/>
      <w:szCs w:val="28"/>
      <w:lang w:val="th-TH" w:eastAsia="th-TH"/>
    </w:rPr>
  </w:style>
  <w:style w:type="character" w:customStyle="1" w:styleId="AccPolicyHeadingChar">
    <w:name w:val="Acc Policy Heading Char"/>
    <w:locked/>
    <w:rsid w:val="00273BF1"/>
    <w:rPr>
      <w:rFonts w:ascii="Angsana New" w:hAnsi="Angsana New" w:cs="Angsana New"/>
      <w:b/>
      <w:bCs/>
      <w:i/>
      <w:iCs/>
      <w:sz w:val="30"/>
      <w:szCs w:val="30"/>
      <w:lang w:val="en-GB" w:eastAsia="en-US" w:bidi="th-TH"/>
    </w:rPr>
  </w:style>
  <w:style w:type="character" w:customStyle="1" w:styleId="shorttext1">
    <w:name w:val="short_text1"/>
    <w:rsid w:val="00273BF1"/>
    <w:rPr>
      <w:rFonts w:cs="Times New Roman"/>
      <w:sz w:val="29"/>
      <w:szCs w:val="29"/>
    </w:rPr>
  </w:style>
  <w:style w:type="character" w:customStyle="1" w:styleId="hps">
    <w:name w:val="hps"/>
    <w:rsid w:val="00273BF1"/>
    <w:rPr>
      <w:rFonts w:cs="Times New Roman"/>
    </w:rPr>
  </w:style>
  <w:style w:type="character" w:customStyle="1" w:styleId="gt-icon-text1">
    <w:name w:val="gt-icon-text1"/>
    <w:rsid w:val="00273BF1"/>
    <w:rPr>
      <w:rFonts w:cs="Times New Roman"/>
    </w:rPr>
  </w:style>
  <w:style w:type="character" w:customStyle="1" w:styleId="shorttext">
    <w:name w:val="short_text"/>
    <w:rsid w:val="00273BF1"/>
    <w:rPr>
      <w:rFonts w:cs="Times New Roman"/>
    </w:rPr>
  </w:style>
  <w:style w:type="character" w:customStyle="1" w:styleId="longtext">
    <w:name w:val="long_text"/>
    <w:rsid w:val="00273BF1"/>
    <w:rPr>
      <w:rFonts w:cs="Times New Roman"/>
    </w:rPr>
  </w:style>
  <w:style w:type="paragraph" w:customStyle="1" w:styleId="BodyText21">
    <w:name w:val="Body Text 21"/>
    <w:basedOn w:val="Normal"/>
    <w:rsid w:val="00273BF1"/>
    <w:pPr>
      <w:tabs>
        <w:tab w:val="left" w:pos="426"/>
        <w:tab w:val="left" w:pos="851"/>
        <w:tab w:val="left" w:pos="1276"/>
      </w:tabs>
      <w:overflowPunct/>
      <w:autoSpaceDE/>
      <w:autoSpaceDN/>
      <w:adjustRightInd/>
      <w:ind w:left="420"/>
      <w:jc w:val="both"/>
      <w:textAlignment w:val="auto"/>
    </w:pPr>
    <w:rPr>
      <w:rFonts w:ascii="BrowalliaUPC" w:hAnsi="BrowalliaUPC" w:cs="BrowalliaUPC"/>
      <w:sz w:val="30"/>
      <w:szCs w:val="30"/>
    </w:rPr>
  </w:style>
  <w:style w:type="paragraph" w:styleId="Index3">
    <w:name w:val="index 3"/>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cs="Times New Roman"/>
      <w:sz w:val="18"/>
      <w:szCs w:val="18"/>
    </w:rPr>
  </w:style>
  <w:style w:type="paragraph" w:styleId="Index8">
    <w:name w:val="index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9" w:hanging="284"/>
      <w:textAlignment w:val="auto"/>
    </w:pPr>
    <w:rPr>
      <w:rFonts w:ascii="Arial" w:hAnsi="Arial" w:cs="Times New Roman"/>
      <w:sz w:val="18"/>
      <w:szCs w:val="18"/>
    </w:rPr>
  </w:style>
  <w:style w:type="paragraph" w:styleId="TOC6">
    <w:name w:val="toc 6"/>
    <w:basedOn w:val="Normal"/>
    <w:next w:val="Normal"/>
    <w:autoRedefine/>
    <w:rsid w:val="00273BF1"/>
    <w:pPr>
      <w:tabs>
        <w:tab w:val="left" w:pos="252"/>
      </w:tabs>
      <w:overflowPunct/>
      <w:autoSpaceDE/>
      <w:autoSpaceDN/>
      <w:adjustRightInd/>
      <w:spacing w:line="240" w:lineRule="atLeast"/>
      <w:textAlignment w:val="auto"/>
    </w:pPr>
    <w:rPr>
      <w:rFonts w:ascii="Arial" w:hAnsi="Arial"/>
      <w:sz w:val="18"/>
    </w:rPr>
  </w:style>
  <w:style w:type="paragraph" w:customStyle="1" w:styleId="a7">
    <w:name w:val="ข้อความ"/>
    <w:basedOn w:val="Normal"/>
    <w:rsid w:val="00273BF1"/>
    <w:pPr>
      <w:tabs>
        <w:tab w:val="left" w:pos="1080"/>
      </w:tabs>
      <w:overflowPunct/>
      <w:autoSpaceDE/>
      <w:autoSpaceDN/>
      <w:adjustRightInd/>
      <w:textAlignment w:val="auto"/>
    </w:pPr>
    <w:rPr>
      <w:rFonts w:eastAsia="Cordia New" w:hAnsi="Arial" w:cs="BrowalliaUPC"/>
      <w:snapToGrid w:val="0"/>
      <w:sz w:val="30"/>
      <w:szCs w:val="30"/>
      <w:lang w:val="th-TH" w:eastAsia="th-TH"/>
    </w:rPr>
  </w:style>
  <w:style w:type="paragraph" w:customStyle="1" w:styleId="T1">
    <w:name w:val="ลงชือ T"/>
    <w:basedOn w:val="Normal"/>
    <w:rsid w:val="00273BF1"/>
    <w:pPr>
      <w:overflowPunct/>
      <w:autoSpaceDE/>
      <w:autoSpaceDN/>
      <w:adjustRightInd/>
      <w:ind w:left="5040" w:right="540"/>
      <w:jc w:val="center"/>
      <w:textAlignment w:val="auto"/>
    </w:pPr>
    <w:rPr>
      <w:rFonts w:eastAsia="Cordia New" w:hAnsi="Arial" w:cs="BrowalliaUPC"/>
      <w:snapToGrid w:val="0"/>
      <w:sz w:val="30"/>
      <w:szCs w:val="30"/>
      <w:lang w:val="th-TH" w:eastAsia="th-TH"/>
    </w:rPr>
  </w:style>
  <w:style w:type="paragraph" w:customStyle="1" w:styleId="E5">
    <w:name w:val="ปกE"/>
    <w:basedOn w:val="Normal"/>
    <w:rsid w:val="00273BF1"/>
    <w:pPr>
      <w:overflowPunct/>
      <w:autoSpaceDE/>
      <w:autoSpaceDN/>
      <w:adjustRightInd/>
      <w:jc w:val="center"/>
      <w:textAlignment w:val="auto"/>
    </w:pPr>
    <w:rPr>
      <w:rFonts w:ascii="Book Antiqua" w:eastAsia="Cordia New" w:hAnsi="Book Antiqua"/>
      <w:b/>
      <w:bCs/>
      <w:snapToGrid w:val="0"/>
      <w:sz w:val="24"/>
      <w:szCs w:val="24"/>
      <w:lang w:val="th-TH" w:eastAsia="th-TH"/>
    </w:rPr>
  </w:style>
  <w:style w:type="paragraph" w:customStyle="1" w:styleId="E6">
    <w:name w:val="ชื่อบริษัท E"/>
    <w:basedOn w:val="Normal"/>
    <w:rsid w:val="00273BF1"/>
    <w:pPr>
      <w:overflowPunct/>
      <w:autoSpaceDE/>
      <w:autoSpaceDN/>
      <w:adjustRightInd/>
      <w:jc w:val="center"/>
      <w:textAlignment w:val="auto"/>
    </w:pPr>
    <w:rPr>
      <w:rFonts w:ascii="Book Antiqua" w:eastAsia="Cordia New" w:hAnsi="Book Antiqua"/>
      <w:b/>
      <w:bCs/>
      <w:snapToGrid w:val="0"/>
      <w:lang w:val="th-TH" w:eastAsia="th-TH"/>
    </w:rPr>
  </w:style>
  <w:style w:type="paragraph" w:customStyle="1" w:styleId="31">
    <w:name w:val="ตาราง3ช่อง"/>
    <w:basedOn w:val="Normal"/>
    <w:rsid w:val="00273BF1"/>
    <w:pPr>
      <w:tabs>
        <w:tab w:val="left" w:pos="360"/>
        <w:tab w:val="left" w:pos="720"/>
      </w:tabs>
      <w:overflowPunct/>
      <w:autoSpaceDE/>
      <w:autoSpaceDN/>
      <w:adjustRightInd/>
      <w:textAlignment w:val="auto"/>
    </w:pPr>
    <w:rPr>
      <w:rFonts w:ascii="Book Antiqua" w:eastAsia="Cordia New" w:hAnsi="Book Antiqua"/>
      <w:snapToGrid w:val="0"/>
      <w:lang w:val="th-TH" w:eastAsia="th-TH"/>
    </w:rPr>
  </w:style>
  <w:style w:type="paragraph" w:customStyle="1" w:styleId="a8">
    <w:name w:val="บวก"/>
    <w:basedOn w:val="Normal"/>
    <w:rsid w:val="00273BF1"/>
    <w:pPr>
      <w:overflowPunct/>
      <w:autoSpaceDE/>
      <w:autoSpaceDN/>
      <w:adjustRightInd/>
      <w:ind w:right="129"/>
      <w:jc w:val="right"/>
      <w:textAlignment w:val="auto"/>
    </w:pPr>
    <w:rPr>
      <w:rFonts w:ascii="Book Antiqua" w:eastAsia="Cordia New" w:hAnsi="Book Antiqua"/>
      <w:snapToGrid w:val="0"/>
      <w:lang w:val="th-TH" w:eastAsia="th-TH"/>
    </w:rPr>
  </w:style>
  <w:style w:type="paragraph" w:customStyle="1" w:styleId="E7">
    <w:name w:val="ลงชื่อ E"/>
    <w:basedOn w:val="Normal"/>
    <w:rsid w:val="00273BF1"/>
    <w:pPr>
      <w:overflowPunct/>
      <w:autoSpaceDE/>
      <w:autoSpaceDN/>
      <w:adjustRightInd/>
      <w:ind w:left="5040" w:right="540"/>
      <w:jc w:val="center"/>
      <w:textAlignment w:val="auto"/>
    </w:pPr>
    <w:rPr>
      <w:rFonts w:ascii="Book Antiqua" w:eastAsia="Cordia New" w:hAnsi="Book Antiqua"/>
      <w:snapToGrid w:val="0"/>
      <w:lang w:val="th-TH" w:eastAsia="th-TH"/>
    </w:rPr>
  </w:style>
  <w:style w:type="character" w:customStyle="1" w:styleId="Heading1Char1">
    <w:name w:val="Heading 1 Char1"/>
    <w:rsid w:val="00273BF1"/>
    <w:rPr>
      <w:rFonts w:ascii="Arial" w:eastAsia="Times New Roman" w:hAnsi="Arial" w:cs="Times New Roman"/>
      <w:b/>
      <w:bCs/>
      <w:sz w:val="18"/>
      <w:szCs w:val="18"/>
      <w:u w:val="single"/>
      <w:shd w:val="solid" w:color="FFFFFF" w:fill="FFFFFF"/>
    </w:rPr>
  </w:style>
  <w:style w:type="character" w:customStyle="1" w:styleId="Heading2Char1">
    <w:name w:val="Heading 2 Char1"/>
    <w:rsid w:val="00273BF1"/>
    <w:rPr>
      <w:rFonts w:ascii="Arial" w:eastAsia="Times New Roman" w:hAnsi="Arial" w:cs="Times New Roman"/>
      <w:b/>
      <w:bCs/>
      <w:sz w:val="18"/>
      <w:szCs w:val="18"/>
    </w:rPr>
  </w:style>
  <w:style w:type="character" w:customStyle="1" w:styleId="Heading3Char1">
    <w:name w:val="Heading 3 Char1"/>
    <w:rsid w:val="00273BF1"/>
    <w:rPr>
      <w:rFonts w:ascii="Arial" w:eastAsia="Times New Roman" w:hAnsi="Arial" w:cs="Times New Roman"/>
      <w:i/>
      <w:iCs/>
      <w:sz w:val="18"/>
      <w:szCs w:val="18"/>
    </w:rPr>
  </w:style>
  <w:style w:type="character" w:customStyle="1" w:styleId="Heading4Char1">
    <w:name w:val="Heading 4 Char1"/>
    <w:rsid w:val="00273BF1"/>
    <w:rPr>
      <w:rFonts w:ascii="Arial" w:eastAsia="Times New Roman" w:hAnsi="Arial" w:cs="Times New Roman"/>
      <w:b/>
      <w:bCs/>
      <w:sz w:val="18"/>
      <w:szCs w:val="18"/>
    </w:rPr>
  </w:style>
  <w:style w:type="character" w:customStyle="1" w:styleId="Heading5Char1">
    <w:name w:val="Heading 5 Char1"/>
    <w:rsid w:val="00273BF1"/>
    <w:rPr>
      <w:rFonts w:ascii="Times New Roman" w:eastAsia="Times New Roman" w:hAnsi="Times New Roman" w:cs="EucrosiaUPC"/>
      <w:b/>
      <w:bCs/>
      <w:sz w:val="32"/>
      <w:szCs w:val="32"/>
    </w:rPr>
  </w:style>
  <w:style w:type="character" w:customStyle="1" w:styleId="Heading6Char1">
    <w:name w:val="Heading 6 Char1"/>
    <w:rsid w:val="00273BF1"/>
    <w:rPr>
      <w:rFonts w:ascii="Times New Roman" w:eastAsia="Times New Roman" w:hAnsi="Times New Roman" w:cs="EucrosiaUPC"/>
      <w:b/>
      <w:bCs/>
      <w:sz w:val="32"/>
      <w:szCs w:val="32"/>
      <w:u w:val="single"/>
    </w:rPr>
  </w:style>
  <w:style w:type="character" w:customStyle="1" w:styleId="Heading7Char1">
    <w:name w:val="Heading 7 Char1"/>
    <w:rsid w:val="00273BF1"/>
    <w:rPr>
      <w:rFonts w:ascii="Times New Roman" w:eastAsia="Times New Roman" w:hAnsi="Times New Roman" w:cs="EucrosiaUPC"/>
      <w:b/>
      <w:bCs/>
      <w:sz w:val="30"/>
      <w:szCs w:val="30"/>
    </w:rPr>
  </w:style>
  <w:style w:type="character" w:customStyle="1" w:styleId="Heading8Char1">
    <w:name w:val="Heading 8 Char1"/>
    <w:rsid w:val="00273BF1"/>
    <w:rPr>
      <w:rFonts w:ascii="Times New Roman" w:eastAsia="Times New Roman" w:hAnsi="Times New Roman" w:cs="EucrosiaUPC"/>
      <w:b/>
      <w:bCs/>
      <w:sz w:val="32"/>
      <w:szCs w:val="32"/>
    </w:rPr>
  </w:style>
  <w:style w:type="character" w:customStyle="1" w:styleId="Heading9Char1">
    <w:name w:val="Heading 9 Char1"/>
    <w:rsid w:val="00273BF1"/>
    <w:rPr>
      <w:rFonts w:ascii="Times New Roman" w:eastAsia="Times New Roman" w:hAnsi="Times New Roman" w:cs="EucrosiaUPC"/>
      <w:b/>
      <w:bCs/>
      <w:sz w:val="30"/>
      <w:szCs w:val="30"/>
    </w:rPr>
  </w:style>
  <w:style w:type="character" w:customStyle="1" w:styleId="HeaderChar1">
    <w:name w:val="Header Char1"/>
    <w:rsid w:val="00273BF1"/>
    <w:rPr>
      <w:rFonts w:ascii="Arial" w:eastAsia="Times New Roman" w:hAnsi="Arial" w:cs="Times New Roman"/>
      <w:sz w:val="18"/>
      <w:szCs w:val="18"/>
    </w:rPr>
  </w:style>
  <w:style w:type="character" w:customStyle="1" w:styleId="FooterChar1">
    <w:name w:val="Footer Char1"/>
    <w:uiPriority w:val="99"/>
    <w:rsid w:val="00273BF1"/>
    <w:rPr>
      <w:rFonts w:ascii="Arial" w:eastAsia="Times New Roman" w:hAnsi="Arial" w:cs="Times New Roman"/>
      <w:sz w:val="18"/>
      <w:szCs w:val="18"/>
    </w:rPr>
  </w:style>
  <w:style w:type="paragraph" w:styleId="Index2">
    <w:name w:val="index 2"/>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8" w:hanging="284"/>
      <w:textAlignment w:val="auto"/>
    </w:pPr>
    <w:rPr>
      <w:rFonts w:ascii="Arial" w:hAnsi="Arial" w:cs="Times New Roman"/>
      <w:sz w:val="18"/>
      <w:szCs w:val="18"/>
    </w:rPr>
  </w:style>
  <w:style w:type="paragraph" w:styleId="Index4">
    <w:name w:val="index 4"/>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cs="Times New Roman"/>
      <w:sz w:val="18"/>
      <w:szCs w:val="18"/>
    </w:rPr>
  </w:style>
  <w:style w:type="paragraph" w:styleId="Index6">
    <w:name w:val="index 6"/>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cs="Times New Roman"/>
      <w:sz w:val="18"/>
      <w:szCs w:val="18"/>
    </w:rPr>
  </w:style>
  <w:style w:type="paragraph" w:styleId="Index5">
    <w:name w:val="index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cs="Times New Roman"/>
      <w:sz w:val="18"/>
      <w:szCs w:val="18"/>
    </w:rPr>
  </w:style>
  <w:style w:type="paragraph" w:styleId="Index7">
    <w:name w:val="index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hanging="284"/>
      <w:textAlignment w:val="auto"/>
    </w:pPr>
    <w:rPr>
      <w:rFonts w:ascii="Arial" w:hAnsi="Arial" w:cs="Times New Roman"/>
      <w:sz w:val="18"/>
      <w:szCs w:val="18"/>
    </w:rPr>
  </w:style>
  <w:style w:type="paragraph" w:styleId="Index9">
    <w:name w:val="index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552" w:hanging="284"/>
      <w:textAlignment w:val="auto"/>
    </w:pPr>
    <w:rPr>
      <w:rFonts w:ascii="Arial" w:hAnsi="Arial" w:cs="Times New Roman"/>
      <w:sz w:val="18"/>
      <w:szCs w:val="18"/>
    </w:rPr>
  </w:style>
  <w:style w:type="paragraph" w:styleId="TOC5">
    <w:name w:val="toc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4"/>
      <w:textAlignment w:val="auto"/>
    </w:pPr>
    <w:rPr>
      <w:rFonts w:ascii="Arial" w:hAnsi="Arial" w:cs="Times New Roman"/>
      <w:sz w:val="18"/>
      <w:szCs w:val="18"/>
    </w:rPr>
  </w:style>
  <w:style w:type="paragraph" w:styleId="TOC7">
    <w:name w:val="toc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1"/>
      <w:textAlignment w:val="auto"/>
    </w:pPr>
    <w:rPr>
      <w:rFonts w:ascii="Arial" w:hAnsi="Arial" w:cs="Times New Roman"/>
      <w:sz w:val="18"/>
      <w:szCs w:val="18"/>
    </w:rPr>
  </w:style>
  <w:style w:type="paragraph" w:styleId="TOC8">
    <w:name w:val="toc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textAlignment w:val="auto"/>
    </w:pPr>
    <w:rPr>
      <w:rFonts w:ascii="Arial" w:hAnsi="Arial" w:cs="Times New Roman"/>
      <w:sz w:val="18"/>
      <w:szCs w:val="18"/>
    </w:rPr>
  </w:style>
  <w:style w:type="paragraph" w:styleId="TOC9">
    <w:name w:val="toc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8"/>
      <w:textAlignment w:val="auto"/>
    </w:pPr>
    <w:rPr>
      <w:rFonts w:ascii="Arial" w:hAnsi="Arial" w:cs="Times New Roman"/>
      <w:sz w:val="18"/>
      <w:szCs w:val="18"/>
    </w:rPr>
  </w:style>
  <w:style w:type="paragraph" w:styleId="TableofFigures">
    <w:name w:val="table of figur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rFonts w:ascii="Arial" w:hAnsi="Arial" w:cs="Times New Roman"/>
      <w:sz w:val="18"/>
      <w:szCs w:val="18"/>
    </w:rPr>
  </w:style>
  <w:style w:type="character" w:customStyle="1" w:styleId="BodyTextFirstIndentChar1">
    <w:name w:val="Body Text First Indent Char1"/>
    <w:rsid w:val="00273BF1"/>
    <w:rPr>
      <w:rFonts w:ascii="Arial" w:eastAsia="Times New Roman" w:hAnsi="Arial" w:cs="Angsana New"/>
      <w:sz w:val="18"/>
      <w:szCs w:val="18"/>
    </w:rPr>
  </w:style>
  <w:style w:type="character" w:customStyle="1" w:styleId="BodyTextIndentChar1">
    <w:name w:val="Body Text Indent Char1"/>
    <w:aliases w:val="i Char1"/>
    <w:rsid w:val="00273BF1"/>
    <w:rPr>
      <w:rFonts w:ascii="Arial" w:eastAsia="Times New Roman" w:hAnsi="Arial" w:cs="Times New Roman"/>
      <w:sz w:val="18"/>
      <w:szCs w:val="18"/>
    </w:rPr>
  </w:style>
  <w:style w:type="character" w:customStyle="1" w:styleId="BodyTextFirstIndent2Char1">
    <w:name w:val="Body Text First Indent 2 Char1"/>
    <w:rsid w:val="00273BF1"/>
    <w:rPr>
      <w:rFonts w:ascii="Arial" w:eastAsia="Times New Roman" w:hAnsi="Arial" w:cs="Times New Roman"/>
      <w:sz w:val="18"/>
      <w:szCs w:val="18"/>
    </w:rPr>
  </w:style>
  <w:style w:type="character" w:customStyle="1" w:styleId="BodyText2Char1">
    <w:name w:val="Body Text 2 Char1"/>
    <w:rsid w:val="00273BF1"/>
    <w:rPr>
      <w:rFonts w:ascii="Book Antiqua" w:eastAsia="Times New Roman" w:hAnsi="Book Antiqua" w:cs="Times New Roman"/>
      <w:szCs w:val="22"/>
    </w:rPr>
  </w:style>
  <w:style w:type="character" w:customStyle="1" w:styleId="BodyTextIndent2Char1">
    <w:name w:val="Body Text Indent 2 Char1"/>
    <w:rsid w:val="00273BF1"/>
    <w:rPr>
      <w:rFonts w:ascii="Times New Roman" w:eastAsia="Times New Roman" w:hAnsi="Times New Roman" w:cs="EucrosiaUPC"/>
      <w:sz w:val="30"/>
      <w:szCs w:val="30"/>
    </w:rPr>
  </w:style>
  <w:style w:type="character" w:customStyle="1" w:styleId="SignatureChar1">
    <w:name w:val="Signature Char1"/>
    <w:rsid w:val="00273BF1"/>
    <w:rPr>
      <w:rFonts w:ascii="Arial" w:eastAsia="Times New Roman" w:hAnsi="Arial" w:cs="Times New Roman"/>
      <w:sz w:val="18"/>
      <w:szCs w:val="18"/>
    </w:rPr>
  </w:style>
  <w:style w:type="character" w:customStyle="1" w:styleId="CharChar21">
    <w:name w:val="Char Char21"/>
    <w:rsid w:val="00273BF1"/>
    <w:rPr>
      <w:rFonts w:ascii="Arial" w:eastAsia="Times New Roman" w:hAnsi="Arial" w:cs="Times New Roman"/>
      <w:b/>
      <w:bCs/>
      <w:sz w:val="18"/>
      <w:szCs w:val="18"/>
    </w:rPr>
  </w:style>
  <w:style w:type="character" w:customStyle="1" w:styleId="CharChar20">
    <w:name w:val="Char Char20"/>
    <w:rsid w:val="00273BF1"/>
    <w:rPr>
      <w:rFonts w:ascii="Arial" w:eastAsia="Times New Roman" w:hAnsi="Arial" w:cs="Times New Roman"/>
      <w:i/>
      <w:iCs/>
      <w:sz w:val="18"/>
      <w:szCs w:val="18"/>
    </w:rPr>
  </w:style>
  <w:style w:type="character" w:customStyle="1" w:styleId="atn">
    <w:name w:val="atn"/>
    <w:rsid w:val="00273BF1"/>
  </w:style>
  <w:style w:type="character" w:customStyle="1" w:styleId="st1">
    <w:name w:val="st1"/>
    <w:rsid w:val="00273BF1"/>
  </w:style>
  <w:style w:type="paragraph" w:customStyle="1" w:styleId="Pa17">
    <w:name w:val="Pa17"/>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48">
    <w:name w:val="Pa48"/>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73BF1"/>
    <w:pPr>
      <w:spacing w:line="191" w:lineRule="atLeast"/>
    </w:pPr>
    <w:rPr>
      <w:rFonts w:ascii="Univers 45 Light" w:eastAsia="Times New Roman" w:hAnsi="Univers 45 Light" w:cs="Angsana New"/>
      <w:color w:val="auto"/>
      <w:lang w:val="en-GB"/>
    </w:rPr>
  </w:style>
  <w:style w:type="character" w:styleId="LineNumber">
    <w:name w:val="line number"/>
    <w:rsid w:val="00273BF1"/>
  </w:style>
  <w:style w:type="paragraph" w:customStyle="1" w:styleId="FSBlank">
    <w:name w:val="FS_Blank"/>
    <w:basedOn w:val="Normal"/>
    <w:link w:val="FSBlankChar"/>
    <w:qFormat/>
    <w:rsid w:val="00273BF1"/>
    <w:pPr>
      <w:overflowPunct/>
      <w:autoSpaceDE/>
      <w:autoSpaceDN/>
      <w:adjustRightInd/>
      <w:spacing w:line="240" w:lineRule="atLeast"/>
      <w:ind w:left="547"/>
      <w:jc w:val="thaiDistribute"/>
      <w:textAlignment w:val="auto"/>
    </w:pPr>
    <w:rPr>
      <w:rFonts w:ascii="Angsana New" w:eastAsia="MS Mincho" w:hAnsi="Angsana New"/>
      <w:sz w:val="20"/>
      <w:szCs w:val="20"/>
    </w:rPr>
  </w:style>
  <w:style w:type="character" w:customStyle="1" w:styleId="FSBlankChar">
    <w:name w:val="FS_Blank Char"/>
    <w:link w:val="FSBlank"/>
    <w:rsid w:val="00273BF1"/>
    <w:rPr>
      <w:rFonts w:ascii="Angsana New" w:eastAsia="MS Mincho" w:hAnsi="Angsana New" w:cs="Angsana New"/>
    </w:rPr>
  </w:style>
  <w:style w:type="paragraph" w:customStyle="1" w:styleId="Pa18">
    <w:name w:val="Pa18"/>
    <w:basedOn w:val="Default"/>
    <w:next w:val="Default"/>
    <w:uiPriority w:val="99"/>
    <w:rsid w:val="00273BF1"/>
    <w:pPr>
      <w:spacing w:line="191" w:lineRule="atLeast"/>
    </w:pPr>
    <w:rPr>
      <w:rFonts w:ascii="Univers LT Std 45 Light" w:eastAsia="Times New Roman" w:hAnsi="Univers LT Std 45 Light" w:cs="Angsana New"/>
      <w:color w:val="auto"/>
    </w:rPr>
  </w:style>
  <w:style w:type="character" w:customStyle="1" w:styleId="CharChar">
    <w:name w:val="Char Char"/>
    <w:rsid w:val="00D27D21"/>
    <w:rPr>
      <w:rFonts w:hAnsi="CordiaUPC" w:cs="AngsanaUP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8339968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847791902">
      <w:bodyDiv w:val="1"/>
      <w:marLeft w:val="0"/>
      <w:marRight w:val="0"/>
      <w:marTop w:val="0"/>
      <w:marBottom w:val="0"/>
      <w:divBdr>
        <w:top w:val="none" w:sz="0" w:space="0" w:color="auto"/>
        <w:left w:val="none" w:sz="0" w:space="0" w:color="auto"/>
        <w:bottom w:val="none" w:sz="0" w:space="0" w:color="auto"/>
        <w:right w:val="none" w:sz="0" w:space="0" w:color="auto"/>
      </w:divBdr>
      <w:divsChild>
        <w:div w:id="304236038">
          <w:marLeft w:val="0"/>
          <w:marRight w:val="0"/>
          <w:marTop w:val="0"/>
          <w:marBottom w:val="0"/>
          <w:divBdr>
            <w:top w:val="none" w:sz="0" w:space="0" w:color="auto"/>
            <w:left w:val="none" w:sz="0" w:space="0" w:color="auto"/>
            <w:bottom w:val="none" w:sz="0" w:space="0" w:color="auto"/>
            <w:right w:val="none" w:sz="0" w:space="0" w:color="auto"/>
          </w:divBdr>
          <w:divsChild>
            <w:div w:id="366486744">
              <w:marLeft w:val="0"/>
              <w:marRight w:val="0"/>
              <w:marTop w:val="0"/>
              <w:marBottom w:val="0"/>
              <w:divBdr>
                <w:top w:val="none" w:sz="0" w:space="0" w:color="auto"/>
                <w:left w:val="none" w:sz="0" w:space="0" w:color="auto"/>
                <w:bottom w:val="none" w:sz="0" w:space="0" w:color="auto"/>
                <w:right w:val="none" w:sz="0" w:space="0" w:color="auto"/>
              </w:divBdr>
              <w:divsChild>
                <w:div w:id="19956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6B36E-82B5-4B36-84F7-979A42E7D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AE93AB8D-868A-4DF5-9BFF-562533DF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2508</Words>
  <Characters>14300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2024-02-29T23:21:00Z</cp:lastPrinted>
  <dcterms:created xsi:type="dcterms:W3CDTF">2024-03-01T01:39:00Z</dcterms:created>
  <dcterms:modified xsi:type="dcterms:W3CDTF">2024-03-01T01:39:00Z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